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01CAE">
      <w:pPr>
        <w:jc w:val="right"/>
      </w:pPr>
      <w:r>
        <w:t>Дело № 5-25-575/2017</w:t>
      </w:r>
    </w:p>
    <w:p w:rsidR="00A77B3E" w:rsidP="00601CAE">
      <w:pPr>
        <w:jc w:val="center"/>
      </w:pPr>
      <w:r>
        <w:t>П О С Т А Н О В Л Е Н И Е</w:t>
      </w:r>
    </w:p>
    <w:p w:rsidR="00A77B3E" w:rsidP="00601CAE">
      <w:pPr>
        <w:jc w:val="center"/>
      </w:pPr>
      <w:r>
        <w:t>по делу об административном правонарушении</w:t>
      </w:r>
    </w:p>
    <w:p w:rsidR="00A77B3E" w:rsidP="00601CAE">
      <w:pPr>
        <w:jc w:val="both"/>
      </w:pPr>
    </w:p>
    <w:p w:rsidR="00A77B3E" w:rsidP="00601CAE">
      <w:pPr>
        <w:jc w:val="both"/>
      </w:pPr>
      <w:r>
        <w:t xml:space="preserve">24 октября  2017 г.                                                                                             </w:t>
      </w:r>
      <w:r>
        <w:t>г. Армянск</w:t>
      </w:r>
    </w:p>
    <w:p w:rsidR="00A77B3E" w:rsidP="00601CAE">
      <w:pPr>
        <w:jc w:val="both"/>
      </w:pPr>
    </w:p>
    <w:p w:rsidR="00A77B3E" w:rsidP="00601CAE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ст. 17.8 Кодекса Российской Федерации об административных правонарушениях в отношении </w:t>
      </w:r>
      <w:r>
        <w:t>Малиночка</w:t>
      </w:r>
      <w:r>
        <w:t xml:space="preserve"> Людмилы Викторовны, персональные данные</w:t>
      </w:r>
      <w:r>
        <w:t xml:space="preserve">,  </w:t>
      </w:r>
    </w:p>
    <w:p w:rsidR="00A77B3E" w:rsidP="00601CAE">
      <w:pPr>
        <w:jc w:val="both"/>
      </w:pPr>
    </w:p>
    <w:p w:rsidR="00A77B3E" w:rsidP="00601CAE">
      <w:pPr>
        <w:jc w:val="center"/>
      </w:pPr>
      <w:r>
        <w:t>У С Т А Н О В И Л :</w:t>
      </w:r>
    </w:p>
    <w:p w:rsidR="00A77B3E" w:rsidP="00601CAE">
      <w:pPr>
        <w:jc w:val="both"/>
      </w:pPr>
    </w:p>
    <w:p w:rsidR="00A77B3E" w:rsidP="00601CAE">
      <w:pPr>
        <w:jc w:val="both"/>
      </w:pPr>
      <w:r>
        <w:t>Малиночка</w:t>
      </w:r>
      <w:r>
        <w:t xml:space="preserve"> Л.В., дата</w:t>
      </w:r>
      <w:r>
        <w:t xml:space="preserve"> в 14 час. 00 мин., находясь по месту своего проживания: адрес, будучи должником по исполнительному производству № </w:t>
      </w:r>
      <w:r>
        <w:t>ххххх</w:t>
      </w:r>
      <w:r>
        <w:t>/</w:t>
      </w:r>
      <w:r>
        <w:t>хх</w:t>
      </w:r>
      <w:r>
        <w:t>/</w:t>
      </w:r>
      <w:r>
        <w:t>ххххх</w:t>
      </w:r>
      <w:r>
        <w:t xml:space="preserve"> от дата</w:t>
      </w:r>
      <w:r>
        <w:t xml:space="preserve"> воспрепятствовала законной деятельности судебного пристава по ОУПДС отдела судебных приставов по </w:t>
      </w:r>
      <w:r>
        <w:t>г. Армянску УФССП по Республике Крым, а именно отказалась после ознакомления с постановлением о принудительном приводе в от</w:t>
      </w:r>
      <w:r>
        <w:t>ношении неё, проследовать в отдел судебных приставов</w:t>
      </w:r>
      <w:r>
        <w:t xml:space="preserve"> по г. Армянску. </w:t>
      </w:r>
    </w:p>
    <w:p w:rsidR="00A77B3E" w:rsidP="00601CAE">
      <w:pPr>
        <w:jc w:val="both"/>
      </w:pPr>
      <w:r>
        <w:t>Малиночка</w:t>
      </w:r>
      <w:r>
        <w:t xml:space="preserve"> Л.В. в судебном заседании свою вину в совершенном правонарушении  признала в полном объеме и пояснила, что отказалась проследовать в отдел судебных приставов по г. Армянску, та</w:t>
      </w:r>
      <w:r>
        <w:t xml:space="preserve">к как плохо себя чувствовала. </w:t>
      </w:r>
      <w:r>
        <w:t xml:space="preserve">Кроме того вина </w:t>
      </w:r>
      <w:r>
        <w:t>Малиночка</w:t>
      </w:r>
      <w:r>
        <w:t xml:space="preserve"> Л.В. в совершении данного административного правонарушения подтверждается также материалами дела, а именно:  рапортом судебного пристава по ОУПДС ОСП по г. Армянску УФССП России по Республике Крым </w:t>
      </w:r>
      <w:r>
        <w:t>фио</w:t>
      </w:r>
      <w:r>
        <w:t xml:space="preserve"> от дата</w:t>
      </w:r>
      <w:r>
        <w:t xml:space="preserve">, согласно которого в ходе исполнения постановления о принудительном приводе, </w:t>
      </w:r>
      <w:r>
        <w:t>Малиночка</w:t>
      </w:r>
      <w:r>
        <w:t xml:space="preserve"> Л.В. отказалась проследовать совместно с ним в Отдел судебных приставов по г. Армянску, на неоднократные</w:t>
      </w:r>
      <w:r>
        <w:t xml:space="preserve"> </w:t>
      </w:r>
      <w:r>
        <w:t>законные требования не реагировала; актом обна</w:t>
      </w:r>
      <w:r>
        <w:t xml:space="preserve">ружения административного правонарушения судебного пристава по ОУПДС ОСП по г. Армянску </w:t>
      </w:r>
      <w:r>
        <w:t>фио</w:t>
      </w:r>
      <w:r>
        <w:t xml:space="preserve"> от дата</w:t>
      </w:r>
      <w:r>
        <w:t xml:space="preserve">; протоколом об административном правонарушении № </w:t>
      </w:r>
      <w:r>
        <w:t>ххх</w:t>
      </w:r>
      <w:r>
        <w:t>/</w:t>
      </w:r>
      <w:r>
        <w:t>хх</w:t>
      </w:r>
      <w:r>
        <w:t>/</w:t>
      </w:r>
      <w:r>
        <w:t>ххххх</w:t>
      </w:r>
      <w:r>
        <w:t xml:space="preserve"> от дата</w:t>
      </w:r>
      <w:r>
        <w:t>; копией постановления судебного пристава-исполнителя ОСП по г. Армян</w:t>
      </w:r>
      <w:r>
        <w:t>ску от дата</w:t>
      </w:r>
      <w:r>
        <w:t xml:space="preserve"> о приводе </w:t>
      </w:r>
      <w:r>
        <w:t>Малиночки</w:t>
      </w:r>
      <w:r>
        <w:t xml:space="preserve"> Л.В.  к судебному приставу-исполнителю дата</w:t>
      </w:r>
      <w:r>
        <w:t>; копией постановления о возбуждении исполнительного производства от дата</w:t>
      </w:r>
      <w:r>
        <w:t>;</w:t>
      </w:r>
      <w:r>
        <w:t xml:space="preserve">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он подтверждает, что дата</w:t>
      </w:r>
      <w:r>
        <w:t xml:space="preserve"> около 14 час. 00 мин. по адресу адрес, </w:t>
      </w:r>
      <w:r>
        <w:t>Малиночка</w:t>
      </w:r>
      <w:r>
        <w:t xml:space="preserve"> Л.В. отказалась проследовать с судебным приставом.</w:t>
      </w:r>
    </w:p>
    <w:p w:rsidR="00A77B3E" w:rsidP="00601CAE">
      <w:pPr>
        <w:jc w:val="both"/>
      </w:pPr>
      <w:r>
        <w:t xml:space="preserve">При таких обстоятельствах, в действиях </w:t>
      </w:r>
      <w:r>
        <w:t>Малиночка</w:t>
      </w:r>
      <w:r>
        <w:t xml:space="preserve"> Л.В. усматривается состав административного правонарушения, предусмотренного ст. 17.8 Кодекса Росси</w:t>
      </w:r>
      <w:r>
        <w:t>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A77B3E" w:rsidP="00601CAE">
      <w:pPr>
        <w:jc w:val="both"/>
      </w:pPr>
      <w:r>
        <w:t>Санкция ст. 17.8 Кодекса Рос</w:t>
      </w:r>
      <w:r>
        <w:t xml:space="preserve">сийской Федерации об административных правонарушениях предусматривает административное наказание в виде наложения </w:t>
      </w:r>
      <w:r>
        <w:t xml:space="preserve">административного штрафа на граждан в размере от одной тысячи до одной тысячи пятисот рублей. </w:t>
      </w:r>
    </w:p>
    <w:p w:rsidR="00A77B3E" w:rsidP="00601CAE">
      <w:pPr>
        <w:jc w:val="both"/>
      </w:pPr>
      <w:r>
        <w:tab/>
        <w:t>Обстоятельств, смягчающих и отягчающих админис</w:t>
      </w:r>
      <w:r>
        <w:t xml:space="preserve">тративную ответственность, в соответствии со ст.ст. 4.2, 4.3 Кодекса Российской Федерации об административных правонарушениях суд в действиях </w:t>
      </w:r>
      <w:r>
        <w:t>Малиночка</w:t>
      </w:r>
      <w:r>
        <w:t xml:space="preserve"> Л.В. не усматривает.</w:t>
      </w:r>
    </w:p>
    <w:p w:rsidR="00A77B3E" w:rsidP="00601CAE">
      <w:pPr>
        <w:jc w:val="both"/>
      </w:pPr>
      <w:r>
        <w:tab/>
        <w:t xml:space="preserve">Учитывая вышеизложенное, выслушав </w:t>
      </w:r>
      <w:r>
        <w:t>Малиночка</w:t>
      </w:r>
      <w:r>
        <w:t xml:space="preserve"> Л.В., исследовав материалы дела, счита</w:t>
      </w:r>
      <w:r>
        <w:t xml:space="preserve">ю необходимым признать её виновной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ей наказание в виде административного штрафа в доход государства.  </w:t>
      </w:r>
    </w:p>
    <w:p w:rsidR="00A77B3E" w:rsidP="00601CAE">
      <w:pPr>
        <w:jc w:val="both"/>
      </w:pPr>
      <w:r>
        <w:t>На</w:t>
      </w:r>
      <w:r>
        <w:t xml:space="preserve"> основании ст. 17.8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601CAE">
      <w:pPr>
        <w:jc w:val="both"/>
      </w:pPr>
    </w:p>
    <w:p w:rsidR="00A77B3E" w:rsidP="00601CAE">
      <w:pPr>
        <w:jc w:val="center"/>
      </w:pPr>
      <w:r>
        <w:t>П О С Т А Н О В И Л:</w:t>
      </w:r>
    </w:p>
    <w:p w:rsidR="00A77B3E" w:rsidP="00601CAE">
      <w:pPr>
        <w:jc w:val="both"/>
      </w:pPr>
    </w:p>
    <w:p w:rsidR="00A77B3E" w:rsidP="00601CAE">
      <w:pPr>
        <w:jc w:val="both"/>
      </w:pPr>
      <w:r>
        <w:t xml:space="preserve">признать </w:t>
      </w:r>
      <w:r>
        <w:t>Малиночка</w:t>
      </w:r>
      <w:r>
        <w:t xml:space="preserve"> Людмилу Викторовну вин</w:t>
      </w:r>
      <w:r>
        <w:t>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административное наказание в виде  административного штрафа в размере 1000 (одной тысячи) рублей, вз</w:t>
      </w:r>
      <w:r>
        <w:t xml:space="preserve">ыскав в доход государства.  </w:t>
      </w:r>
    </w:p>
    <w:p w:rsidR="00A77B3E" w:rsidP="00601CAE">
      <w:pPr>
        <w:jc w:val="both"/>
      </w:pPr>
      <w:r>
        <w:t xml:space="preserve">Реквизиты для уплаты штрафа: наименование получателя УФК по Республике Крым (УФССП России по РК, </w:t>
      </w:r>
      <w:r>
        <w:t>л</w:t>
      </w:r>
      <w:r>
        <w:t>.с</w:t>
      </w:r>
      <w:r>
        <w:t>ч</w:t>
      </w:r>
      <w:r>
        <w:t xml:space="preserve"> </w:t>
      </w:r>
      <w:r>
        <w:t>ххххххххххх</w:t>
      </w:r>
      <w:r>
        <w:t xml:space="preserve">), ИНН получателя </w:t>
      </w:r>
      <w:r>
        <w:t>хххххххххх</w:t>
      </w:r>
      <w:r>
        <w:t xml:space="preserve">, КПП получателя </w:t>
      </w:r>
      <w:r>
        <w:t>ххххххххх</w:t>
      </w:r>
      <w:r>
        <w:t xml:space="preserve">, расчетный счет </w:t>
      </w:r>
      <w:r>
        <w:t>хххххххххххххххххххх</w:t>
      </w:r>
      <w:r>
        <w:t>, Банк получателя Отдел</w:t>
      </w:r>
      <w:r>
        <w:t xml:space="preserve">ение адрес, Банковский идентификационный код </w:t>
      </w:r>
      <w:r>
        <w:t>ххххххххх</w:t>
      </w:r>
      <w:r>
        <w:t xml:space="preserve"> КБК </w:t>
      </w:r>
      <w:r>
        <w:t>хххххххххххххххххххх</w:t>
      </w:r>
      <w:r>
        <w:t xml:space="preserve">, ОКТМО </w:t>
      </w:r>
      <w:r>
        <w:t>хххххххх</w:t>
      </w:r>
      <w:r>
        <w:t>).</w:t>
      </w:r>
    </w:p>
    <w:p w:rsidR="00A77B3E" w:rsidP="00601CAE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</w:t>
      </w:r>
      <w:r>
        <w:t>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601CAE">
      <w:pPr>
        <w:jc w:val="both"/>
      </w:pPr>
      <w:r>
        <w:t xml:space="preserve">Постановление  может быть обжаловано </w:t>
      </w:r>
      <w:r>
        <w:t>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601CAE" w:rsidP="00601CAE">
      <w:pPr>
        <w:jc w:val="both"/>
      </w:pPr>
    </w:p>
    <w:p w:rsidR="00A77B3E" w:rsidP="00601CAE">
      <w:pPr>
        <w:jc w:val="both"/>
      </w:pPr>
      <w:r>
        <w:t xml:space="preserve">Мировой судья             </w:t>
      </w:r>
      <w:r>
        <w:t xml:space="preserve">                                                                              </w:t>
      </w:r>
      <w:r>
        <w:t>Гребенюк Л.И.</w:t>
      </w:r>
    </w:p>
    <w:p w:rsidR="00A77B3E" w:rsidP="00601CAE">
      <w:pPr>
        <w:jc w:val="both"/>
      </w:pPr>
      <w:r>
        <w:t xml:space="preserve">                                                                                                    </w:t>
      </w:r>
    </w:p>
    <w:p w:rsidR="00A77B3E" w:rsidP="00601CAE">
      <w:pPr>
        <w:jc w:val="both"/>
      </w:pPr>
    </w:p>
    <w:p w:rsidR="00A77B3E" w:rsidP="00601CAE">
      <w:pPr>
        <w:jc w:val="both"/>
      </w:pPr>
    </w:p>
    <w:sectPr w:rsidSect="00601CA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826"/>
    <w:rsid w:val="004C3826"/>
    <w:rsid w:val="00601CAE"/>
    <w:rsid w:val="00A604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