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0FDA" w:rsidRPr="007475D7" w:rsidP="004F0FDA">
      <w:pPr>
        <w:pStyle w:val="Title"/>
        <w:ind w:left="5103" w:right="-34"/>
        <w:jc w:val="right"/>
      </w:pPr>
      <w:r w:rsidRPr="007475D7">
        <w:t xml:space="preserve">     Дело № 5-</w:t>
      </w:r>
      <w:r w:rsidRPr="007475D7" w:rsidR="004A105A">
        <w:t>25-</w:t>
      </w:r>
      <w:r w:rsidRPr="007475D7" w:rsidR="00871D13">
        <w:t>5</w:t>
      </w:r>
      <w:r w:rsidRPr="007475D7" w:rsidR="00614C03">
        <w:t>9</w:t>
      </w:r>
      <w:r w:rsidRPr="007475D7" w:rsidR="00FF60E8">
        <w:t>9</w:t>
      </w:r>
      <w:r w:rsidRPr="007475D7">
        <w:t>/202</w:t>
      </w:r>
      <w:r w:rsidRPr="007475D7" w:rsidR="004A105A">
        <w:t>2</w:t>
      </w:r>
    </w:p>
    <w:p w:rsidR="004F0FDA" w:rsidRPr="007475D7" w:rsidP="004F0FDA">
      <w:pPr>
        <w:pStyle w:val="Title"/>
        <w:ind w:left="5103" w:right="-34"/>
        <w:jc w:val="right"/>
      </w:pPr>
      <w:r w:rsidRPr="007475D7">
        <w:t xml:space="preserve">УИД </w:t>
      </w:r>
      <w:r w:rsidRPr="007475D7" w:rsidR="00641581">
        <w:rPr>
          <w:bCs/>
        </w:rPr>
        <w:t>91MS00</w:t>
      </w:r>
      <w:r w:rsidRPr="007475D7" w:rsidR="004A105A">
        <w:rPr>
          <w:bCs/>
        </w:rPr>
        <w:t>25</w:t>
      </w:r>
      <w:r w:rsidRPr="007475D7" w:rsidR="00641581">
        <w:rPr>
          <w:bCs/>
        </w:rPr>
        <w:t>-01-202</w:t>
      </w:r>
      <w:r w:rsidRPr="007475D7" w:rsidR="004A105A">
        <w:rPr>
          <w:bCs/>
        </w:rPr>
        <w:t>2</w:t>
      </w:r>
      <w:r w:rsidRPr="007475D7" w:rsidR="00641581">
        <w:rPr>
          <w:bCs/>
        </w:rPr>
        <w:t>-00</w:t>
      </w:r>
      <w:r w:rsidRPr="007475D7" w:rsidR="00871D13">
        <w:rPr>
          <w:bCs/>
        </w:rPr>
        <w:t>22</w:t>
      </w:r>
      <w:r w:rsidRPr="007475D7" w:rsidR="00614C03">
        <w:rPr>
          <w:bCs/>
        </w:rPr>
        <w:t>9</w:t>
      </w:r>
      <w:r w:rsidRPr="007475D7" w:rsidR="00FF60E8">
        <w:rPr>
          <w:bCs/>
        </w:rPr>
        <w:t>6</w:t>
      </w:r>
      <w:r w:rsidRPr="007475D7" w:rsidR="00641581">
        <w:rPr>
          <w:bCs/>
        </w:rPr>
        <w:t>-</w:t>
      </w:r>
      <w:r w:rsidRPr="007475D7" w:rsidR="00FF60E8">
        <w:rPr>
          <w:bCs/>
        </w:rPr>
        <w:t>63</w:t>
      </w:r>
    </w:p>
    <w:p w:rsidR="004F0FDA" w:rsidRPr="007475D7" w:rsidP="004F0FDA">
      <w:pPr>
        <w:pStyle w:val="Title"/>
        <w:ind w:right="-34"/>
        <w:jc w:val="right"/>
      </w:pPr>
    </w:p>
    <w:p w:rsidR="004F0FDA" w:rsidRPr="007475D7" w:rsidP="004F0FDA">
      <w:pPr>
        <w:pStyle w:val="Title"/>
        <w:ind w:right="-34"/>
      </w:pPr>
      <w:r w:rsidRPr="007475D7">
        <w:t>ПОСТАНОВЛЕНИЕ</w:t>
      </w:r>
    </w:p>
    <w:p w:rsidR="00871D13" w:rsidRPr="007475D7" w:rsidP="00871D13">
      <w:pPr>
        <w:jc w:val="center"/>
      </w:pPr>
      <w:r w:rsidRPr="007475D7">
        <w:t>по делу об административном правонарушении</w:t>
      </w:r>
    </w:p>
    <w:p w:rsidR="00871D13" w:rsidRPr="007475D7" w:rsidP="00871D13">
      <w:pPr>
        <w:jc w:val="center"/>
      </w:pPr>
    </w:p>
    <w:p w:rsidR="004F0FDA" w:rsidRPr="007475D7" w:rsidP="004F0FDA">
      <w:pPr>
        <w:ind w:right="-34"/>
      </w:pPr>
      <w:r w:rsidRPr="007475D7">
        <w:t>8</w:t>
      </w:r>
      <w:r w:rsidRPr="007475D7" w:rsidR="00871D13">
        <w:t xml:space="preserve"> сентября</w:t>
      </w:r>
      <w:r w:rsidRPr="007475D7">
        <w:t xml:space="preserve"> 202</w:t>
      </w:r>
      <w:r w:rsidRPr="007475D7" w:rsidR="004A105A">
        <w:t>2</w:t>
      </w:r>
      <w:r w:rsidRPr="007475D7">
        <w:t xml:space="preserve"> года</w:t>
      </w:r>
      <w:r w:rsidRPr="007475D7">
        <w:tab/>
      </w:r>
      <w:r w:rsidRPr="007475D7">
        <w:tab/>
        <w:t xml:space="preserve">                        </w:t>
      </w:r>
      <w:r w:rsidRPr="007475D7" w:rsidR="00DE6127">
        <w:t xml:space="preserve">  </w:t>
      </w:r>
      <w:r w:rsidRPr="007475D7" w:rsidR="00A52453">
        <w:t xml:space="preserve">                        </w:t>
      </w:r>
      <w:r w:rsidRPr="007475D7" w:rsidR="00832608">
        <w:t xml:space="preserve">              </w:t>
      </w:r>
      <w:r w:rsidRPr="007475D7" w:rsidR="00DE6127">
        <w:t xml:space="preserve"> </w:t>
      </w:r>
      <w:r w:rsidRPr="007475D7">
        <w:t xml:space="preserve">г. </w:t>
      </w:r>
      <w:r w:rsidRPr="007475D7" w:rsidR="004A105A">
        <w:t>Армянск</w:t>
      </w:r>
    </w:p>
    <w:p w:rsidR="004F0FDA" w:rsidRPr="007475D7" w:rsidP="005854BF">
      <w:pPr>
        <w:pStyle w:val="BodyText"/>
        <w:spacing w:after="0"/>
        <w:ind w:firstLine="720"/>
      </w:pPr>
      <w:r w:rsidRPr="007475D7">
        <w:t xml:space="preserve">  </w:t>
      </w:r>
    </w:p>
    <w:p w:rsidR="004A105A" w:rsidRPr="007475D7" w:rsidP="004A105A">
      <w:pPr>
        <w:pStyle w:val="BodyText"/>
        <w:spacing w:after="0"/>
        <w:ind w:firstLine="720"/>
        <w:jc w:val="both"/>
      </w:pPr>
      <w:r w:rsidRPr="007475D7">
        <w:t xml:space="preserve">Исполняющий обязанности мирового судьи судебного участка № 25 Армянского судебного района Республики Крым мировой судья судебного участка № 59 Красноперекопского судебного района Республики Крым Мердымшаева Д.Р., рассмотрев в помещении судебного участка, расположенного по адресу: 296012, Республика Крым, г. Армянск, ул. Гайдара, д. 6 в открытом судебном заседании дело об административном правонарушении, предусмотренном </w:t>
      </w:r>
      <w:r w:rsidRPr="007475D7" w:rsidR="00614C03">
        <w:t xml:space="preserve">ч. 1 </w:t>
      </w:r>
      <w:r w:rsidRPr="007475D7">
        <w:t>ст. 15.</w:t>
      </w:r>
      <w:r w:rsidRPr="007475D7" w:rsidR="00614C03">
        <w:t>6</w:t>
      </w:r>
      <w:r w:rsidRPr="007475D7">
        <w:t xml:space="preserve"> Кодекса Российской Федерации об административных правонарушениях (далее КоАП РФ) </w:t>
      </w:r>
    </w:p>
    <w:p w:rsidR="00614C03" w:rsidRPr="007475D7" w:rsidP="00614C03">
      <w:pPr>
        <w:ind w:firstLine="708"/>
        <w:jc w:val="both"/>
      </w:pPr>
      <w:r w:rsidRPr="007475D7">
        <w:t xml:space="preserve">в отношении </w:t>
      </w:r>
      <w:r w:rsidRPr="007475D7">
        <w:t xml:space="preserve">директора Общества с ограниченной ответственностью «Продлайм» (далее ООО «Продлайм») Юминой Галины Ивановны, </w:t>
      </w:r>
      <w:r w:rsidR="00351B77">
        <w:t>«данные изъяты»</w:t>
      </w:r>
    </w:p>
    <w:p w:rsidR="00614C03" w:rsidRPr="007475D7" w:rsidP="00614C03">
      <w:pPr>
        <w:ind w:firstLine="708"/>
        <w:jc w:val="both"/>
      </w:pPr>
    </w:p>
    <w:p w:rsidR="00614C03" w:rsidRPr="007475D7" w:rsidP="00614C03">
      <w:pPr>
        <w:jc w:val="center"/>
      </w:pPr>
      <w:r w:rsidRPr="007475D7">
        <w:t>у с т а н о в и л:</w:t>
      </w:r>
    </w:p>
    <w:p w:rsidR="00614C03" w:rsidRPr="007475D7" w:rsidP="00614C03">
      <w:pPr>
        <w:ind w:firstLine="720"/>
        <w:jc w:val="both"/>
      </w:pPr>
    </w:p>
    <w:p w:rsidR="00D83EA9" w:rsidRPr="007475D7" w:rsidP="00614C03">
      <w:pPr>
        <w:pStyle w:val="BodyText"/>
        <w:ind w:firstLine="720"/>
        <w:jc w:val="both"/>
      </w:pPr>
      <w:r w:rsidRPr="007475D7">
        <w:t xml:space="preserve">Юмина Г.И., являясь директором ООО «Продлайм», расположенного по адресу: </w:t>
      </w:r>
      <w:r w:rsidR="00351B77">
        <w:t>«данные изъяты»</w:t>
      </w:r>
      <w:r w:rsidRPr="007475D7">
        <w:t xml:space="preserve"> т.е. организации, сведения о которой внесены в Единый государственный реестр юридических лиц </w:t>
      </w:r>
      <w:r w:rsidR="00351B77">
        <w:t>«данные изъяты»«данные изъяты»</w:t>
      </w:r>
      <w:r w:rsidRPr="007475D7">
        <w:t xml:space="preserve">и ответственная за предоставление налоговой отчетности, не предоставила в Межрайонную ИФНС России </w:t>
      </w:r>
      <w:r w:rsidR="00351B77">
        <w:t>«данные изъяты»</w:t>
      </w:r>
      <w:r w:rsidRPr="007475D7">
        <w:t xml:space="preserve">по Республике Крым первичную декларацию по налогу на прибыль организаций за </w:t>
      </w:r>
      <w:r w:rsidRPr="007475D7" w:rsidR="0090154F">
        <w:t>1 квартал</w:t>
      </w:r>
      <w:r w:rsidRPr="007475D7" w:rsidR="003620A5">
        <w:t xml:space="preserve"> </w:t>
      </w:r>
      <w:r w:rsidRPr="007475D7">
        <w:t>202</w:t>
      </w:r>
      <w:r w:rsidRPr="007475D7" w:rsidR="0090154F">
        <w:t>2</w:t>
      </w:r>
      <w:r w:rsidRPr="007475D7">
        <w:t xml:space="preserve"> год</w:t>
      </w:r>
      <w:r w:rsidRPr="007475D7" w:rsidR="003620A5">
        <w:t>а</w:t>
      </w:r>
      <w:r w:rsidRPr="007475D7">
        <w:t xml:space="preserve">, в порядке, установленном ст. 289 п. </w:t>
      </w:r>
      <w:r w:rsidRPr="007475D7" w:rsidR="003620A5">
        <w:t>3</w:t>
      </w:r>
      <w:r w:rsidRPr="007475D7">
        <w:t xml:space="preserve"> НК РФ года,  в срок не позднее </w:t>
      </w:r>
      <w:r w:rsidR="00351B77">
        <w:t>«данные изъяты»</w:t>
      </w:r>
      <w:r w:rsidRPr="007475D7">
        <w:t xml:space="preserve">, фактически представила в налоговый орган – </w:t>
      </w:r>
      <w:r w:rsidR="00351B77">
        <w:t>«данные изъяты»</w:t>
      </w:r>
      <w:r w:rsidRPr="007475D7">
        <w:t xml:space="preserve">. </w:t>
      </w:r>
    </w:p>
    <w:p w:rsidR="00085D6E" w:rsidRPr="007475D7" w:rsidP="00085D6E">
      <w:pPr>
        <w:pStyle w:val="BodyTextIndent"/>
        <w:ind w:firstLine="709"/>
      </w:pPr>
      <w:r w:rsidRPr="007475D7">
        <w:t>Юмина Г.И</w:t>
      </w:r>
      <w:r w:rsidRPr="007475D7">
        <w:t>. в судебное заседание не явил</w:t>
      </w:r>
      <w:r w:rsidRPr="007475D7" w:rsidR="002E196E">
        <w:t>ась</w:t>
      </w:r>
      <w:r w:rsidRPr="007475D7">
        <w:t>, о дне, времени и месте судебного разбирательства был</w:t>
      </w:r>
      <w:r w:rsidRPr="007475D7" w:rsidR="002E196E">
        <w:t>а</w:t>
      </w:r>
      <w:r w:rsidRPr="007475D7">
        <w:t xml:space="preserve"> извещен</w:t>
      </w:r>
      <w:r w:rsidRPr="007475D7" w:rsidR="002E196E">
        <w:t>а</w:t>
      </w:r>
      <w:r w:rsidRPr="007475D7">
        <w:t xml:space="preserve"> заблаговременно, надлежащим образом. </w:t>
      </w:r>
    </w:p>
    <w:p w:rsidR="00137305" w:rsidRPr="007475D7" w:rsidP="00085D6E">
      <w:pPr>
        <w:pStyle w:val="BodyTextIndent"/>
        <w:ind w:firstLine="709"/>
      </w:pPr>
      <w:r w:rsidRPr="007475D7">
        <w:t xml:space="preserve">При разрешении вопроса о том, воспрепятствует ли отсутствие </w:t>
      </w:r>
      <w:r w:rsidRPr="007475D7" w:rsidR="004F7809">
        <w:t>Юминой Г.И</w:t>
      </w:r>
      <w:r w:rsidRPr="007475D7"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0062F1" w:rsidRPr="007475D7" w:rsidP="000062F1">
      <w:pPr>
        <w:ind w:firstLine="709"/>
        <w:jc w:val="both"/>
        <w:rPr>
          <w:rStyle w:val="apple-converted-space"/>
          <w:shd w:val="clear" w:color="auto" w:fill="FFFFFF"/>
        </w:rPr>
      </w:pPr>
      <w:r w:rsidRPr="007475D7">
        <w:rPr>
          <w:shd w:val="clear" w:color="auto" w:fill="FFFFFF"/>
        </w:rPr>
        <w:t>Исследовав материалы дела об административном правонарушении, прихожу к следующему.</w:t>
      </w:r>
      <w:r w:rsidRPr="007475D7">
        <w:rPr>
          <w:rStyle w:val="apple-converted-space"/>
          <w:shd w:val="clear" w:color="auto" w:fill="FFFFFF"/>
        </w:rPr>
        <w:t> </w:t>
      </w:r>
    </w:p>
    <w:p w:rsidR="000062F1" w:rsidRPr="007475D7" w:rsidP="000062F1">
      <w:pPr>
        <w:ind w:firstLine="709"/>
        <w:jc w:val="both"/>
      </w:pPr>
      <w:r w:rsidRPr="007475D7">
        <w:t>В силу п.</w:t>
      </w:r>
      <w:r w:rsidRPr="007475D7" w:rsidR="00976A17">
        <w:t xml:space="preserve"> </w:t>
      </w:r>
      <w:r w:rsidRPr="007475D7">
        <w:t xml:space="preserve">1 ст. 2.1 </w:t>
      </w:r>
      <w:r w:rsidRPr="007475D7" w:rsidR="00976A17">
        <w:t>КоАП РФ</w:t>
      </w:r>
      <w:r w:rsidRPr="007475D7"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062F1" w:rsidRPr="007475D7" w:rsidP="000062F1">
      <w:pPr>
        <w:pStyle w:val="a5"/>
        <w:ind w:left="0" w:firstLine="709"/>
        <w:rPr>
          <w:rFonts w:ascii="Times New Roman" w:hAnsi="Times New Roman"/>
          <w:shd w:val="clear" w:color="auto" w:fill="FFFFFF"/>
        </w:rPr>
      </w:pPr>
      <w:r w:rsidRPr="007475D7">
        <w:rPr>
          <w:rFonts w:ascii="Times New Roman" w:hAnsi="Times New Roman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4. Общие положения &gt; Статья 24.1. Задачи производства по делам об административных правонарушениях" w:history="1">
        <w:r w:rsidRPr="007475D7">
          <w:rPr>
            <w:rStyle w:val="Hyperlink"/>
            <w:rFonts w:ascii="Times New Roman" w:hAnsi="Times New Roman"/>
            <w:color w:val="auto"/>
            <w:u w:val="none"/>
            <w:bdr w:val="none" w:sz="0" w:space="0" w:color="auto" w:frame="1"/>
          </w:rPr>
          <w:t>24.1</w:t>
        </w:r>
        <w:r w:rsidRPr="007475D7">
          <w:rPr>
            <w:rStyle w:val="apple-converted-space"/>
            <w:bdr w:val="none" w:sz="0" w:space="0" w:color="auto" w:frame="1"/>
          </w:rPr>
          <w:t> </w:t>
        </w:r>
        <w:r w:rsidRPr="007475D7" w:rsidR="00976A17">
          <w:rPr>
            <w:rFonts w:ascii="Times New Roman" w:hAnsi="Times New Roman"/>
          </w:rPr>
          <w:t>КоАП РФ</w:t>
        </w:r>
        <w:r w:rsidRPr="007475D7">
          <w:rPr>
            <w:rFonts w:ascii="Times New Roman" w:hAnsi="Times New Roman"/>
          </w:rPr>
          <w:t xml:space="preserve"> </w:t>
        </w:r>
      </w:hyperlink>
      <w:r w:rsidRPr="007475D7">
        <w:rPr>
          <w:rFonts w:ascii="Times New Roman" w:hAnsi="Times New Roman"/>
          <w:shd w:val="clear" w:color="auto" w:fill="FFFFFF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062F1" w:rsidRPr="007475D7" w:rsidP="000062F1">
      <w:pPr>
        <w:pStyle w:val="ConsPlusNormal"/>
        <w:ind w:firstLine="708"/>
        <w:jc w:val="both"/>
        <w:rPr>
          <w:shd w:val="clear" w:color="auto" w:fill="FFFFFF"/>
        </w:rPr>
      </w:pPr>
      <w:r w:rsidRPr="007475D7">
        <w:rPr>
          <w:shd w:val="clear" w:color="auto" w:fill="FFFFFF"/>
        </w:rPr>
        <w:t>В соответствии со ст.</w:t>
      </w:r>
      <w:r w:rsidRPr="007475D7">
        <w:rPr>
          <w:rStyle w:val="apple-converted-space"/>
          <w:shd w:val="clear" w:color="auto" w:fill="FFFFFF"/>
        </w:rPr>
        <w:t> </w:t>
      </w:r>
      <w:r w:rsidRPr="007475D7">
        <w:rPr>
          <w:bdr w:val="none" w:sz="0" w:space="0" w:color="auto" w:frame="1"/>
        </w:rPr>
        <w:t xml:space="preserve">26.2 </w:t>
      </w:r>
      <w:r w:rsidRPr="007475D7" w:rsidR="00976A17">
        <w:t>КоАП РФ</w:t>
      </w:r>
      <w:r w:rsidRPr="007475D7">
        <w:rPr>
          <w:bdr w:val="none" w:sz="0" w:space="0" w:color="auto" w:frame="1"/>
        </w:rPr>
        <w:t xml:space="preserve"> </w:t>
      </w:r>
      <w:r w:rsidRPr="007475D7">
        <w:rPr>
          <w:shd w:val="clear" w:color="auto" w:fill="FFFFFF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</w:t>
      </w:r>
      <w:r w:rsidRPr="007475D7">
        <w:rPr>
          <w:shd w:val="clear" w:color="auto" w:fill="FFFFFF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</w:pPr>
      <w:r w:rsidRPr="007475D7">
        <w:t>В соответствии со ст. 80 п. 1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основанием для исчисления и уплаты налога.</w:t>
      </w:r>
    </w:p>
    <w:p w:rsidR="000062F1" w:rsidRPr="007475D7" w:rsidP="000062F1">
      <w:pPr>
        <w:pStyle w:val="ConsPlusNormal"/>
        <w:ind w:firstLine="720"/>
        <w:jc w:val="both"/>
      </w:pPr>
      <w:r w:rsidRPr="007475D7">
        <w:t xml:space="preserve">В соответствии со ст. 80 п. 3 НК РФ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по установленным </w:t>
      </w:r>
      <w:hyperlink r:id="rId5" w:history="1">
        <w:r w:rsidRPr="007475D7">
          <w:t>форматам</w:t>
        </w:r>
      </w:hyperlink>
      <w:r w:rsidRPr="007475D7">
        <w:t xml:space="preserve">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0062F1" w:rsidRPr="007475D7" w:rsidP="000062F1">
      <w:pPr>
        <w:ind w:firstLine="540"/>
        <w:jc w:val="both"/>
      </w:pPr>
      <w:r w:rsidRPr="007475D7">
        <w:tab/>
        <w:t>Согласно п.</w:t>
      </w:r>
      <w:r w:rsidRPr="007475D7" w:rsidR="00976A17">
        <w:t xml:space="preserve"> </w:t>
      </w:r>
      <w:r w:rsidRPr="007475D7">
        <w:t>6 ст.</w:t>
      </w:r>
      <w:r w:rsidRPr="007475D7" w:rsidR="00976A17">
        <w:t xml:space="preserve"> </w:t>
      </w:r>
      <w:r w:rsidRPr="007475D7">
        <w:t>80 НК РФ налоговая декларация (расчет) представляется в установленные законодательством о налогах и сборах сроки.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</w:pPr>
      <w:r w:rsidRPr="007475D7">
        <w:t>Согласно п.</w:t>
      </w:r>
      <w:r w:rsidRPr="007475D7" w:rsidR="00976A17">
        <w:t xml:space="preserve"> </w:t>
      </w:r>
      <w:r w:rsidRPr="007475D7">
        <w:t>2 ст. 285 НК РФ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7475D7">
        <w:t>В соответствии с п.</w:t>
      </w:r>
      <w:r w:rsidRPr="007475D7" w:rsidR="00976A17">
        <w:t xml:space="preserve"> </w:t>
      </w:r>
      <w:r w:rsidRPr="007475D7">
        <w:t xml:space="preserve">1 ст. 289 НК РФ </w:t>
      </w:r>
      <w:r w:rsidRPr="007475D7">
        <w:rPr>
          <w:shd w:val="clear" w:color="auto" w:fill="FFFFFF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 </w:t>
      </w:r>
      <w:hyperlink r:id="rId6" w:anchor="dst102672" w:history="1">
        <w:r w:rsidRPr="007475D7">
          <w:rPr>
            <w:rStyle w:val="Hyperlink"/>
            <w:color w:val="auto"/>
            <w:shd w:val="clear" w:color="auto" w:fill="FFFFFF"/>
          </w:rPr>
          <w:t>отчетного</w:t>
        </w:r>
      </w:hyperlink>
      <w:r w:rsidRPr="007475D7">
        <w:rPr>
          <w:shd w:val="clear" w:color="auto" w:fill="FFFFFF"/>
        </w:rPr>
        <w:t> и </w:t>
      </w:r>
      <w:hyperlink r:id="rId6" w:anchor="dst102671" w:history="1">
        <w:r w:rsidRPr="007475D7">
          <w:rPr>
            <w:rStyle w:val="Hyperlink"/>
            <w:color w:val="auto"/>
            <w:shd w:val="clear" w:color="auto" w:fill="FFFFFF"/>
          </w:rPr>
          <w:t>налогового</w:t>
        </w:r>
      </w:hyperlink>
      <w:r w:rsidRPr="007475D7">
        <w:rPr>
          <w:shd w:val="clear" w:color="auto" w:fill="FFFFFF"/>
        </w:rPr>
        <w:t> 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 </w:t>
      </w:r>
      <w:r w:rsidRPr="007475D7">
        <w:t>декларации</w:t>
      </w:r>
      <w:r w:rsidRPr="007475D7">
        <w:rPr>
          <w:shd w:val="clear" w:color="auto" w:fill="FFFFFF"/>
        </w:rPr>
        <w:t> в порядке, определенном настоящей статьей.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7475D7">
        <w:rPr>
          <w:shd w:val="clear" w:color="auto" w:fill="FFFFFF"/>
        </w:rPr>
        <w:t>Согласно п.</w:t>
      </w:r>
      <w:r w:rsidRPr="007475D7" w:rsidR="00976A17">
        <w:rPr>
          <w:shd w:val="clear" w:color="auto" w:fill="FFFFFF"/>
        </w:rPr>
        <w:t xml:space="preserve"> </w:t>
      </w:r>
      <w:r w:rsidRPr="007475D7">
        <w:rPr>
          <w:shd w:val="clear" w:color="auto" w:fill="FFFFFF"/>
        </w:rPr>
        <w:t>3 ст.</w:t>
      </w:r>
      <w:r w:rsidRPr="007475D7" w:rsidR="00976A17">
        <w:rPr>
          <w:shd w:val="clear" w:color="auto" w:fill="FFFFFF"/>
        </w:rPr>
        <w:t xml:space="preserve"> </w:t>
      </w:r>
      <w:r w:rsidRPr="007475D7">
        <w:rPr>
          <w:shd w:val="clear" w:color="auto" w:fill="FFFFFF"/>
        </w:rPr>
        <w:t>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7" w:anchor="dst102672" w:history="1">
        <w:r w:rsidRPr="007475D7">
          <w:rPr>
            <w:rStyle w:val="Hyperlink"/>
            <w:color w:val="auto"/>
            <w:u w:val="none"/>
            <w:shd w:val="clear" w:color="auto" w:fill="FFFFFF"/>
          </w:rPr>
          <w:t>отчетного периода</w:t>
        </w:r>
      </w:hyperlink>
      <w:r w:rsidRPr="007475D7">
        <w:rPr>
          <w:shd w:val="clear" w:color="auto" w:fill="FFFFFF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в </w:t>
      </w:r>
      <w:hyperlink r:id="rId8" w:anchor="dst102697" w:history="1">
        <w:r w:rsidRPr="007475D7">
          <w:rPr>
            <w:rStyle w:val="Hyperlink"/>
            <w:color w:val="auto"/>
            <w:u w:val="none"/>
            <w:shd w:val="clear" w:color="auto" w:fill="FFFFFF"/>
          </w:rPr>
          <w:t>сроки</w:t>
        </w:r>
      </w:hyperlink>
      <w:r w:rsidRPr="007475D7">
        <w:rPr>
          <w:shd w:val="clear" w:color="auto" w:fill="FFFFFF"/>
        </w:rPr>
        <w:t>, установленные для уплаты авансовых платежей.</w:t>
      </w:r>
    </w:p>
    <w:p w:rsidR="00976A17" w:rsidRPr="007475D7" w:rsidP="000062F1">
      <w:pPr>
        <w:autoSpaceDE w:val="0"/>
        <w:autoSpaceDN w:val="0"/>
        <w:adjustRightInd w:val="0"/>
        <w:ind w:firstLine="540"/>
        <w:jc w:val="both"/>
      </w:pPr>
      <w:r w:rsidRPr="007475D7">
        <w:t xml:space="preserve">Как усматривается из материалов дела, </w:t>
      </w:r>
      <w:r w:rsidRPr="007475D7">
        <w:t>Юмина Г.И., являясь директором ООО «Продлайм», в должностные обязанности которой входит ведение налогового учета и составление налоговой отчетности, налоговое планирование, предоставление отчетности по налогам и взносам в соответствующие адреса и в установленные сроки</w:t>
      </w:r>
      <w:r w:rsidRPr="007475D7" w:rsidR="0063409A">
        <w:t xml:space="preserve">, фактически  представила налоговую декларацию по налогу прибыль за </w:t>
      </w:r>
      <w:r w:rsidRPr="007475D7" w:rsidR="00C94847">
        <w:t>1 квартал</w:t>
      </w:r>
      <w:r w:rsidRPr="007475D7" w:rsidR="0063409A">
        <w:t xml:space="preserve"> 202</w:t>
      </w:r>
      <w:r w:rsidRPr="007475D7" w:rsidR="00C94847">
        <w:t>2</w:t>
      </w:r>
      <w:r w:rsidRPr="007475D7" w:rsidR="0063409A">
        <w:t xml:space="preserve"> года с нарушением установленных законодательством сроков </w:t>
      </w:r>
      <w:r w:rsidR="00351B77">
        <w:t>«данные изъяты»</w:t>
      </w:r>
      <w:r w:rsidRPr="007475D7" w:rsidR="0063409A">
        <w:t>.</w:t>
      </w:r>
    </w:p>
    <w:p w:rsidR="000062F1" w:rsidRPr="007475D7" w:rsidP="000062F1">
      <w:pPr>
        <w:shd w:val="clear" w:color="auto" w:fill="FFFFFF"/>
        <w:ind w:right="-2" w:firstLine="567"/>
        <w:jc w:val="both"/>
      </w:pPr>
      <w:r w:rsidRPr="007475D7">
        <w:t xml:space="preserve">Вина </w:t>
      </w:r>
      <w:r w:rsidRPr="007475D7" w:rsidR="0063409A">
        <w:t>Юминой Г.И</w:t>
      </w:r>
      <w:r w:rsidRPr="007475D7">
        <w:t xml:space="preserve">. 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№ </w:t>
      </w:r>
      <w:r w:rsidR="00351B77">
        <w:t>«данные изъяты»</w:t>
      </w:r>
      <w:r w:rsidRPr="007475D7">
        <w:t xml:space="preserve">;  актом об обнаружении фактов, свидетельствующих о предусмотренных Налоговым кодексом Российской Федерации налоговых правонарушений </w:t>
      </w:r>
      <w:r w:rsidR="00351B77">
        <w:t>«данные изъяты»</w:t>
      </w:r>
      <w:r w:rsidRPr="007475D7">
        <w:t xml:space="preserve">, согласно которому </w:t>
      </w:r>
      <w:r w:rsidRPr="007475D7" w:rsidR="0063409A">
        <w:t xml:space="preserve">ООО «Продлайм» с нарушением срока предоставления представлена декларация по налогу на прибыль за </w:t>
      </w:r>
      <w:r w:rsidRPr="007475D7" w:rsidR="001D79D5">
        <w:t>1 квартал 2022</w:t>
      </w:r>
      <w:r w:rsidRPr="007475D7" w:rsidR="0063409A">
        <w:t xml:space="preserve"> г.; </w:t>
      </w:r>
      <w:r w:rsidRPr="007475D7">
        <w:t xml:space="preserve">копией квитанции о приеме налоговой декларации (расчета), согласно которой декларация по налогу на прибыль за </w:t>
      </w:r>
      <w:r w:rsidRPr="007475D7" w:rsidR="001D79D5">
        <w:t>1 квартал 2022</w:t>
      </w:r>
      <w:r w:rsidRPr="007475D7">
        <w:t xml:space="preserve"> г. представлена </w:t>
      </w:r>
      <w:r w:rsidR="00351B77">
        <w:t>«данные изъяты»</w:t>
      </w:r>
      <w:r w:rsidRPr="007475D7">
        <w:t>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</w:pPr>
      <w:r w:rsidRPr="007475D7">
        <w:t xml:space="preserve">При таких обстоятельствах, в действиях </w:t>
      </w:r>
      <w:r w:rsidRPr="007475D7" w:rsidR="0063409A">
        <w:t>Юминой Г.И</w:t>
      </w:r>
      <w:r w:rsidRPr="007475D7">
        <w:t xml:space="preserve">. усматривается состав административного правонарушения, предусмотренного ст. 15.6 ч.1  </w:t>
      </w:r>
      <w:r w:rsidRPr="007475D7" w:rsidR="0063409A">
        <w:t>КоАП РФ</w:t>
      </w:r>
      <w:r w:rsidRPr="007475D7">
        <w:t xml:space="preserve">, а именно: непредставление в установленный законодательством о налогах и сборах срок в налоговые </w:t>
      </w:r>
      <w:r w:rsidRPr="007475D7">
        <w:t>органы, оформленных в установленном порядке сведений, необходимых для осуществления налогового контроля.</w:t>
      </w:r>
    </w:p>
    <w:p w:rsidR="000062F1" w:rsidRPr="007475D7" w:rsidP="000062F1">
      <w:pPr>
        <w:autoSpaceDE w:val="0"/>
        <w:autoSpaceDN w:val="0"/>
        <w:adjustRightInd w:val="0"/>
        <w:ind w:firstLine="540"/>
        <w:jc w:val="both"/>
      </w:pPr>
      <w:r w:rsidRPr="007475D7">
        <w:tab/>
        <w:t>Санкция ст. 15.6 ч.</w:t>
      </w:r>
      <w:r w:rsidRPr="007475D7" w:rsidR="0063409A">
        <w:t xml:space="preserve"> </w:t>
      </w:r>
      <w:r w:rsidRPr="007475D7">
        <w:t xml:space="preserve">1 </w:t>
      </w:r>
      <w:r w:rsidRPr="007475D7" w:rsidR="0063409A">
        <w:t>КоАП РФ</w:t>
      </w:r>
      <w:r w:rsidRPr="007475D7">
        <w:t xml:space="preserve"> предусматривает административное наказание в виде наложения административного штрафа на должностных лиц в размере от трехсот до пятисот рублей.</w:t>
      </w:r>
    </w:p>
    <w:p w:rsidR="000062F1" w:rsidRPr="007475D7" w:rsidP="000062F1">
      <w:pPr>
        <w:ind w:firstLine="720"/>
        <w:jc w:val="both"/>
      </w:pPr>
      <w:r w:rsidRPr="007475D7">
        <w:t xml:space="preserve">Обстоятельств, смягчающих либо отягчающих административную ответственность, в соответствии со ст.ст. 4.2, 4.3 </w:t>
      </w:r>
      <w:r w:rsidRPr="007475D7" w:rsidR="0003090D">
        <w:t>КоАП РФ</w:t>
      </w:r>
      <w:r w:rsidRPr="007475D7">
        <w:t xml:space="preserve"> суд в действиях </w:t>
      </w:r>
      <w:r w:rsidRPr="007475D7" w:rsidR="0003090D">
        <w:t>Юминой Г.И</w:t>
      </w:r>
      <w:r w:rsidRPr="007475D7">
        <w:t xml:space="preserve">. не усматривает. </w:t>
      </w:r>
    </w:p>
    <w:p w:rsidR="000062F1" w:rsidRPr="007475D7" w:rsidP="000062F1">
      <w:pPr>
        <w:autoSpaceDE w:val="0"/>
        <w:autoSpaceDN w:val="0"/>
        <w:adjustRightInd w:val="0"/>
        <w:ind w:firstLine="570"/>
        <w:jc w:val="both"/>
      </w:pPr>
      <w:r w:rsidRPr="007475D7">
        <w:t xml:space="preserve">Срок давности привлечения лица к административной ответственности, установленный статьей </w:t>
      </w:r>
      <w:r w:rsidRPr="007475D7" w:rsidR="0003090D">
        <w:t>КоАП РФ</w:t>
      </w:r>
      <w:r w:rsidRPr="007475D7">
        <w:t xml:space="preserve"> не истек, обстоятельств, исключающих производство по делу об административном правонарушении, не имеется.</w:t>
      </w:r>
    </w:p>
    <w:p w:rsidR="000062F1" w:rsidRPr="007475D7" w:rsidP="000062F1">
      <w:pPr>
        <w:autoSpaceDE w:val="0"/>
        <w:autoSpaceDN w:val="0"/>
        <w:adjustRightInd w:val="0"/>
        <w:ind w:firstLine="708"/>
        <w:jc w:val="both"/>
      </w:pPr>
      <w:r w:rsidRPr="007475D7">
        <w:rPr>
          <w:shd w:val="clear" w:color="auto" w:fill="FFFFFF"/>
        </w:rP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</w:t>
      </w:r>
      <w:r w:rsidRPr="007475D7">
        <w:rPr>
          <w:rStyle w:val="apple-converted-space"/>
          <w:shd w:val="clear" w:color="auto" w:fill="FFFFFF"/>
        </w:rPr>
        <w:t> </w:t>
      </w:r>
    </w:p>
    <w:p w:rsidR="000062F1" w:rsidRPr="007475D7" w:rsidP="000062F1">
      <w:pPr>
        <w:ind w:firstLine="708"/>
        <w:jc w:val="both"/>
      </w:pPr>
      <w:r w:rsidRPr="007475D7">
        <w:t xml:space="preserve">Учитывая вышеизложенное, характер совершенного </w:t>
      </w:r>
      <w:r w:rsidRPr="007475D7" w:rsidR="0003090D">
        <w:t>Юминой Г.И</w:t>
      </w:r>
      <w:r w:rsidRPr="007475D7">
        <w:t xml:space="preserve">. административного правонарушения, степень ее вины, отсутствие обстоятельств, смягчающих и отягчающих административную ответственность, исходя из принципа разумности и справедливости, обстоятельств правонарушения, считаю необходимым признать ее виновной в совершении административного правонарушения, предусмотренного ст. 15.6 ч.1 </w:t>
      </w:r>
      <w:r w:rsidRPr="007475D7" w:rsidR="0003090D">
        <w:t>КоАП РФ</w:t>
      </w:r>
      <w:r w:rsidRPr="007475D7">
        <w:t xml:space="preserve"> и назначить ей наказание в виде административного штрафа.  </w:t>
      </w:r>
    </w:p>
    <w:p w:rsidR="000062F1" w:rsidRPr="007475D7" w:rsidP="000062F1">
      <w:pPr>
        <w:ind w:firstLine="540"/>
        <w:jc w:val="both"/>
      </w:pPr>
      <w:r w:rsidRPr="007475D7">
        <w:t>На основании ст.</w:t>
      </w:r>
      <w:r w:rsidRPr="007475D7" w:rsidR="0003090D">
        <w:t xml:space="preserve"> </w:t>
      </w:r>
      <w:r w:rsidRPr="007475D7">
        <w:t>15.6 ч.</w:t>
      </w:r>
      <w:r w:rsidRPr="007475D7" w:rsidR="0003090D">
        <w:t xml:space="preserve"> </w:t>
      </w:r>
      <w:r w:rsidRPr="007475D7">
        <w:t xml:space="preserve">1 </w:t>
      </w:r>
      <w:r w:rsidRPr="007475D7" w:rsidR="0003090D">
        <w:t>КоАП РФ</w:t>
      </w:r>
      <w:r w:rsidRPr="007475D7">
        <w:t xml:space="preserve">, руководствуясь ст. ст. 29.9-29.10, 30.3 </w:t>
      </w:r>
      <w:r w:rsidRPr="007475D7" w:rsidR="0003090D">
        <w:t>КоАП РФ</w:t>
      </w:r>
      <w:r w:rsidRPr="007475D7">
        <w:t>, суд</w:t>
      </w:r>
    </w:p>
    <w:p w:rsidR="000062F1" w:rsidRPr="007475D7" w:rsidP="000062F1"/>
    <w:p w:rsidR="000062F1" w:rsidRPr="007475D7" w:rsidP="000062F1">
      <w:pPr>
        <w:jc w:val="center"/>
      </w:pPr>
      <w:r w:rsidRPr="007475D7">
        <w:t>п о с т а н о в и л:</w:t>
      </w:r>
    </w:p>
    <w:p w:rsidR="000062F1" w:rsidRPr="007475D7" w:rsidP="000062F1"/>
    <w:p w:rsidR="000062F1" w:rsidRPr="007475D7" w:rsidP="000062F1">
      <w:pPr>
        <w:jc w:val="both"/>
      </w:pPr>
      <w:r w:rsidRPr="007475D7">
        <w:t xml:space="preserve">Юмину Галину Ивановну признать </w:t>
      </w:r>
      <w:r w:rsidRPr="007475D7">
        <w:t>виновной в совершении административного правонарушения, предусмотренного ст. 15.6 ч.</w:t>
      </w:r>
      <w:r w:rsidRPr="007475D7">
        <w:t xml:space="preserve"> </w:t>
      </w:r>
      <w:r w:rsidRPr="007475D7">
        <w:t xml:space="preserve">1 </w:t>
      </w:r>
      <w:r w:rsidRPr="007475D7">
        <w:t>КоАП РФ</w:t>
      </w:r>
      <w:r w:rsidRPr="007475D7">
        <w:t xml:space="preserve"> и назначить административное наказание в виде административного штрафа в размере 300,00 (трехсот)  рублей.</w:t>
      </w:r>
    </w:p>
    <w:p w:rsidR="000062F1" w:rsidRPr="007475D7" w:rsidP="000062F1">
      <w:pPr>
        <w:shd w:val="clear" w:color="auto" w:fill="FFFFFF"/>
        <w:ind w:firstLine="708"/>
        <w:jc w:val="both"/>
      </w:pPr>
      <w:r w:rsidRPr="007475D7">
        <w:t xml:space="preserve">Реквизиты для уплаты штрафа: получатель  - 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 16 01153 01 0006 140, УИН - </w:t>
      </w:r>
      <w:r w:rsidRPr="007475D7" w:rsidR="00E5650C">
        <w:t>0410760300255005992215130</w:t>
      </w:r>
      <w:r w:rsidRPr="007475D7">
        <w:t>.</w:t>
      </w:r>
    </w:p>
    <w:p w:rsidR="000062F1" w:rsidRPr="007475D7" w:rsidP="000062F1">
      <w:pPr>
        <w:jc w:val="both"/>
      </w:pPr>
      <w:r w:rsidRPr="007475D7">
        <w:t xml:space="preserve">          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</w:t>
      </w:r>
      <w:r w:rsidRPr="007475D7" w:rsidR="00595E70">
        <w:t xml:space="preserve"> </w:t>
      </w:r>
      <w:r w:rsidRPr="007475D7">
        <w:t xml:space="preserve">1 </w:t>
      </w:r>
      <w:r w:rsidRPr="007475D7" w:rsidR="00595E70">
        <w:t>КоАП РФ</w:t>
      </w:r>
      <w:r w:rsidRPr="007475D7">
        <w:t>.</w:t>
      </w:r>
    </w:p>
    <w:p w:rsidR="000062F1" w:rsidRPr="007475D7" w:rsidP="000062F1">
      <w:pPr>
        <w:pStyle w:val="BodyTextIndent"/>
        <w:ind w:firstLine="720"/>
      </w:pPr>
      <w:r w:rsidRPr="007475D7">
        <w:t>Постановление  может быть обжаловано в Армянский городской суд Республики Крым 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0E5E26" w:rsidRPr="007475D7" w:rsidP="005854BF">
      <w:pPr>
        <w:ind w:firstLine="709"/>
        <w:jc w:val="both"/>
      </w:pPr>
    </w:p>
    <w:p w:rsidR="00A1476E" w:rsidRPr="007475D7" w:rsidP="005854BF">
      <w:pPr>
        <w:ind w:firstLine="709"/>
        <w:jc w:val="both"/>
        <w:rPr>
          <w:lang w:val="uk-UA"/>
        </w:rPr>
      </w:pPr>
      <w:r w:rsidRPr="007475D7">
        <w:rPr>
          <w:lang w:val="uk-UA"/>
        </w:rPr>
        <w:t xml:space="preserve">Мировой судья    </w:t>
      </w:r>
      <w:r w:rsidRPr="007475D7">
        <w:rPr>
          <w:color w:val="FFFFFF" w:themeColor="background1"/>
          <w:lang w:val="uk-UA"/>
        </w:rPr>
        <w:t xml:space="preserve">(подпись)                                           </w:t>
      </w:r>
      <w:r w:rsidRPr="007475D7">
        <w:rPr>
          <w:lang w:val="uk-UA"/>
        </w:rPr>
        <w:t xml:space="preserve">Д.Р. Мердымшаева </w:t>
      </w:r>
    </w:p>
    <w:sectPr w:rsidSect="00DF11D7">
      <w:pgSz w:w="11906" w:h="16838"/>
      <w:pgMar w:top="709" w:right="707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084C"/>
    <w:rsid w:val="000008DA"/>
    <w:rsid w:val="00004331"/>
    <w:rsid w:val="00005384"/>
    <w:rsid w:val="000062F1"/>
    <w:rsid w:val="0000655C"/>
    <w:rsid w:val="00006CFC"/>
    <w:rsid w:val="0000704B"/>
    <w:rsid w:val="0000708D"/>
    <w:rsid w:val="000072D3"/>
    <w:rsid w:val="00007CC0"/>
    <w:rsid w:val="0001065C"/>
    <w:rsid w:val="000107DD"/>
    <w:rsid w:val="00010F63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3A55"/>
    <w:rsid w:val="00025C83"/>
    <w:rsid w:val="00025E5A"/>
    <w:rsid w:val="0003090D"/>
    <w:rsid w:val="00030D09"/>
    <w:rsid w:val="000312B6"/>
    <w:rsid w:val="000338B5"/>
    <w:rsid w:val="00034E70"/>
    <w:rsid w:val="000350D5"/>
    <w:rsid w:val="0003565B"/>
    <w:rsid w:val="0003708C"/>
    <w:rsid w:val="00040259"/>
    <w:rsid w:val="00040616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279"/>
    <w:rsid w:val="0005283B"/>
    <w:rsid w:val="0005425C"/>
    <w:rsid w:val="00054D34"/>
    <w:rsid w:val="00060380"/>
    <w:rsid w:val="0006216C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015"/>
    <w:rsid w:val="00076307"/>
    <w:rsid w:val="0007692A"/>
    <w:rsid w:val="00076B75"/>
    <w:rsid w:val="00080209"/>
    <w:rsid w:val="000808FB"/>
    <w:rsid w:val="00080DD8"/>
    <w:rsid w:val="00082B91"/>
    <w:rsid w:val="00082DBB"/>
    <w:rsid w:val="00084F0B"/>
    <w:rsid w:val="000853C2"/>
    <w:rsid w:val="00085D6E"/>
    <w:rsid w:val="00086DD2"/>
    <w:rsid w:val="00092759"/>
    <w:rsid w:val="00094F7F"/>
    <w:rsid w:val="00095ADA"/>
    <w:rsid w:val="000A06BD"/>
    <w:rsid w:val="000A1161"/>
    <w:rsid w:val="000A4D41"/>
    <w:rsid w:val="000A4E56"/>
    <w:rsid w:val="000A5CDE"/>
    <w:rsid w:val="000A68B8"/>
    <w:rsid w:val="000A68C8"/>
    <w:rsid w:val="000A7E68"/>
    <w:rsid w:val="000B008E"/>
    <w:rsid w:val="000B0E94"/>
    <w:rsid w:val="000B0F26"/>
    <w:rsid w:val="000B15E4"/>
    <w:rsid w:val="000B1A03"/>
    <w:rsid w:val="000B29B6"/>
    <w:rsid w:val="000B2B91"/>
    <w:rsid w:val="000B2BC4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B5E94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36AE"/>
    <w:rsid w:val="000E5E26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1CF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4DCE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305"/>
    <w:rsid w:val="0013787A"/>
    <w:rsid w:val="0014288A"/>
    <w:rsid w:val="00142F20"/>
    <w:rsid w:val="00143771"/>
    <w:rsid w:val="0014572F"/>
    <w:rsid w:val="00146C7B"/>
    <w:rsid w:val="001478BE"/>
    <w:rsid w:val="001501BB"/>
    <w:rsid w:val="0015171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0966"/>
    <w:rsid w:val="001832C4"/>
    <w:rsid w:val="0018577B"/>
    <w:rsid w:val="001860F8"/>
    <w:rsid w:val="0019022E"/>
    <w:rsid w:val="00190FAA"/>
    <w:rsid w:val="00194B67"/>
    <w:rsid w:val="0019585E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9D5"/>
    <w:rsid w:val="001D7F2A"/>
    <w:rsid w:val="001E031C"/>
    <w:rsid w:val="001E2227"/>
    <w:rsid w:val="001E2AC8"/>
    <w:rsid w:val="001E2E45"/>
    <w:rsid w:val="001E363E"/>
    <w:rsid w:val="001E40C2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3C07"/>
    <w:rsid w:val="00204093"/>
    <w:rsid w:val="002074D6"/>
    <w:rsid w:val="00207AF2"/>
    <w:rsid w:val="00207C8D"/>
    <w:rsid w:val="002142A5"/>
    <w:rsid w:val="00214866"/>
    <w:rsid w:val="00214E02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721"/>
    <w:rsid w:val="00233B26"/>
    <w:rsid w:val="00233EE0"/>
    <w:rsid w:val="0023476E"/>
    <w:rsid w:val="002354B1"/>
    <w:rsid w:val="00235BE1"/>
    <w:rsid w:val="00237A0F"/>
    <w:rsid w:val="00240605"/>
    <w:rsid w:val="00240A41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67A6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67E47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1E15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96E"/>
    <w:rsid w:val="002E1BE2"/>
    <w:rsid w:val="002E2F76"/>
    <w:rsid w:val="002E4E98"/>
    <w:rsid w:val="002E4F84"/>
    <w:rsid w:val="002E5146"/>
    <w:rsid w:val="002E6132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7B7"/>
    <w:rsid w:val="00303B55"/>
    <w:rsid w:val="00303C67"/>
    <w:rsid w:val="00304693"/>
    <w:rsid w:val="00305BF3"/>
    <w:rsid w:val="00306556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2799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1B77"/>
    <w:rsid w:val="00352C49"/>
    <w:rsid w:val="00352E34"/>
    <w:rsid w:val="00354737"/>
    <w:rsid w:val="00355D69"/>
    <w:rsid w:val="003560A9"/>
    <w:rsid w:val="003604AA"/>
    <w:rsid w:val="00360901"/>
    <w:rsid w:val="003620A5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4F0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978E2"/>
    <w:rsid w:val="003A15FC"/>
    <w:rsid w:val="003A3B99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0D42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277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105A"/>
    <w:rsid w:val="004A1A06"/>
    <w:rsid w:val="004A2079"/>
    <w:rsid w:val="004A24AC"/>
    <w:rsid w:val="004A31F8"/>
    <w:rsid w:val="004A3E32"/>
    <w:rsid w:val="004A6E83"/>
    <w:rsid w:val="004A710B"/>
    <w:rsid w:val="004B0061"/>
    <w:rsid w:val="004B18D5"/>
    <w:rsid w:val="004B1A2C"/>
    <w:rsid w:val="004B37F4"/>
    <w:rsid w:val="004C2829"/>
    <w:rsid w:val="004C2F0A"/>
    <w:rsid w:val="004C4039"/>
    <w:rsid w:val="004C541B"/>
    <w:rsid w:val="004C6634"/>
    <w:rsid w:val="004C731A"/>
    <w:rsid w:val="004C7439"/>
    <w:rsid w:val="004C76B6"/>
    <w:rsid w:val="004D08B3"/>
    <w:rsid w:val="004D0F8D"/>
    <w:rsid w:val="004D16CC"/>
    <w:rsid w:val="004D239A"/>
    <w:rsid w:val="004D376D"/>
    <w:rsid w:val="004D3777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4F780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4C0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928"/>
    <w:rsid w:val="00583C15"/>
    <w:rsid w:val="005841BA"/>
    <w:rsid w:val="005846DA"/>
    <w:rsid w:val="00584AB0"/>
    <w:rsid w:val="00584FC6"/>
    <w:rsid w:val="005854BF"/>
    <w:rsid w:val="005855BA"/>
    <w:rsid w:val="00590470"/>
    <w:rsid w:val="00593E1C"/>
    <w:rsid w:val="00594EE5"/>
    <w:rsid w:val="0059526E"/>
    <w:rsid w:val="00595E70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4C03"/>
    <w:rsid w:val="00615EAA"/>
    <w:rsid w:val="00617305"/>
    <w:rsid w:val="006226E1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409A"/>
    <w:rsid w:val="0063503D"/>
    <w:rsid w:val="006360DB"/>
    <w:rsid w:val="006363D6"/>
    <w:rsid w:val="00637959"/>
    <w:rsid w:val="00640249"/>
    <w:rsid w:val="00641581"/>
    <w:rsid w:val="006416F5"/>
    <w:rsid w:val="0064286E"/>
    <w:rsid w:val="006430B3"/>
    <w:rsid w:val="006447AE"/>
    <w:rsid w:val="006450CD"/>
    <w:rsid w:val="00645949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4E2B"/>
    <w:rsid w:val="006769B4"/>
    <w:rsid w:val="00676FE6"/>
    <w:rsid w:val="006822E0"/>
    <w:rsid w:val="00682934"/>
    <w:rsid w:val="00683BCF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B14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0EF3"/>
    <w:rsid w:val="006E13C8"/>
    <w:rsid w:val="006E2139"/>
    <w:rsid w:val="006E2C7C"/>
    <w:rsid w:val="006E303B"/>
    <w:rsid w:val="006E39A4"/>
    <w:rsid w:val="006E54BF"/>
    <w:rsid w:val="006E5A93"/>
    <w:rsid w:val="006E612E"/>
    <w:rsid w:val="006E6729"/>
    <w:rsid w:val="006F08AD"/>
    <w:rsid w:val="006F095B"/>
    <w:rsid w:val="006F1CDC"/>
    <w:rsid w:val="006F4E0E"/>
    <w:rsid w:val="006F57B9"/>
    <w:rsid w:val="006F7FE1"/>
    <w:rsid w:val="00700BA3"/>
    <w:rsid w:val="007013D2"/>
    <w:rsid w:val="007023FD"/>
    <w:rsid w:val="00702797"/>
    <w:rsid w:val="00702B58"/>
    <w:rsid w:val="007038E3"/>
    <w:rsid w:val="00705591"/>
    <w:rsid w:val="00705F6A"/>
    <w:rsid w:val="0070643C"/>
    <w:rsid w:val="00710D15"/>
    <w:rsid w:val="00710ECA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60B5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5D7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3BEF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A7C74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0CED"/>
    <w:rsid w:val="00832608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04D"/>
    <w:rsid w:val="00851860"/>
    <w:rsid w:val="00852DED"/>
    <w:rsid w:val="008574F4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1D13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0DD4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154F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2842"/>
    <w:rsid w:val="009646E8"/>
    <w:rsid w:val="009659FB"/>
    <w:rsid w:val="00967FB7"/>
    <w:rsid w:val="00972FA7"/>
    <w:rsid w:val="00976A1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87BE5"/>
    <w:rsid w:val="00991C1C"/>
    <w:rsid w:val="0099332E"/>
    <w:rsid w:val="009942D5"/>
    <w:rsid w:val="009942FD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2FE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1A71"/>
    <w:rsid w:val="009E296A"/>
    <w:rsid w:val="009E2BE3"/>
    <w:rsid w:val="009E3A24"/>
    <w:rsid w:val="009E3BE1"/>
    <w:rsid w:val="009E53E8"/>
    <w:rsid w:val="009E61EC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071D5"/>
    <w:rsid w:val="00A1125E"/>
    <w:rsid w:val="00A12152"/>
    <w:rsid w:val="00A12223"/>
    <w:rsid w:val="00A1476E"/>
    <w:rsid w:val="00A14EAD"/>
    <w:rsid w:val="00A15E7C"/>
    <w:rsid w:val="00A16638"/>
    <w:rsid w:val="00A17C51"/>
    <w:rsid w:val="00A238AE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9BA"/>
    <w:rsid w:val="00A4718C"/>
    <w:rsid w:val="00A47312"/>
    <w:rsid w:val="00A50BD3"/>
    <w:rsid w:val="00A50D1B"/>
    <w:rsid w:val="00A52453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939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28B1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5FFF"/>
    <w:rsid w:val="00B96CC8"/>
    <w:rsid w:val="00B97CF2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7C3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42D6"/>
    <w:rsid w:val="00C05237"/>
    <w:rsid w:val="00C061A1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37058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571D7"/>
    <w:rsid w:val="00C601B6"/>
    <w:rsid w:val="00C60529"/>
    <w:rsid w:val="00C60FAB"/>
    <w:rsid w:val="00C61893"/>
    <w:rsid w:val="00C6315C"/>
    <w:rsid w:val="00C63A50"/>
    <w:rsid w:val="00C65CD5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4847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350"/>
    <w:rsid w:val="00CB547B"/>
    <w:rsid w:val="00CB624E"/>
    <w:rsid w:val="00CC11A3"/>
    <w:rsid w:val="00CC2369"/>
    <w:rsid w:val="00CC4C8E"/>
    <w:rsid w:val="00CC4E38"/>
    <w:rsid w:val="00CC5A49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0C4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475E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3EA9"/>
    <w:rsid w:val="00D84033"/>
    <w:rsid w:val="00D87343"/>
    <w:rsid w:val="00D877A0"/>
    <w:rsid w:val="00D900A0"/>
    <w:rsid w:val="00D9081A"/>
    <w:rsid w:val="00D921EC"/>
    <w:rsid w:val="00D9236D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2960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11D7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691"/>
    <w:rsid w:val="00E51A17"/>
    <w:rsid w:val="00E5228D"/>
    <w:rsid w:val="00E52B63"/>
    <w:rsid w:val="00E53E74"/>
    <w:rsid w:val="00E556F5"/>
    <w:rsid w:val="00E5650C"/>
    <w:rsid w:val="00E569DC"/>
    <w:rsid w:val="00E570E5"/>
    <w:rsid w:val="00E57645"/>
    <w:rsid w:val="00E60754"/>
    <w:rsid w:val="00E6090C"/>
    <w:rsid w:val="00E63EBC"/>
    <w:rsid w:val="00E64A12"/>
    <w:rsid w:val="00E6611F"/>
    <w:rsid w:val="00E667D7"/>
    <w:rsid w:val="00E66887"/>
    <w:rsid w:val="00E70164"/>
    <w:rsid w:val="00E71312"/>
    <w:rsid w:val="00E7160F"/>
    <w:rsid w:val="00E727E7"/>
    <w:rsid w:val="00E734AB"/>
    <w:rsid w:val="00E74805"/>
    <w:rsid w:val="00E756C6"/>
    <w:rsid w:val="00E7785C"/>
    <w:rsid w:val="00E80882"/>
    <w:rsid w:val="00E80941"/>
    <w:rsid w:val="00E81390"/>
    <w:rsid w:val="00E82C38"/>
    <w:rsid w:val="00E8303D"/>
    <w:rsid w:val="00E83102"/>
    <w:rsid w:val="00E833E6"/>
    <w:rsid w:val="00E85C93"/>
    <w:rsid w:val="00E875E2"/>
    <w:rsid w:val="00E90CC5"/>
    <w:rsid w:val="00E910B1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274F"/>
    <w:rsid w:val="00EA33D8"/>
    <w:rsid w:val="00EA3A50"/>
    <w:rsid w:val="00EA69BE"/>
    <w:rsid w:val="00EB2092"/>
    <w:rsid w:val="00EB2465"/>
    <w:rsid w:val="00EB49DB"/>
    <w:rsid w:val="00EB6279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435C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1229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2908"/>
    <w:rsid w:val="00F83229"/>
    <w:rsid w:val="00F91A8F"/>
    <w:rsid w:val="00F91AF8"/>
    <w:rsid w:val="00F934CE"/>
    <w:rsid w:val="00F96832"/>
    <w:rsid w:val="00FA039D"/>
    <w:rsid w:val="00FA0711"/>
    <w:rsid w:val="00FA2473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C7009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0E8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DD8633-F7A8-4C98-BE8E-11DA06C4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Заголовок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  <w:style w:type="character" w:styleId="Hyperlink">
    <w:name w:val="Hyperlink"/>
    <w:uiPriority w:val="99"/>
    <w:unhideWhenUsed/>
    <w:rsid w:val="00233721"/>
    <w:rPr>
      <w:color w:val="0000FF"/>
      <w:u w:val="single"/>
    </w:rPr>
  </w:style>
  <w:style w:type="paragraph" w:customStyle="1" w:styleId="a5">
    <w:name w:val="Заголовок статьи"/>
    <w:basedOn w:val="Normal"/>
    <w:next w:val="Normal"/>
    <w:rsid w:val="00D83EA9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pple-converted-space">
    <w:name w:val="apple-converted-space"/>
    <w:basedOn w:val="DefaultParagraphFont"/>
    <w:rsid w:val="00C60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?marker=fdoctlaw" TargetMode="External" /><Relationship Id="rId5" Type="http://schemas.openxmlformats.org/officeDocument/2006/relationships/hyperlink" Target="consultantplus://offline/ref=89B2F166B0D076C0117DE036557396AC9556CBECF02F4C6645EF11C5ABL9J" TargetMode="External" /><Relationship Id="rId6" Type="http://schemas.openxmlformats.org/officeDocument/2006/relationships/hyperlink" Target="http://www.consultant.ru/document/cons_doc_LAW_377370/45b71f91f6ca44eb1272308f45bae5877228bc8f/" TargetMode="External" /><Relationship Id="rId7" Type="http://schemas.openxmlformats.org/officeDocument/2006/relationships/hyperlink" Target="http://www.consultant.ru/document/cons_doc_LAW_417877/45b71f91f6ca44eb1272308f45bae5877228bc8f/" TargetMode="External" /><Relationship Id="rId8" Type="http://schemas.openxmlformats.org/officeDocument/2006/relationships/hyperlink" Target="http://www.consultant.ru/document/cons_doc_LAW_417877/17f089448303baae2053c544b5f1423572c91bd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