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61517">
      <w:pPr>
        <w:jc w:val="both"/>
      </w:pPr>
      <w:r>
        <w:t xml:space="preserve">                                                                      </w:t>
      </w:r>
      <w:r w:rsidR="00961517">
        <w:t xml:space="preserve">                 </w:t>
      </w:r>
      <w:r w:rsidR="00961517">
        <w:tab/>
        <w:t xml:space="preserve">         </w:t>
      </w:r>
      <w:r>
        <w:t>Дело № 5-25-604/2017</w:t>
      </w:r>
    </w:p>
    <w:p w:rsidR="00A77B3E" w:rsidP="00961517">
      <w:pPr>
        <w:jc w:val="both"/>
      </w:pPr>
    </w:p>
    <w:p w:rsidR="00A77B3E" w:rsidP="00961517">
      <w:pPr>
        <w:jc w:val="center"/>
      </w:pPr>
      <w:r>
        <w:t>П О С Т А Н О В Л Е Н И Е</w:t>
      </w:r>
    </w:p>
    <w:p w:rsidR="00A77B3E" w:rsidP="00961517">
      <w:pPr>
        <w:jc w:val="center"/>
      </w:pPr>
      <w:r>
        <w:t>по делу об административном правонарушении</w:t>
      </w:r>
    </w:p>
    <w:p w:rsidR="00A77B3E" w:rsidP="00961517">
      <w:pPr>
        <w:jc w:val="both"/>
      </w:pPr>
      <w:r>
        <w:tab/>
      </w:r>
    </w:p>
    <w:p w:rsidR="00A77B3E" w:rsidP="00961517">
      <w:pPr>
        <w:jc w:val="both"/>
      </w:pPr>
      <w:r>
        <w:t xml:space="preserve">22 ноября 2017 года                                         </w:t>
      </w:r>
      <w:r>
        <w:t xml:space="preserve">                                  </w:t>
      </w:r>
      <w:r w:rsidR="00961517">
        <w:t xml:space="preserve">               </w:t>
      </w:r>
      <w:r>
        <w:t>г</w:t>
      </w:r>
      <w:r>
        <w:t>. Армянск</w:t>
      </w:r>
    </w:p>
    <w:p w:rsidR="00A77B3E" w:rsidP="00961517">
      <w:pPr>
        <w:jc w:val="both"/>
      </w:pPr>
    </w:p>
    <w:p w:rsidR="00A77B3E" w:rsidP="00961517">
      <w:pPr>
        <w:jc w:val="both"/>
      </w:pPr>
      <w:r>
        <w:t xml:space="preserve">Мировой судья судебного участка № 25 Армянского судебного района (городской округ Армянск) Республики Крым Гребенюк Л.И. в помещении судебного участка, расположенного по адресу: </w:t>
      </w:r>
      <w:r>
        <w:t xml:space="preserve">296012, Республика Крым, г. Армянск, </w:t>
      </w:r>
      <w:r w:rsidR="00961517">
        <w:t xml:space="preserve">                         </w:t>
      </w:r>
      <w:r>
        <w:t xml:space="preserve">ул. Симферопольская, д. 1, рассмотрев дело об административном правонарушении по ст. 17.17 Кодекса Российской Федерации об административных правонарушениях в отношении Извекова Евгения Александровича, </w:t>
      </w:r>
      <w:r w:rsidR="00961517">
        <w:t>персональные данные</w:t>
      </w:r>
      <w:r>
        <w:t>,</w:t>
      </w:r>
    </w:p>
    <w:p w:rsidR="00A77B3E" w:rsidP="00961517">
      <w:pPr>
        <w:jc w:val="center"/>
      </w:pPr>
      <w:r>
        <w:t>УСТАНОВИЛ:</w:t>
      </w:r>
    </w:p>
    <w:p w:rsidR="00A77B3E" w:rsidP="00961517">
      <w:pPr>
        <w:jc w:val="both"/>
      </w:pPr>
    </w:p>
    <w:p w:rsidR="00A77B3E" w:rsidP="00961517">
      <w:pPr>
        <w:jc w:val="both"/>
      </w:pPr>
      <w:r>
        <w:t xml:space="preserve">Извеков Е.А., </w:t>
      </w:r>
      <w:r w:rsidR="00961517">
        <w:t>дата</w:t>
      </w:r>
      <w:r>
        <w:t xml:space="preserve"> в</w:t>
      </w:r>
      <w:r>
        <w:t xml:space="preserve"> 17 час. 25 мин. на автодороге граница с </w:t>
      </w:r>
      <w:r>
        <w:t>Украиной-Джанкой-Феодосия-Керчь</w:t>
      </w:r>
      <w:r>
        <w:t xml:space="preserve"> 119 км+800 м, являясь должником по исполнительному производству, управлял транспортным средством марки марка автомобиля государственный регистрационный знак </w:t>
      </w:r>
      <w:r w:rsidR="00961517">
        <w:t>ХХХХХХХХ</w:t>
      </w:r>
      <w:r>
        <w:t xml:space="preserve"> в нарушение поста</w:t>
      </w:r>
      <w:r>
        <w:t>новления судебного пристава-исполните</w:t>
      </w:r>
      <w:r w:rsidR="00961517">
        <w:t xml:space="preserve">ля ОСП по </w:t>
      </w:r>
      <w:r>
        <w:t xml:space="preserve">г. Армянску УФССП России по Республике Крым  от </w:t>
      </w:r>
      <w:r w:rsidR="00961517">
        <w:t>дата</w:t>
      </w:r>
      <w:r>
        <w:t xml:space="preserve"> о временном ограничении на пользование должником специальным правом, то есть совершил</w:t>
      </w:r>
      <w:r>
        <w:t xml:space="preserve"> правонарушение, предусмотренное </w:t>
      </w:r>
      <w:r w:rsidR="00961517">
        <w:t xml:space="preserve">           </w:t>
      </w:r>
      <w:r>
        <w:t>ст. 17.</w:t>
      </w:r>
      <w:r>
        <w:t>17 Кодекса Российской Федерации об административных правонарушениях.</w:t>
      </w:r>
    </w:p>
    <w:p w:rsidR="00A77B3E" w:rsidP="00961517">
      <w:pPr>
        <w:jc w:val="both"/>
      </w:pPr>
      <w:r>
        <w:t>Извеков Е.А. в судебном заседании свою вину в совершенном правонарушении признал в полном объеме и пояснил, что действительно управлял транспортным средством, т.к. не знал, что на него на</w:t>
      </w:r>
      <w:r w:rsidR="00961517">
        <w:t xml:space="preserve">ложено ограничение </w:t>
      </w:r>
      <w:r>
        <w:t>управления транспортным средством, также пояснил, что алименты он оплачивает по мере возможности.</w:t>
      </w:r>
    </w:p>
    <w:p w:rsidR="00A77B3E" w:rsidP="00961517">
      <w:pPr>
        <w:jc w:val="both"/>
      </w:pPr>
      <w:r>
        <w:t>Исследовав представленные материалы дела, считаю, что вина Извекова Е.А. полностью установлена и подтверждается совокупностью собранных по</w:t>
      </w:r>
      <w:r>
        <w:t xml:space="preserve"> делу доказательств, а именно: протоколом об административном правонарушении </w:t>
      </w:r>
      <w:r>
        <w:t>от</w:t>
      </w:r>
      <w:r>
        <w:t xml:space="preserve"> </w:t>
      </w:r>
      <w:r w:rsidR="00961517">
        <w:t>дата</w:t>
      </w:r>
      <w:r>
        <w:t xml:space="preserve"> № </w:t>
      </w:r>
      <w:r w:rsidR="00961517">
        <w:t>хх</w:t>
      </w:r>
      <w:r>
        <w:t xml:space="preserve"> </w:t>
      </w:r>
      <w:r w:rsidR="00961517">
        <w:t>ХХ</w:t>
      </w:r>
      <w:r>
        <w:t xml:space="preserve"> </w:t>
      </w:r>
      <w:r w:rsidR="00961517">
        <w:t>хххххххх</w:t>
      </w:r>
      <w:r>
        <w:t xml:space="preserve">; копией постановления судебного пристава-исполнителя ОСП по г. Армянску УФССП России по Республике Крым  </w:t>
      </w:r>
      <w:r>
        <w:t>от</w:t>
      </w:r>
      <w:r>
        <w:t xml:space="preserve"> </w:t>
      </w:r>
      <w:r w:rsidR="00961517">
        <w:t>дата</w:t>
      </w:r>
      <w:r>
        <w:t xml:space="preserve">  о временном ограничении </w:t>
      </w:r>
      <w:r>
        <w:t>на пользование должником специальным правом, согласно которому Извеков Е.А. был ограничен специальным правом в виде управления транспортными средствами.</w:t>
      </w:r>
    </w:p>
    <w:p w:rsidR="00A77B3E" w:rsidP="00961517">
      <w:pPr>
        <w:jc w:val="both"/>
      </w:pPr>
      <w:r>
        <w:t>Изучив материалы дела, суд приходит к выводу о том, что протокол об административном правонарушении сос</w:t>
      </w:r>
      <w:r>
        <w:t>тавлен в соответствии с требованиями ст. 28.2 Кодекса Российской Федерации об административных правонарушениях должностным лицом уполномоченным составлять протоколы об административных правонарушениях. Данный протокол составлен надлежащим образом и являетс</w:t>
      </w:r>
      <w:r>
        <w:t>я доказательством по делу.</w:t>
      </w:r>
    </w:p>
    <w:p w:rsidR="00A77B3E" w:rsidP="00961517">
      <w:pPr>
        <w:jc w:val="both"/>
      </w:pPr>
      <w:r>
        <w:t xml:space="preserve">Достоверность вышеуказанных доказательств у суда сомнений не вызывает, поскольку они последовательны, непротиворечивы, согласуются между собой. </w:t>
      </w:r>
    </w:p>
    <w:p w:rsidR="00A77B3E" w:rsidP="00961517">
      <w:pPr>
        <w:jc w:val="both"/>
      </w:pPr>
      <w:r>
        <w:t>Исследованные в судебном заседании доказательства суд признает допустимыми, поскольк</w:t>
      </w:r>
      <w:r>
        <w:t xml:space="preserve">у они получены с соблюдением требований действующего законодательства, из достоверных источников, облечены в надлежащую процессуальную форму и объективно фиксируют фактические данные. Протокол </w:t>
      </w:r>
      <w:r>
        <w:t>об административном правонарушении составлен в соответствии с т</w:t>
      </w:r>
      <w:r>
        <w:t>ребованиями Закона компетентным лицом. Все сведения, необходимые для правильного разрешения дела, отражены. Права Извекова Е.А. при привлечении к административной ответственности соблюдены. Не доверять представленным материалам дела у суда оснований не име</w:t>
      </w:r>
      <w:r>
        <w:t xml:space="preserve">ется. </w:t>
      </w:r>
    </w:p>
    <w:p w:rsidR="00A77B3E" w:rsidP="00961517">
      <w:pPr>
        <w:jc w:val="both"/>
      </w:pPr>
      <w:r>
        <w:t xml:space="preserve">Сведений о том, что судебным приставом-исполнителем ОСП по г. Армянску УФССП России по Республике Крым  от </w:t>
      </w:r>
      <w:r w:rsidR="00961517">
        <w:t>дата</w:t>
      </w:r>
      <w:r>
        <w:t xml:space="preserve"> было вынесено незаконное постановление об ограничении в пользовании Извекова Е.А. специальным правом в виде права управления тра</w:t>
      </w:r>
      <w:r>
        <w:t>нспортным средством, указанное постановление отменено или задолженность по исполнительному производству Извековым Е.А. погашена, суду не представлено.</w:t>
      </w:r>
    </w:p>
    <w:p w:rsidR="00A77B3E" w:rsidP="00961517">
      <w:pPr>
        <w:jc w:val="both"/>
      </w:pPr>
      <w:r>
        <w:t>В соответствии с ч. 2 ст. 67.1 Федерального закона от 02 октября 2007 года № 229-ФЗ «Об исполнительном пр</w:t>
      </w:r>
      <w:r>
        <w:t>оизводстве» при неисполнении должником-гражданином или должником, являющимся индивидуальным предпринимателем, в установленный для добровольного исполнения срок без уважительных причин содержащихся в исполнительном документе требований о взыскании алиментов</w:t>
      </w:r>
      <w:r>
        <w:t xml:space="preserve">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воспитанием детей, а также требований о </w:t>
      </w:r>
      <w:r>
        <w:t>взыскании административного штрафа, назначенного за нарушение порядка пользования специальным правом,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</w:t>
      </w:r>
      <w:r>
        <w:t>ком специальным правом. При неисполнении требований исполнительного документа о взыскании административного штрафа, назначенного за нарушение порядка пользования специальным правом, должник может быть ограничен в пользовании только этим специальным правом.</w:t>
      </w:r>
    </w:p>
    <w:p w:rsidR="00A77B3E" w:rsidP="00961517">
      <w:pPr>
        <w:jc w:val="both"/>
      </w:pPr>
      <w:r>
        <w:t>В силу ст. 67.1 Федерального закона от 02 октября 2007 года № 229-ФЗ «Об исполнительном производстве»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</w:t>
      </w:r>
      <w:r>
        <w:t>онодательством Российской Федерации специального права в виде права управления транспортными средствами до исполнения требований исполнительного документа в полном объеме либо до возникновения оснований для отмены такого ограничения.</w:t>
      </w:r>
    </w:p>
    <w:p w:rsidR="00A77B3E" w:rsidP="00961517">
      <w:pPr>
        <w:jc w:val="both"/>
      </w:pPr>
      <w:r>
        <w:t>Ст. 17.17 Кодекса Росс</w:t>
      </w:r>
      <w:r>
        <w:t>ийской Федерации об административных правонарушениях установлено, что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</w:t>
      </w:r>
      <w:r>
        <w:t>спортным средством - влечет обязательные работы на срок до пятидесяти часов или лишение специального права на срок до одного года.</w:t>
      </w:r>
    </w:p>
    <w:p w:rsidR="00A77B3E" w:rsidP="00961517">
      <w:pPr>
        <w:jc w:val="both"/>
      </w:pPr>
      <w:r>
        <w:t>Оценив собранные по делу доказательства каждое в отдельности и в их совокупности в соответствии с требованиями ст. 26.11 Коде</w:t>
      </w:r>
      <w:r>
        <w:t>кса Российской Федерации об административных правонарушениях, суд приходит к выводу о том, что факт совершения Извековым Е.А.. правонарушения, предусмотренного ст. 17.17 Кодекса Российской Федерации об административных правонарушениях, установлен и доказан</w:t>
      </w:r>
      <w:r>
        <w:t>, так как Извеков Е.А., являясь должником, нарушил установленное в соответствии с законодательством об исполнительном производстве временное ограничение на пользование специальным правом в виде права управления транспортным средством.</w:t>
      </w:r>
    </w:p>
    <w:p w:rsidR="00A77B3E" w:rsidP="00961517">
      <w:pPr>
        <w:jc w:val="both"/>
      </w:pPr>
      <w:r>
        <w:t>При назначении наказа</w:t>
      </w:r>
      <w:r>
        <w:t xml:space="preserve">ния учитывается характер совершенного правонарушения, личность Извекова Е.А., его имущественное положение, обстоятельства, смягчающие и отягчающие административную ответственность. </w:t>
      </w:r>
      <w:r>
        <w:tab/>
      </w:r>
    </w:p>
    <w:p w:rsidR="00A77B3E" w:rsidP="00961517">
      <w:pPr>
        <w:jc w:val="both"/>
      </w:pPr>
      <w:r>
        <w:t>Обстоятельством, смягчающим административную ответственность, в соответст</w:t>
      </w:r>
      <w:r>
        <w:t>вии со ст. 4.2 Кодекса Российской Федерации об административных правонарушениях является раскаяние лица, совершившего административное правонарушение, наличие малолетнего ребенка; обстоятельств, отягчающих административную ответственность в соответствии со</w:t>
      </w:r>
      <w:r>
        <w:t xml:space="preserve"> ст. 4.3 Кодекса Российской Федерации об административных правонарушениях суд в действиях  Извекова Е.А. не усматривает.</w:t>
      </w:r>
    </w:p>
    <w:p w:rsidR="00A77B3E" w:rsidP="00961517">
      <w:pPr>
        <w:jc w:val="both"/>
      </w:pPr>
      <w:r>
        <w:t>Исходя из общих принципов назначения наказания, предусмотренных ст.ст.3.1, 4.1 Кодекса Российской Федерации об административных правона</w:t>
      </w:r>
      <w:r>
        <w:t>рушениях, считаю необходимым назначить административное наказание в виде лишения права управления транспортными средствами.</w:t>
      </w:r>
    </w:p>
    <w:p w:rsidR="00A77B3E" w:rsidP="00961517">
      <w:pPr>
        <w:jc w:val="both"/>
      </w:pPr>
      <w:r>
        <w:tab/>
        <w:t>На основании ст. 17.17 Кодекса Российской Федерации об административных правонарушениях, рук</w:t>
      </w:r>
      <w:r w:rsidR="00961517">
        <w:t xml:space="preserve">оводствуясь ст.ст. 29.9-29.10, </w:t>
      </w:r>
      <w:r>
        <w:t>30.3 Ко</w:t>
      </w:r>
      <w:r>
        <w:t>декса Российской Федерации об административных правонарушениях,</w:t>
      </w:r>
    </w:p>
    <w:p w:rsidR="00A77B3E" w:rsidP="00961517">
      <w:pPr>
        <w:jc w:val="both"/>
      </w:pPr>
    </w:p>
    <w:p w:rsidR="00A77B3E" w:rsidP="00961517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961517">
      <w:pPr>
        <w:jc w:val="both"/>
      </w:pPr>
    </w:p>
    <w:p w:rsidR="00A77B3E" w:rsidP="00961517">
      <w:pPr>
        <w:jc w:val="both"/>
      </w:pPr>
      <w:r>
        <w:t xml:space="preserve">признать Извекова Евгения Александровича виновным в совершении административного правонарушения, предусмотренного ст. 17.17 Кодекса Российской Федерации об </w:t>
      </w:r>
      <w:r>
        <w:t>административных правонарушениях и назначить административное наказание в виде лишения права управления транспортными средствами на срок 3 (три) месяца.</w:t>
      </w:r>
    </w:p>
    <w:p w:rsidR="00A77B3E" w:rsidP="00961517">
      <w:pPr>
        <w:jc w:val="both"/>
      </w:pPr>
      <w:r>
        <w:t>Разъяснить, что в соответствии со ст. 32.7 Кодекса Российской Федерации об административных правонаруше</w:t>
      </w:r>
      <w:r>
        <w:t>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961517">
      <w:pPr>
        <w:jc w:val="both"/>
      </w:pPr>
      <w:r>
        <w:t>В течение трех рабочих дней со дня вступления в законную с</w:t>
      </w:r>
      <w:r>
        <w:t>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</w:t>
      </w:r>
      <w:r>
        <w:t>траты указанных документов заявить об этом в указанный орган в тот же срок.</w:t>
      </w:r>
    </w:p>
    <w:p w:rsidR="00A77B3E" w:rsidP="00961517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A77B3E" w:rsidP="00961517">
      <w:pPr>
        <w:jc w:val="both"/>
      </w:pPr>
      <w:r>
        <w:t xml:space="preserve">Течение срока </w:t>
      </w:r>
      <w:r>
        <w:t>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</w:t>
      </w:r>
      <w:r>
        <w:t xml:space="preserve"> указанных документов.</w:t>
      </w:r>
    </w:p>
    <w:p w:rsidR="00A77B3E" w:rsidP="00961517">
      <w:pPr>
        <w:jc w:val="both"/>
      </w:pPr>
      <w:r>
        <w:t>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вручения или по</w:t>
      </w:r>
      <w:r>
        <w:t>лучения копии постановления.</w:t>
      </w:r>
    </w:p>
    <w:p w:rsidR="00A77B3E" w:rsidP="00961517">
      <w:pPr>
        <w:jc w:val="both"/>
      </w:pPr>
      <w:r>
        <w:t xml:space="preserve">Мировой судья                                                                    </w:t>
      </w:r>
      <w:r w:rsidR="00961517">
        <w:t xml:space="preserve">                       </w:t>
      </w:r>
      <w:r>
        <w:t>Гребенюк Л.И.</w:t>
      </w:r>
    </w:p>
    <w:p w:rsidR="00A77B3E" w:rsidP="00961517">
      <w:pPr>
        <w:jc w:val="both"/>
      </w:pPr>
    </w:p>
    <w:p w:rsidR="00A77B3E" w:rsidP="00961517">
      <w:pPr>
        <w:jc w:val="both"/>
      </w:pPr>
    </w:p>
    <w:p w:rsidR="00A77B3E" w:rsidP="00961517">
      <w:pPr>
        <w:jc w:val="both"/>
      </w:pPr>
    </w:p>
    <w:p w:rsidR="00A77B3E" w:rsidP="00961517">
      <w:pPr>
        <w:jc w:val="both"/>
      </w:pPr>
    </w:p>
    <w:sectPr w:rsidSect="00961517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A70"/>
    <w:rsid w:val="000C5A70"/>
    <w:rsid w:val="00955066"/>
    <w:rsid w:val="00961517"/>
    <w:rsid w:val="009D6EA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5A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