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5E75" w:rsidRPr="0074304D" w:rsidP="00305E75">
      <w:pPr>
        <w:ind w:firstLine="709"/>
        <w:jc w:val="right"/>
        <w:rPr>
          <w:sz w:val="26"/>
          <w:szCs w:val="26"/>
        </w:rPr>
      </w:pPr>
      <w:r w:rsidRPr="0074304D">
        <w:rPr>
          <w:sz w:val="26"/>
          <w:szCs w:val="26"/>
        </w:rPr>
        <w:t>Дело № 5-25-</w:t>
      </w:r>
      <w:r w:rsidRPr="0074304D" w:rsidR="00E91613">
        <w:rPr>
          <w:sz w:val="26"/>
          <w:szCs w:val="26"/>
        </w:rPr>
        <w:t>66</w:t>
      </w:r>
      <w:r w:rsidRPr="0074304D" w:rsidR="00835A8E">
        <w:rPr>
          <w:sz w:val="26"/>
          <w:szCs w:val="26"/>
        </w:rPr>
        <w:t>2</w:t>
      </w:r>
      <w:r w:rsidRPr="0074304D">
        <w:rPr>
          <w:sz w:val="26"/>
          <w:szCs w:val="26"/>
        </w:rPr>
        <w:t>/20</w:t>
      </w:r>
      <w:r w:rsidRPr="0074304D" w:rsidR="00D85178">
        <w:rPr>
          <w:sz w:val="26"/>
          <w:szCs w:val="26"/>
        </w:rPr>
        <w:t>20</w:t>
      </w:r>
    </w:p>
    <w:p w:rsidR="00D85178" w:rsidRPr="0074304D" w:rsidP="00305E75">
      <w:pPr>
        <w:ind w:firstLine="709"/>
        <w:jc w:val="right"/>
        <w:rPr>
          <w:sz w:val="26"/>
          <w:szCs w:val="26"/>
        </w:rPr>
      </w:pPr>
      <w:r w:rsidRPr="0074304D">
        <w:rPr>
          <w:sz w:val="26"/>
          <w:szCs w:val="26"/>
        </w:rPr>
        <w:t>УИД: 91</w:t>
      </w:r>
      <w:r w:rsidRPr="0074304D">
        <w:rPr>
          <w:sz w:val="26"/>
          <w:szCs w:val="26"/>
          <w:lang w:val="en-US"/>
        </w:rPr>
        <w:t>MS</w:t>
      </w:r>
      <w:r w:rsidRPr="0074304D">
        <w:rPr>
          <w:sz w:val="26"/>
          <w:szCs w:val="26"/>
        </w:rPr>
        <w:t>0025-01-2020-00</w:t>
      </w:r>
      <w:r w:rsidRPr="0074304D" w:rsidR="00E91613">
        <w:rPr>
          <w:sz w:val="26"/>
          <w:szCs w:val="26"/>
        </w:rPr>
        <w:t>184</w:t>
      </w:r>
      <w:r w:rsidRPr="0074304D" w:rsidR="00835A8E">
        <w:rPr>
          <w:sz w:val="26"/>
          <w:szCs w:val="26"/>
        </w:rPr>
        <w:t>2</w:t>
      </w:r>
      <w:r w:rsidRPr="0074304D">
        <w:rPr>
          <w:sz w:val="26"/>
          <w:szCs w:val="26"/>
        </w:rPr>
        <w:t>-</w:t>
      </w:r>
      <w:r w:rsidRPr="0074304D" w:rsidR="00835A8E">
        <w:rPr>
          <w:sz w:val="26"/>
          <w:szCs w:val="26"/>
        </w:rPr>
        <w:t>35</w:t>
      </w:r>
    </w:p>
    <w:p w:rsidR="009E5492" w:rsidRPr="0074304D" w:rsidP="00305E75">
      <w:pPr>
        <w:ind w:firstLine="709"/>
        <w:jc w:val="right"/>
        <w:rPr>
          <w:sz w:val="26"/>
          <w:szCs w:val="26"/>
        </w:rPr>
      </w:pPr>
    </w:p>
    <w:p w:rsidR="00305E75" w:rsidRPr="0074304D" w:rsidP="00305E75">
      <w:pPr>
        <w:jc w:val="center"/>
        <w:rPr>
          <w:b/>
          <w:sz w:val="26"/>
          <w:szCs w:val="26"/>
        </w:rPr>
      </w:pPr>
      <w:r w:rsidRPr="0074304D">
        <w:rPr>
          <w:b/>
          <w:sz w:val="26"/>
          <w:szCs w:val="26"/>
        </w:rPr>
        <w:t>П О С Т А Н О В Л Е Н И Е</w:t>
      </w:r>
    </w:p>
    <w:p w:rsidR="00305E75" w:rsidRPr="0074304D" w:rsidP="00305E75">
      <w:pPr>
        <w:jc w:val="center"/>
        <w:rPr>
          <w:sz w:val="26"/>
          <w:szCs w:val="26"/>
        </w:rPr>
      </w:pPr>
      <w:r w:rsidRPr="0074304D">
        <w:rPr>
          <w:b/>
          <w:sz w:val="26"/>
          <w:szCs w:val="26"/>
        </w:rPr>
        <w:t>о назначении административного наказания</w:t>
      </w:r>
    </w:p>
    <w:p w:rsidR="00305E75" w:rsidRPr="0074304D" w:rsidP="00712AB1">
      <w:pPr>
        <w:spacing w:before="120" w:after="120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г. Армянск</w:t>
      </w:r>
      <w:r w:rsidRPr="0074304D" w:rsidR="00D85178">
        <w:rPr>
          <w:sz w:val="26"/>
          <w:szCs w:val="26"/>
        </w:rPr>
        <w:tab/>
      </w:r>
      <w:r w:rsidRPr="0074304D" w:rsidR="00D85178">
        <w:rPr>
          <w:sz w:val="26"/>
          <w:szCs w:val="26"/>
        </w:rPr>
        <w:tab/>
      </w:r>
      <w:r w:rsidRPr="0074304D" w:rsidR="00D85178">
        <w:rPr>
          <w:sz w:val="26"/>
          <w:szCs w:val="26"/>
        </w:rPr>
        <w:tab/>
      </w:r>
      <w:r w:rsidRPr="0074304D" w:rsidR="00D85178">
        <w:rPr>
          <w:sz w:val="26"/>
          <w:szCs w:val="26"/>
        </w:rPr>
        <w:tab/>
      </w:r>
      <w:r w:rsidRPr="0074304D" w:rsidR="00D85178">
        <w:rPr>
          <w:sz w:val="26"/>
          <w:szCs w:val="26"/>
        </w:rPr>
        <w:tab/>
      </w:r>
      <w:r w:rsidRPr="0074304D" w:rsidR="00D85178">
        <w:rPr>
          <w:sz w:val="26"/>
          <w:szCs w:val="26"/>
        </w:rPr>
        <w:tab/>
      </w:r>
      <w:r w:rsidRPr="0074304D" w:rsidR="00D85178">
        <w:rPr>
          <w:sz w:val="26"/>
          <w:szCs w:val="26"/>
        </w:rPr>
        <w:tab/>
      </w:r>
      <w:r w:rsidRPr="0074304D" w:rsidR="00D85178">
        <w:rPr>
          <w:sz w:val="26"/>
          <w:szCs w:val="26"/>
        </w:rPr>
        <w:tab/>
      </w:r>
      <w:r w:rsidRPr="0074304D" w:rsidR="00D85178">
        <w:rPr>
          <w:sz w:val="26"/>
          <w:szCs w:val="26"/>
        </w:rPr>
        <w:tab/>
      </w:r>
      <w:r w:rsidRPr="0074304D" w:rsidR="00D85178">
        <w:rPr>
          <w:sz w:val="26"/>
          <w:szCs w:val="26"/>
        </w:rPr>
        <w:tab/>
      </w:r>
      <w:r w:rsidRPr="0074304D" w:rsidR="00835A8E">
        <w:rPr>
          <w:sz w:val="26"/>
          <w:szCs w:val="26"/>
        </w:rPr>
        <w:t xml:space="preserve">  6</w:t>
      </w:r>
      <w:r w:rsidRPr="0074304D" w:rsidR="00E91613">
        <w:rPr>
          <w:sz w:val="26"/>
          <w:szCs w:val="26"/>
        </w:rPr>
        <w:t xml:space="preserve"> ноябр</w:t>
      </w:r>
      <w:r w:rsidRPr="0074304D">
        <w:rPr>
          <w:sz w:val="26"/>
          <w:szCs w:val="26"/>
        </w:rPr>
        <w:t>я 20</w:t>
      </w:r>
      <w:r w:rsidRPr="0074304D" w:rsidR="00D85178">
        <w:rPr>
          <w:sz w:val="26"/>
          <w:szCs w:val="26"/>
        </w:rPr>
        <w:t>20</w:t>
      </w:r>
      <w:r w:rsidRPr="0074304D">
        <w:rPr>
          <w:sz w:val="26"/>
          <w:szCs w:val="26"/>
        </w:rPr>
        <w:t xml:space="preserve"> г.</w:t>
      </w:r>
    </w:p>
    <w:p w:rsidR="00305E75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 xml:space="preserve">Исполняющий обязанности мирового судьи судебного участка № 25 Армянского судебного района </w:t>
      </w:r>
      <w:r w:rsidRPr="0074304D">
        <w:rPr>
          <w:sz w:val="26"/>
          <w:szCs w:val="26"/>
        </w:rPr>
        <w:t>Республики Крым мировой судья судебного участка № 59 Красноперекопского судебного района Республики Крым</w:t>
      </w:r>
      <w:r w:rsidRPr="0074304D" w:rsidR="00A91D60">
        <w:rPr>
          <w:sz w:val="26"/>
          <w:szCs w:val="26"/>
        </w:rPr>
        <w:t xml:space="preserve"> Сангаджи-Горяев Д.Б.</w:t>
      </w:r>
      <w:r w:rsidRPr="0074304D">
        <w:rPr>
          <w:sz w:val="26"/>
          <w:szCs w:val="26"/>
        </w:rPr>
        <w:t>, рассмотрев в помещении судапо адресу: Республика Крым, г. Армянск, ул. Гайдара, д. 6, дело об административном правонарушении, пр</w:t>
      </w:r>
      <w:r w:rsidRPr="0074304D">
        <w:rPr>
          <w:sz w:val="26"/>
          <w:szCs w:val="26"/>
        </w:rPr>
        <w:t xml:space="preserve">едусмотренном </w:t>
      </w:r>
      <w:r w:rsidRPr="0074304D" w:rsidR="00BB106B">
        <w:rPr>
          <w:sz w:val="26"/>
          <w:szCs w:val="26"/>
        </w:rPr>
        <w:t>ст. 16.3</w:t>
      </w:r>
      <w:r w:rsidRPr="0074304D" w:rsidR="00277E06">
        <w:rPr>
          <w:sz w:val="26"/>
          <w:szCs w:val="26"/>
        </w:rPr>
        <w:t>КоАП РФ</w:t>
      </w:r>
      <w:r w:rsidRPr="0074304D">
        <w:rPr>
          <w:sz w:val="26"/>
          <w:szCs w:val="26"/>
        </w:rPr>
        <w:t xml:space="preserve">, в отношении </w:t>
      </w:r>
    </w:p>
    <w:p w:rsidR="00305E75" w:rsidRPr="0074304D" w:rsidP="00277E06">
      <w:pPr>
        <w:ind w:left="1416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Черемных Елены Степановны</w:t>
      </w:r>
      <w:r w:rsidRPr="0074304D" w:rsidR="00E91613">
        <w:rPr>
          <w:sz w:val="26"/>
          <w:szCs w:val="26"/>
        </w:rPr>
        <w:t>, родивше</w:t>
      </w:r>
      <w:r w:rsidRPr="0074304D">
        <w:rPr>
          <w:sz w:val="26"/>
          <w:szCs w:val="26"/>
        </w:rPr>
        <w:t>й</w:t>
      </w:r>
      <w:r w:rsidRPr="0074304D" w:rsidR="00E91613">
        <w:rPr>
          <w:sz w:val="26"/>
          <w:szCs w:val="26"/>
        </w:rPr>
        <w:t xml:space="preserve">ся </w:t>
      </w:r>
      <w:r>
        <w:rPr>
          <w:sz w:val="26"/>
          <w:szCs w:val="26"/>
        </w:rPr>
        <w:t>«данные изъяты»</w:t>
      </w:r>
      <w:r w:rsidRPr="0074304D" w:rsidR="00E91613">
        <w:rPr>
          <w:sz w:val="26"/>
          <w:szCs w:val="26"/>
        </w:rPr>
        <w:t>, владеюще</w:t>
      </w:r>
      <w:r w:rsidRPr="0074304D">
        <w:rPr>
          <w:sz w:val="26"/>
          <w:szCs w:val="26"/>
        </w:rPr>
        <w:t>й</w:t>
      </w:r>
      <w:r w:rsidRPr="0074304D" w:rsidR="00E91613">
        <w:rPr>
          <w:sz w:val="26"/>
          <w:szCs w:val="26"/>
        </w:rPr>
        <w:t xml:space="preserve"> русским языком, </w:t>
      </w:r>
      <w:r w:rsidRPr="0074304D" w:rsidR="00E91613">
        <w:rPr>
          <w:sz w:val="26"/>
          <w:szCs w:val="26"/>
        </w:rPr>
        <w:t>личность</w:t>
      </w:r>
      <w:r w:rsidRPr="0074304D" w:rsidR="00E91613">
        <w:rPr>
          <w:sz w:val="26"/>
          <w:szCs w:val="26"/>
        </w:rPr>
        <w:t xml:space="preserve"> которо</w:t>
      </w:r>
      <w:r w:rsidRPr="0074304D">
        <w:rPr>
          <w:sz w:val="26"/>
          <w:szCs w:val="26"/>
        </w:rPr>
        <w:t>й</w:t>
      </w:r>
      <w:r w:rsidRPr="0074304D" w:rsidR="00E91613">
        <w:rPr>
          <w:sz w:val="26"/>
          <w:szCs w:val="26"/>
        </w:rPr>
        <w:t xml:space="preserve"> установлена на основании материалов дела</w:t>
      </w:r>
      <w:r w:rsidRPr="0074304D" w:rsidR="00D80C68">
        <w:rPr>
          <w:sz w:val="26"/>
          <w:szCs w:val="26"/>
        </w:rPr>
        <w:t>,</w:t>
      </w:r>
    </w:p>
    <w:p w:rsidR="00305E75" w:rsidRPr="0074304D" w:rsidP="00305E75">
      <w:pPr>
        <w:jc w:val="center"/>
        <w:rPr>
          <w:b/>
          <w:sz w:val="26"/>
          <w:szCs w:val="26"/>
        </w:rPr>
      </w:pPr>
      <w:r w:rsidRPr="0074304D">
        <w:rPr>
          <w:b/>
          <w:sz w:val="26"/>
          <w:szCs w:val="26"/>
        </w:rPr>
        <w:t>у с т а но в и л:</w:t>
      </w:r>
    </w:p>
    <w:p w:rsidR="009A6B3B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 xml:space="preserve">Черемных Е.С. совершил административное правонарушение, предусмотренное </w:t>
      </w:r>
      <w:r w:rsidRPr="0074304D" w:rsidR="00BB106B">
        <w:rPr>
          <w:sz w:val="26"/>
          <w:szCs w:val="26"/>
        </w:rPr>
        <w:t>ст. 16.3</w:t>
      </w:r>
      <w:r w:rsidRPr="0074304D">
        <w:rPr>
          <w:sz w:val="26"/>
          <w:szCs w:val="26"/>
        </w:rPr>
        <w:t xml:space="preserve"> КоАП РФ, при следующих обстоятельствах.</w:t>
      </w:r>
    </w:p>
    <w:p w:rsidR="00942FE0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05.07.2019Черемных Е.С.</w:t>
      </w:r>
      <w:r w:rsidRPr="0074304D" w:rsidR="001A5BD3">
        <w:rPr>
          <w:sz w:val="26"/>
          <w:szCs w:val="26"/>
        </w:rPr>
        <w:t>, находясь в з</w:t>
      </w:r>
      <w:r w:rsidRPr="0074304D">
        <w:rPr>
          <w:sz w:val="26"/>
          <w:szCs w:val="26"/>
        </w:rPr>
        <w:t>ал</w:t>
      </w:r>
      <w:r w:rsidRPr="0074304D" w:rsidR="001A5BD3">
        <w:rPr>
          <w:sz w:val="26"/>
          <w:szCs w:val="26"/>
        </w:rPr>
        <w:t xml:space="preserve">е </w:t>
      </w:r>
      <w:r w:rsidRPr="0074304D">
        <w:rPr>
          <w:sz w:val="26"/>
          <w:szCs w:val="26"/>
        </w:rPr>
        <w:t xml:space="preserve">пассажирского модуля </w:t>
      </w:r>
      <w:r w:rsidRPr="0074304D" w:rsidR="001A5BD3">
        <w:rPr>
          <w:sz w:val="26"/>
          <w:szCs w:val="26"/>
        </w:rPr>
        <w:t xml:space="preserve">таможенного контроля </w:t>
      </w:r>
      <w:r w:rsidRPr="0074304D">
        <w:rPr>
          <w:sz w:val="26"/>
          <w:szCs w:val="26"/>
        </w:rPr>
        <w:t xml:space="preserve">постоянной зоны таможенного контроля </w:t>
      </w:r>
      <w:r w:rsidRPr="0074304D" w:rsidR="001A5BD3">
        <w:rPr>
          <w:sz w:val="26"/>
          <w:szCs w:val="26"/>
        </w:rPr>
        <w:t>многостороннего автомобильного пункта пропуска «Армянск» Красноперекопского таможенного поста Крымской таможни по адресу: Республика Крым, 114 км трассы М17 Херсон-Керчь, с целью въезда на таможенную территорию Евразийского экономического союза,</w:t>
      </w:r>
      <w:r w:rsidRPr="0074304D">
        <w:rPr>
          <w:sz w:val="26"/>
          <w:szCs w:val="26"/>
        </w:rPr>
        <w:t xml:space="preserve"> незаконно перемеща</w:t>
      </w:r>
      <w:r w:rsidRPr="0074304D" w:rsidR="00DA45D4">
        <w:rPr>
          <w:sz w:val="26"/>
          <w:szCs w:val="26"/>
        </w:rPr>
        <w:t>л</w:t>
      </w:r>
      <w:r w:rsidRPr="0074304D">
        <w:rPr>
          <w:sz w:val="26"/>
          <w:szCs w:val="26"/>
        </w:rPr>
        <w:t xml:space="preserve">а по направлению </w:t>
      </w:r>
      <w:r w:rsidRPr="0074304D" w:rsidR="00DA45D4">
        <w:rPr>
          <w:sz w:val="26"/>
          <w:szCs w:val="26"/>
        </w:rPr>
        <w:t xml:space="preserve">из </w:t>
      </w:r>
      <w:r w:rsidRPr="0074304D" w:rsidR="001A5BD3">
        <w:rPr>
          <w:sz w:val="26"/>
          <w:szCs w:val="26"/>
        </w:rPr>
        <w:t xml:space="preserve">Украины в </w:t>
      </w:r>
      <w:r w:rsidRPr="0074304D">
        <w:rPr>
          <w:sz w:val="26"/>
          <w:szCs w:val="26"/>
        </w:rPr>
        <w:t>Российск</w:t>
      </w:r>
      <w:r w:rsidRPr="0074304D" w:rsidR="001A5BD3">
        <w:rPr>
          <w:sz w:val="26"/>
          <w:szCs w:val="26"/>
        </w:rPr>
        <w:t>ую</w:t>
      </w:r>
      <w:r w:rsidRPr="0074304D">
        <w:rPr>
          <w:sz w:val="26"/>
          <w:szCs w:val="26"/>
        </w:rPr>
        <w:t xml:space="preserve"> Федераци</w:t>
      </w:r>
      <w:r w:rsidRPr="0074304D" w:rsidR="001A5BD3">
        <w:rPr>
          <w:sz w:val="26"/>
          <w:szCs w:val="26"/>
        </w:rPr>
        <w:t>ю</w:t>
      </w:r>
      <w:r w:rsidRPr="0074304D">
        <w:rPr>
          <w:sz w:val="26"/>
          <w:szCs w:val="26"/>
        </w:rPr>
        <w:t xml:space="preserve"> через таможенную границу Евразийско</w:t>
      </w:r>
      <w:r w:rsidRPr="0074304D">
        <w:rPr>
          <w:sz w:val="26"/>
          <w:szCs w:val="26"/>
        </w:rPr>
        <w:t xml:space="preserve">го экономического союза </w:t>
      </w:r>
      <w:r w:rsidRPr="0074304D" w:rsidR="00D13DBB">
        <w:rPr>
          <w:sz w:val="26"/>
          <w:szCs w:val="26"/>
        </w:rPr>
        <w:t>лекарственный препарат, а именно 6</w:t>
      </w:r>
      <w:r w:rsidRPr="0074304D" w:rsidR="001A5BD3">
        <w:rPr>
          <w:sz w:val="26"/>
          <w:szCs w:val="26"/>
        </w:rPr>
        <w:t xml:space="preserve"> (</w:t>
      </w:r>
      <w:r w:rsidRPr="0074304D" w:rsidR="00D13DBB">
        <w:rPr>
          <w:sz w:val="26"/>
          <w:szCs w:val="26"/>
        </w:rPr>
        <w:t>шесть</w:t>
      </w:r>
      <w:r w:rsidRPr="0074304D" w:rsidR="001A5BD3">
        <w:rPr>
          <w:sz w:val="26"/>
          <w:szCs w:val="26"/>
        </w:rPr>
        <w:t xml:space="preserve">) </w:t>
      </w:r>
      <w:r w:rsidRPr="0074304D" w:rsidR="00D13DBB">
        <w:rPr>
          <w:sz w:val="26"/>
          <w:szCs w:val="26"/>
        </w:rPr>
        <w:t xml:space="preserve">флаконов с жидкостью с надписью «Барбовал», </w:t>
      </w:r>
      <w:r w:rsidRPr="0074304D" w:rsidR="00D13DBB">
        <w:rPr>
          <w:sz w:val="26"/>
          <w:szCs w:val="26"/>
          <w:lang w:val="en-US"/>
        </w:rPr>
        <w:t>Barbovalum</w:t>
      </w:r>
      <w:r w:rsidRPr="0074304D" w:rsidR="00D13DBB">
        <w:rPr>
          <w:sz w:val="26"/>
          <w:szCs w:val="26"/>
        </w:rPr>
        <w:t>, Фармак, 25 мг, упакованные в шесть картонных упаковок, содержащий в своем составе фенобарбитал, который включен в «Перечень наркотических средств, психотропных веществ и их прекурсоров, подлежащих контролю в Российской Федерации», утвержденного постановлением Правительства РФ от 30.06.1998 №681 и отнесен к психотропным веществам</w:t>
      </w:r>
      <w:r w:rsidRPr="0074304D">
        <w:rPr>
          <w:sz w:val="26"/>
          <w:szCs w:val="26"/>
        </w:rPr>
        <w:t>.</w:t>
      </w:r>
      <w:r w:rsidRPr="0074304D" w:rsidR="006F761F">
        <w:rPr>
          <w:sz w:val="26"/>
          <w:szCs w:val="26"/>
        </w:rPr>
        <w:t xml:space="preserve"> Разрешительный документ на право ввоза </w:t>
      </w:r>
      <w:r w:rsidRPr="0074304D" w:rsidR="001A5BD3">
        <w:rPr>
          <w:sz w:val="26"/>
          <w:szCs w:val="26"/>
        </w:rPr>
        <w:t>на</w:t>
      </w:r>
      <w:r w:rsidRPr="0074304D" w:rsidR="006F761F">
        <w:rPr>
          <w:sz w:val="26"/>
          <w:szCs w:val="26"/>
        </w:rPr>
        <w:t xml:space="preserve"> таможенн</w:t>
      </w:r>
      <w:r w:rsidRPr="0074304D" w:rsidR="001A5BD3">
        <w:rPr>
          <w:sz w:val="26"/>
          <w:szCs w:val="26"/>
        </w:rPr>
        <w:t>ую</w:t>
      </w:r>
      <w:r w:rsidRPr="0074304D" w:rsidR="006F761F">
        <w:rPr>
          <w:sz w:val="26"/>
          <w:szCs w:val="26"/>
        </w:rPr>
        <w:t xml:space="preserve"> территори</w:t>
      </w:r>
      <w:r w:rsidRPr="0074304D" w:rsidR="001A5BD3">
        <w:rPr>
          <w:sz w:val="26"/>
          <w:szCs w:val="26"/>
        </w:rPr>
        <w:t>ю</w:t>
      </w:r>
      <w:r w:rsidRPr="0074304D" w:rsidR="006F761F">
        <w:rPr>
          <w:sz w:val="26"/>
          <w:szCs w:val="26"/>
        </w:rPr>
        <w:t xml:space="preserve"> ЕАЭС </w:t>
      </w:r>
      <w:r w:rsidRPr="0074304D" w:rsidR="001A5BD3">
        <w:rPr>
          <w:sz w:val="26"/>
          <w:szCs w:val="26"/>
        </w:rPr>
        <w:t xml:space="preserve">указанного </w:t>
      </w:r>
      <w:r w:rsidRPr="0074304D" w:rsidR="00D13DBB">
        <w:rPr>
          <w:sz w:val="26"/>
          <w:szCs w:val="26"/>
        </w:rPr>
        <w:t>лекарственного препарата</w:t>
      </w:r>
      <w:r w:rsidRPr="0074304D" w:rsidR="006F761F">
        <w:rPr>
          <w:sz w:val="26"/>
          <w:szCs w:val="26"/>
        </w:rPr>
        <w:t xml:space="preserve">у </w:t>
      </w:r>
      <w:r w:rsidRPr="0074304D">
        <w:rPr>
          <w:sz w:val="26"/>
          <w:szCs w:val="26"/>
        </w:rPr>
        <w:t>Черемных Е.С.</w:t>
      </w:r>
      <w:r w:rsidRPr="0074304D" w:rsidR="006F761F">
        <w:rPr>
          <w:sz w:val="26"/>
          <w:szCs w:val="26"/>
        </w:rPr>
        <w:t xml:space="preserve"> отсутствовал.</w:t>
      </w:r>
    </w:p>
    <w:p w:rsidR="00676982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 xml:space="preserve">В судебное заседание </w:t>
      </w:r>
      <w:r w:rsidRPr="0074304D" w:rsidR="00835A8E">
        <w:rPr>
          <w:sz w:val="26"/>
          <w:szCs w:val="26"/>
        </w:rPr>
        <w:t>Черемных Е.С.</w:t>
      </w:r>
      <w:r w:rsidRPr="0074304D">
        <w:rPr>
          <w:sz w:val="26"/>
          <w:szCs w:val="26"/>
        </w:rPr>
        <w:t xml:space="preserve"> не явил</w:t>
      </w:r>
      <w:r w:rsidRPr="0074304D" w:rsidR="00D13DBB">
        <w:rPr>
          <w:sz w:val="26"/>
          <w:szCs w:val="26"/>
        </w:rPr>
        <w:t>ась</w:t>
      </w:r>
      <w:r w:rsidRPr="0074304D">
        <w:rPr>
          <w:sz w:val="26"/>
          <w:szCs w:val="26"/>
        </w:rPr>
        <w:t>, о времени и месте рассмотрения дела извещен</w:t>
      </w:r>
      <w:r w:rsidRPr="0074304D" w:rsidR="00D13DBB">
        <w:rPr>
          <w:sz w:val="26"/>
          <w:szCs w:val="26"/>
        </w:rPr>
        <w:t>а</w:t>
      </w:r>
      <w:r w:rsidRPr="0074304D">
        <w:rPr>
          <w:sz w:val="26"/>
          <w:szCs w:val="26"/>
        </w:rPr>
        <w:t xml:space="preserve"> надлежащим образом. Согласно ч. 2 ст. 25.1, ст. 25.15 КоАП РФ миров</w:t>
      </w:r>
      <w:r w:rsidRPr="0074304D">
        <w:rPr>
          <w:sz w:val="26"/>
          <w:szCs w:val="26"/>
        </w:rPr>
        <w:t xml:space="preserve">ой судья счёл возможным рассмотреть дело в отсутствие </w:t>
      </w:r>
      <w:r w:rsidRPr="0074304D" w:rsidR="00835A8E">
        <w:rPr>
          <w:sz w:val="26"/>
          <w:szCs w:val="26"/>
        </w:rPr>
        <w:t>Черемных Е.С.</w:t>
      </w:r>
      <w:r w:rsidRPr="0074304D">
        <w:rPr>
          <w:sz w:val="26"/>
          <w:szCs w:val="26"/>
        </w:rPr>
        <w:t>, поскольку е</w:t>
      </w:r>
      <w:r w:rsidRPr="0074304D" w:rsidR="00D13DBB">
        <w:rPr>
          <w:sz w:val="26"/>
          <w:szCs w:val="26"/>
        </w:rPr>
        <w:t>ё</w:t>
      </w:r>
      <w:r w:rsidRPr="0074304D">
        <w:rPr>
          <w:sz w:val="26"/>
          <w:szCs w:val="26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305E75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Исследовав материалы дела, суд приходит к следующему.</w:t>
      </w:r>
    </w:p>
    <w:p w:rsidR="001A5BD3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 xml:space="preserve">Факт совершения </w:t>
      </w:r>
      <w:r w:rsidRPr="0074304D" w:rsidR="00835A8E">
        <w:rPr>
          <w:sz w:val="26"/>
          <w:szCs w:val="26"/>
        </w:rPr>
        <w:t>Черемных Е.С.</w:t>
      </w:r>
      <w:r w:rsidRPr="0074304D">
        <w:rPr>
          <w:sz w:val="26"/>
          <w:szCs w:val="26"/>
        </w:rPr>
        <w:t xml:space="preserve"> административного правонарушенияподтвержд</w:t>
      </w:r>
      <w:r w:rsidRPr="0074304D" w:rsidR="00DC5261">
        <w:rPr>
          <w:sz w:val="26"/>
          <w:szCs w:val="26"/>
        </w:rPr>
        <w:t xml:space="preserve">ается следующими доказательствами: протоколом об административном правонарушении от </w:t>
      </w:r>
      <w:r>
        <w:rPr>
          <w:sz w:val="26"/>
          <w:szCs w:val="26"/>
        </w:rPr>
        <w:t>«данные изъяты</w:t>
      </w:r>
      <w:r>
        <w:rPr>
          <w:sz w:val="26"/>
          <w:szCs w:val="26"/>
        </w:rPr>
        <w:t>»</w:t>
      </w:r>
      <w:r w:rsidRPr="0074304D" w:rsidR="00DC5261">
        <w:rPr>
          <w:sz w:val="26"/>
          <w:szCs w:val="26"/>
        </w:rPr>
        <w:t>в</w:t>
      </w:r>
      <w:r w:rsidRPr="0074304D" w:rsidR="00DC5261">
        <w:rPr>
          <w:sz w:val="26"/>
          <w:szCs w:val="26"/>
        </w:rPr>
        <w:t xml:space="preserve"> отношении </w:t>
      </w:r>
      <w:r w:rsidRPr="0074304D" w:rsidR="00835A8E">
        <w:rPr>
          <w:sz w:val="26"/>
          <w:szCs w:val="26"/>
        </w:rPr>
        <w:t>Черемных Е.С.</w:t>
      </w:r>
      <w:r w:rsidRPr="0074304D" w:rsidR="00DC5261">
        <w:rPr>
          <w:sz w:val="26"/>
          <w:szCs w:val="26"/>
        </w:rPr>
        <w:t xml:space="preserve"> по </w:t>
      </w:r>
      <w:r w:rsidRPr="0074304D" w:rsidR="00BB106B">
        <w:rPr>
          <w:sz w:val="26"/>
          <w:szCs w:val="26"/>
        </w:rPr>
        <w:t>ст. 16.3</w:t>
      </w:r>
      <w:r w:rsidRPr="0074304D" w:rsidR="00DC5261">
        <w:rPr>
          <w:sz w:val="26"/>
          <w:szCs w:val="26"/>
        </w:rPr>
        <w:t xml:space="preserve"> КоАП РФ (л.д. 1</w:t>
      </w:r>
      <w:r w:rsidRPr="0074304D" w:rsidR="00650324">
        <w:rPr>
          <w:sz w:val="26"/>
          <w:szCs w:val="26"/>
        </w:rPr>
        <w:t>-</w:t>
      </w:r>
      <w:r w:rsidRPr="0074304D" w:rsidR="00D13DBB">
        <w:rPr>
          <w:sz w:val="26"/>
          <w:szCs w:val="26"/>
        </w:rPr>
        <w:t>8</w:t>
      </w:r>
      <w:r w:rsidRPr="0074304D" w:rsidR="00650324">
        <w:rPr>
          <w:sz w:val="26"/>
          <w:szCs w:val="26"/>
        </w:rPr>
        <w:t xml:space="preserve">); </w:t>
      </w:r>
      <w:r w:rsidRPr="0074304D">
        <w:rPr>
          <w:sz w:val="26"/>
          <w:szCs w:val="26"/>
        </w:rPr>
        <w:t xml:space="preserve">постановлением об отказе в возбуждении уголовного дела </w:t>
      </w:r>
      <w:r>
        <w:rPr>
          <w:sz w:val="26"/>
          <w:szCs w:val="26"/>
        </w:rPr>
        <w:t>«данные изъяты»</w:t>
      </w:r>
      <w:r w:rsidRPr="0074304D">
        <w:rPr>
          <w:sz w:val="26"/>
          <w:szCs w:val="26"/>
        </w:rPr>
        <w:t xml:space="preserve">; актом таможенного досмотра № </w:t>
      </w:r>
      <w:r>
        <w:rPr>
          <w:sz w:val="26"/>
          <w:szCs w:val="26"/>
        </w:rPr>
        <w:t>«данные изъяты»</w:t>
      </w:r>
      <w:r w:rsidRPr="0074304D">
        <w:rPr>
          <w:sz w:val="26"/>
          <w:szCs w:val="26"/>
        </w:rPr>
        <w:t xml:space="preserve"> и приложением к нему </w:t>
      </w:r>
      <w:r>
        <w:rPr>
          <w:sz w:val="26"/>
          <w:szCs w:val="26"/>
        </w:rPr>
        <w:t>«данные изъяты»,</w:t>
      </w:r>
      <w:r w:rsidRPr="0074304D" w:rsidR="0018487C">
        <w:rPr>
          <w:sz w:val="26"/>
          <w:szCs w:val="26"/>
        </w:rPr>
        <w:t xml:space="preserve">актом результативного применения служебной собаки от </w:t>
      </w:r>
      <w:r>
        <w:rPr>
          <w:sz w:val="26"/>
          <w:szCs w:val="26"/>
        </w:rPr>
        <w:t>«данные изъяты»</w:t>
      </w:r>
      <w:r w:rsidRPr="0074304D" w:rsidR="0018487C">
        <w:rPr>
          <w:sz w:val="26"/>
          <w:szCs w:val="26"/>
        </w:rPr>
        <w:t xml:space="preserve">); </w:t>
      </w:r>
      <w:r w:rsidRPr="0074304D">
        <w:rPr>
          <w:sz w:val="26"/>
          <w:szCs w:val="26"/>
        </w:rPr>
        <w:t xml:space="preserve">письменными объяснениями </w:t>
      </w:r>
      <w:r w:rsidRPr="0074304D" w:rsidR="00835A8E">
        <w:rPr>
          <w:sz w:val="26"/>
          <w:szCs w:val="26"/>
        </w:rPr>
        <w:t>Черемных Е.С.</w:t>
      </w:r>
      <w:r w:rsidRPr="0074304D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74304D">
        <w:rPr>
          <w:sz w:val="26"/>
          <w:szCs w:val="26"/>
        </w:rPr>
        <w:t xml:space="preserve">); заключением таможенного эксперта № </w:t>
      </w:r>
      <w:r>
        <w:rPr>
          <w:sz w:val="26"/>
          <w:szCs w:val="26"/>
        </w:rPr>
        <w:t>«данные изъяты»</w:t>
      </w:r>
      <w:r w:rsidRPr="0074304D">
        <w:rPr>
          <w:sz w:val="26"/>
          <w:szCs w:val="26"/>
        </w:rPr>
        <w:t>)</w:t>
      </w:r>
      <w:r w:rsidRPr="0074304D" w:rsidR="009E5492">
        <w:rPr>
          <w:sz w:val="26"/>
          <w:szCs w:val="26"/>
        </w:rPr>
        <w:t>; постановлением об отказе в возбуждении уголовного дела от 02.08.2019 (л.д. 43)</w:t>
      </w:r>
      <w:r w:rsidRPr="0074304D">
        <w:rPr>
          <w:sz w:val="26"/>
          <w:szCs w:val="26"/>
        </w:rPr>
        <w:t>.</w:t>
      </w:r>
    </w:p>
    <w:p w:rsidR="00C0725D" w:rsidRPr="0074304D" w:rsidP="00F66FA7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 xml:space="preserve">Доказательства по делу непротиворечивы и полностью согласуются между собой. Мировой </w:t>
      </w:r>
      <w:r w:rsidRPr="0074304D">
        <w:rPr>
          <w:sz w:val="26"/>
          <w:szCs w:val="26"/>
        </w:rPr>
        <w:t>судья находит их относимыми, допустимыми, достоверными и достаточными для разрешения дела.</w:t>
      </w:r>
    </w:p>
    <w:p w:rsidR="00C7710B" w:rsidRPr="0074304D" w:rsidP="00F66FA7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В силу п. 1 ст. 7 ТК ЕАЭС товары перемещаются через таможенную границу Союза и (или) помещаются под таможенные процедуры с соблюдением запретов и ограничений.</w:t>
      </w:r>
    </w:p>
    <w:p w:rsidR="0074304D" w:rsidRPr="0074304D" w:rsidP="0074304D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Соглас</w:t>
      </w:r>
      <w:r w:rsidRPr="0074304D">
        <w:rPr>
          <w:sz w:val="26"/>
          <w:szCs w:val="26"/>
        </w:rPr>
        <w:t>но Положению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прекурсоров, утвержденного Решением Коллегии Евразийской эко</w:t>
      </w:r>
      <w:r w:rsidRPr="0074304D">
        <w:rPr>
          <w:sz w:val="26"/>
          <w:szCs w:val="26"/>
        </w:rPr>
        <w:t>номической комиссии от 21.04.2015 № 30, помещение наркотических средств,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государства-члена лиц</w:t>
      </w:r>
      <w:r w:rsidRPr="0074304D">
        <w:rPr>
          <w:sz w:val="26"/>
          <w:szCs w:val="26"/>
        </w:rPr>
        <w:t>ензии.Представление таможенному органу государства-члена лицензии не требуется в случае ввоза и (или) вывоза физическими лицами ограниченного количества наркотических средств, психотропных веществ и их прекурсоров в виде лекарственных средств для личного п</w:t>
      </w:r>
      <w:r w:rsidRPr="0074304D">
        <w:rPr>
          <w:sz w:val="26"/>
          <w:szCs w:val="26"/>
        </w:rPr>
        <w:t>рименения по медицинским показаниям при наличии подтверждающих медицинских документов с указанием наименования и количества товара, а также прекурсоров в качестве товаров для личного пользования в объемах, определенных законодательством государств-членов.</w:t>
      </w:r>
    </w:p>
    <w:p w:rsidR="0074304D" w:rsidRPr="0074304D" w:rsidP="0074304D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Подтверждающие медицинские документы (их заверенные копии) составляются на языке государства-члена, на территорию которого осуществляется ввоз указанных лекарственных средств, либо прилагается их нотариально заверенный перевод на язык указанного государств</w:t>
      </w:r>
      <w:r w:rsidRPr="0074304D">
        <w:rPr>
          <w:sz w:val="26"/>
          <w:szCs w:val="26"/>
        </w:rPr>
        <w:t>а-члена, в случае если иное не установлено законодательством государства-члена.</w:t>
      </w:r>
    </w:p>
    <w:p w:rsidR="0074304D" w:rsidRPr="0074304D" w:rsidP="0074304D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Фенобарбитал включен в раздел 2.12 «Перечня товаров, в отношении которых установлен разрешительный порядок ввоза на таможенную территорию Евразийского экономического союза и (и</w:t>
      </w:r>
      <w:r w:rsidRPr="0074304D">
        <w:rPr>
          <w:sz w:val="26"/>
          <w:szCs w:val="26"/>
        </w:rPr>
        <w:t>ли) вывоза с таможенной территории Евразийского экономического союза», Приложение № 2 к Решению Коллегии Евразийской экономической комиссии от 21.04.2015 № 30.</w:t>
      </w:r>
    </w:p>
    <w:p w:rsidR="0074304D" w:rsidRPr="0074304D" w:rsidP="0074304D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В соответствии с пунктами 5, 6 раздела 2 Положения о ввозе на таможенную территорию ЕАЭС и вывоз</w:t>
      </w:r>
      <w:r w:rsidRPr="0074304D">
        <w:rPr>
          <w:sz w:val="26"/>
          <w:szCs w:val="26"/>
        </w:rPr>
        <w:t xml:space="preserve">е с таможенной территории ЕАЭС наркотических средств, психотропных веществ и их прекурсоров, утвержденного Решением Коллегии Евразийской экономической комиссии от 21.04.2015 № 30 допускается ввоз наркотических, сильнодействующих, психотропных веществ и их </w:t>
      </w:r>
      <w:r w:rsidRPr="0074304D">
        <w:rPr>
          <w:sz w:val="26"/>
          <w:szCs w:val="26"/>
        </w:rPr>
        <w:t>прекурсоров физическими лицами в виде лекарственных препаратов при наличии подтверждающих медицинских документов.</w:t>
      </w:r>
    </w:p>
    <w:p w:rsidR="00D37038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 xml:space="preserve">Требования данных норм </w:t>
      </w:r>
      <w:r w:rsidRPr="0074304D" w:rsidR="00835A8E">
        <w:rPr>
          <w:sz w:val="26"/>
          <w:szCs w:val="26"/>
        </w:rPr>
        <w:t>Черемных Е.С.</w:t>
      </w:r>
      <w:r w:rsidRPr="0074304D">
        <w:rPr>
          <w:sz w:val="26"/>
          <w:szCs w:val="26"/>
        </w:rPr>
        <w:t xml:space="preserve"> не соблюдены.</w:t>
      </w:r>
    </w:p>
    <w:p w:rsidR="00D37038" w:rsidRPr="0074304D" w:rsidP="00D37038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 xml:space="preserve">Анализируя представленные доказательства, признавая вину </w:t>
      </w:r>
      <w:r w:rsidRPr="0074304D" w:rsidR="00835A8E">
        <w:rPr>
          <w:sz w:val="26"/>
          <w:szCs w:val="26"/>
        </w:rPr>
        <w:t>Черемных Е.С.</w:t>
      </w:r>
      <w:r w:rsidRPr="0074304D">
        <w:rPr>
          <w:sz w:val="26"/>
          <w:szCs w:val="26"/>
        </w:rPr>
        <w:t xml:space="preserve"> доказанной, мировой судья квалифицирует его действия по </w:t>
      </w:r>
      <w:r w:rsidRPr="0074304D" w:rsidR="00BB106B">
        <w:rPr>
          <w:sz w:val="26"/>
          <w:szCs w:val="26"/>
        </w:rPr>
        <w:t>ст. 16.3</w:t>
      </w:r>
      <w:r w:rsidRPr="0074304D">
        <w:rPr>
          <w:sz w:val="26"/>
          <w:szCs w:val="26"/>
        </w:rPr>
        <w:t xml:space="preserve"> КоАП РФ – </w:t>
      </w:r>
      <w:r w:rsidRPr="0074304D" w:rsidR="00C7710B">
        <w:rPr>
          <w:sz w:val="26"/>
          <w:szCs w:val="26"/>
        </w:rPr>
        <w:t>несоблюдение установленных международными договорами государств - членов Евразийского экономического союза, решениями Евразийской экономической комиссии,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</w:t>
      </w:r>
      <w:r w:rsidRPr="0074304D">
        <w:rPr>
          <w:sz w:val="26"/>
          <w:szCs w:val="26"/>
        </w:rPr>
        <w:t>.</w:t>
      </w:r>
    </w:p>
    <w:p w:rsidR="00D37038" w:rsidRPr="0074304D" w:rsidP="00D37038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D37038" w:rsidRPr="0074304D" w:rsidP="00D37038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Обстоятельством, смягчающим административную ответственность, мировым судьёй совершение правонарушения впервые</w:t>
      </w:r>
      <w:r w:rsidRPr="0074304D">
        <w:rPr>
          <w:sz w:val="26"/>
          <w:szCs w:val="26"/>
        </w:rPr>
        <w:t>, признание вины.</w:t>
      </w:r>
    </w:p>
    <w:p w:rsidR="00D37038" w:rsidRPr="0074304D" w:rsidP="00D37038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Обстоятельств, отягчающих административную ответственность, а также исключающих производство по делу, мировым судьёй не установлено.</w:t>
      </w:r>
    </w:p>
    <w:p w:rsidR="00D37038" w:rsidRPr="0074304D" w:rsidP="00D37038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</w:t>
      </w:r>
      <w:r w:rsidRPr="0074304D">
        <w:rPr>
          <w:sz w:val="26"/>
          <w:szCs w:val="26"/>
        </w:rPr>
        <w:t>го административного правонарушения, личность</w:t>
      </w:r>
      <w:r w:rsidR="00C91EF5">
        <w:rPr>
          <w:sz w:val="26"/>
          <w:szCs w:val="26"/>
        </w:rPr>
        <w:t xml:space="preserve"> виновной</w:t>
      </w:r>
      <w:r w:rsidRPr="0074304D">
        <w:rPr>
          <w:sz w:val="26"/>
          <w:szCs w:val="26"/>
        </w:rPr>
        <w:t>, обстоятельства, смягчающие административную ответственность.</w:t>
      </w:r>
    </w:p>
    <w:p w:rsidR="00C0725D" w:rsidRPr="0074304D" w:rsidP="00D37038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</w:t>
      </w:r>
      <w:r w:rsidRPr="0074304D">
        <w:rPr>
          <w:sz w:val="26"/>
          <w:szCs w:val="26"/>
        </w:rPr>
        <w:t>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54CCD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С учётом изложенного,</w:t>
      </w:r>
      <w:r w:rsidRPr="0074304D" w:rsidR="00305E75">
        <w:rPr>
          <w:sz w:val="26"/>
          <w:szCs w:val="26"/>
        </w:rPr>
        <w:t xml:space="preserve"> руководствуясь ст. 29.9</w:t>
      </w:r>
      <w:r w:rsidRPr="0074304D">
        <w:rPr>
          <w:sz w:val="26"/>
          <w:szCs w:val="26"/>
        </w:rPr>
        <w:t xml:space="preserve"> – </w:t>
      </w:r>
      <w:r w:rsidRPr="0074304D" w:rsidR="00305E75">
        <w:rPr>
          <w:sz w:val="26"/>
          <w:szCs w:val="26"/>
        </w:rPr>
        <w:t>29.10 Ко</w:t>
      </w:r>
      <w:r w:rsidRPr="0074304D">
        <w:rPr>
          <w:sz w:val="26"/>
          <w:szCs w:val="26"/>
        </w:rPr>
        <w:t>АП РФ, мировой судья</w:t>
      </w:r>
    </w:p>
    <w:p w:rsidR="00305E75" w:rsidRPr="0074304D" w:rsidP="00554CCD">
      <w:pPr>
        <w:jc w:val="center"/>
        <w:rPr>
          <w:b/>
          <w:sz w:val="26"/>
          <w:szCs w:val="26"/>
        </w:rPr>
      </w:pPr>
      <w:r w:rsidRPr="0074304D">
        <w:rPr>
          <w:b/>
          <w:sz w:val="26"/>
          <w:szCs w:val="26"/>
        </w:rPr>
        <w:t>п о с т а н о в и л:</w:t>
      </w:r>
    </w:p>
    <w:p w:rsidR="00305E75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Черемных Елену</w:t>
      </w:r>
      <w:r w:rsidRPr="0074304D">
        <w:rPr>
          <w:sz w:val="26"/>
          <w:szCs w:val="26"/>
        </w:rPr>
        <w:t xml:space="preserve"> Степановну</w:t>
      </w:r>
      <w:r w:rsidRPr="0074304D" w:rsidR="00554CCD">
        <w:rPr>
          <w:sz w:val="26"/>
          <w:szCs w:val="26"/>
        </w:rPr>
        <w:t xml:space="preserve"> признать </w:t>
      </w:r>
      <w:r w:rsidRPr="0074304D">
        <w:rPr>
          <w:sz w:val="26"/>
          <w:szCs w:val="26"/>
        </w:rPr>
        <w:t xml:space="preserve">виновной в совершении административного правонарушения, предусмотренного </w:t>
      </w:r>
      <w:r w:rsidRPr="0074304D" w:rsidR="00BB106B">
        <w:rPr>
          <w:sz w:val="26"/>
          <w:szCs w:val="26"/>
        </w:rPr>
        <w:t>ст. 16.3</w:t>
      </w:r>
      <w:r w:rsidRPr="0074304D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74304D" w:rsidR="00554CCD">
        <w:rPr>
          <w:sz w:val="26"/>
          <w:szCs w:val="26"/>
        </w:rPr>
        <w:t>,</w:t>
      </w:r>
      <w:r w:rsidRPr="0074304D">
        <w:rPr>
          <w:sz w:val="26"/>
          <w:szCs w:val="26"/>
        </w:rPr>
        <w:t xml:space="preserve"> и назначить </w:t>
      </w:r>
      <w:r w:rsidRPr="0074304D" w:rsidR="00554CCD">
        <w:rPr>
          <w:sz w:val="26"/>
          <w:szCs w:val="26"/>
        </w:rPr>
        <w:t>е</w:t>
      </w:r>
      <w:r w:rsidRPr="0074304D">
        <w:rPr>
          <w:sz w:val="26"/>
          <w:szCs w:val="26"/>
        </w:rPr>
        <w:t>йадминистративное наказание в виде конфискации предметов административного</w:t>
      </w:r>
      <w:r w:rsidRPr="0074304D">
        <w:rPr>
          <w:sz w:val="26"/>
          <w:szCs w:val="26"/>
        </w:rPr>
        <w:t xml:space="preserve"> правонарушения – </w:t>
      </w:r>
      <w:r w:rsidRPr="0074304D" w:rsidR="009E5492">
        <w:rPr>
          <w:sz w:val="26"/>
          <w:szCs w:val="26"/>
        </w:rPr>
        <w:t xml:space="preserve">6 (шесть) флаконов с жидкостью с надписью «Барбовал», </w:t>
      </w:r>
      <w:r w:rsidRPr="0074304D" w:rsidR="009E5492">
        <w:rPr>
          <w:sz w:val="26"/>
          <w:szCs w:val="26"/>
          <w:lang w:val="en-US"/>
        </w:rPr>
        <w:t>Barbovalum</w:t>
      </w:r>
      <w:r w:rsidRPr="0074304D" w:rsidR="009E5492">
        <w:rPr>
          <w:sz w:val="26"/>
          <w:szCs w:val="26"/>
        </w:rPr>
        <w:t>, Фармак, 25 мг, упакованные в шесть картонных упаковок, из которых два вскрытых флакона и четыре флакона, которые не вскрывались</w:t>
      </w:r>
      <w:r w:rsidRPr="0074304D" w:rsidR="001A5BD3">
        <w:rPr>
          <w:sz w:val="26"/>
          <w:szCs w:val="26"/>
        </w:rPr>
        <w:t>, находящ</w:t>
      </w:r>
      <w:r w:rsidRPr="0074304D" w:rsidR="009E5492">
        <w:rPr>
          <w:sz w:val="26"/>
          <w:szCs w:val="26"/>
        </w:rPr>
        <w:t>ие</w:t>
      </w:r>
      <w:r w:rsidRPr="0074304D" w:rsidR="001A5BD3">
        <w:rPr>
          <w:sz w:val="26"/>
          <w:szCs w:val="26"/>
        </w:rPr>
        <w:t>ся на ответственном</w:t>
      </w:r>
      <w:r>
        <w:rPr>
          <w:sz w:val="26"/>
          <w:szCs w:val="26"/>
        </w:rPr>
        <w:t xml:space="preserve"> </w:t>
      </w:r>
      <w:r w:rsidRPr="0074304D" w:rsidR="001A5BD3">
        <w:rPr>
          <w:sz w:val="26"/>
          <w:szCs w:val="26"/>
        </w:rPr>
        <w:t>хранении</w:t>
      </w:r>
      <w:r w:rsidRPr="0074304D" w:rsidR="001A5BD3">
        <w:rPr>
          <w:sz w:val="26"/>
          <w:szCs w:val="26"/>
        </w:rPr>
        <w:t xml:space="preserve"> в </w:t>
      </w:r>
      <w:r>
        <w:rPr>
          <w:sz w:val="26"/>
          <w:szCs w:val="26"/>
        </w:rPr>
        <w:t>«данные изъяты»</w:t>
      </w:r>
      <w:r w:rsidRPr="0074304D">
        <w:rPr>
          <w:sz w:val="26"/>
          <w:szCs w:val="26"/>
        </w:rPr>
        <w:t>.</w:t>
      </w:r>
    </w:p>
    <w:p w:rsidR="00305E75" w:rsidRPr="0074304D" w:rsidP="00305E75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 xml:space="preserve">Постановление может быть обжаловано </w:t>
      </w:r>
      <w:r w:rsidRPr="0074304D" w:rsidR="00DC5261">
        <w:rPr>
          <w:sz w:val="26"/>
          <w:szCs w:val="26"/>
        </w:rPr>
        <w:t xml:space="preserve">в течение 10 суток со дня вручения или получения копии постановления </w:t>
      </w:r>
      <w:r w:rsidRPr="0074304D">
        <w:rPr>
          <w:sz w:val="26"/>
          <w:szCs w:val="26"/>
        </w:rPr>
        <w:t xml:space="preserve">в Армянский городской суд Республики Крым через мирового судью </w:t>
      </w:r>
      <w:r w:rsidRPr="0074304D" w:rsidR="00DC5261">
        <w:rPr>
          <w:sz w:val="26"/>
          <w:szCs w:val="26"/>
        </w:rPr>
        <w:t>или непосредственно в суд, уполномоченный рассматривать жалобу</w:t>
      </w:r>
      <w:r w:rsidRPr="0074304D">
        <w:rPr>
          <w:sz w:val="26"/>
          <w:szCs w:val="26"/>
        </w:rPr>
        <w:t>.</w:t>
      </w:r>
    </w:p>
    <w:p w:rsidR="00305E75" w:rsidRPr="0074304D" w:rsidP="00305E75">
      <w:pPr>
        <w:ind w:firstLine="709"/>
        <w:jc w:val="both"/>
        <w:rPr>
          <w:sz w:val="26"/>
          <w:szCs w:val="26"/>
        </w:rPr>
      </w:pPr>
    </w:p>
    <w:p w:rsidR="002F6D47" w:rsidRPr="0074304D" w:rsidP="00A67C1C">
      <w:pPr>
        <w:jc w:val="both"/>
        <w:rPr>
          <w:sz w:val="26"/>
          <w:szCs w:val="26"/>
        </w:rPr>
      </w:pPr>
      <w:r w:rsidRPr="0074304D">
        <w:rPr>
          <w:sz w:val="26"/>
          <w:szCs w:val="26"/>
        </w:rPr>
        <w:t>Мировой судья</w:t>
      </w:r>
      <w:r w:rsidRPr="0074304D" w:rsidR="00A67C1C">
        <w:rPr>
          <w:sz w:val="26"/>
          <w:szCs w:val="26"/>
        </w:rPr>
        <w:tab/>
      </w:r>
      <w:r w:rsidRPr="0074304D" w:rsidR="00A67C1C">
        <w:rPr>
          <w:sz w:val="26"/>
          <w:szCs w:val="26"/>
        </w:rPr>
        <w:tab/>
      </w:r>
      <w:r w:rsidRPr="0074304D" w:rsidR="00A67C1C">
        <w:rPr>
          <w:sz w:val="26"/>
          <w:szCs w:val="26"/>
        </w:rPr>
        <w:tab/>
      </w:r>
      <w:r w:rsidRPr="0074304D" w:rsidR="00A67C1C">
        <w:rPr>
          <w:sz w:val="26"/>
          <w:szCs w:val="26"/>
        </w:rPr>
        <w:tab/>
      </w:r>
      <w:r w:rsidRPr="0074304D" w:rsidR="00273C5A">
        <w:rPr>
          <w:sz w:val="26"/>
          <w:szCs w:val="26"/>
        </w:rPr>
        <w:t>(подпись)</w:t>
      </w:r>
      <w:r w:rsidRPr="0074304D" w:rsidR="00A67C1C">
        <w:rPr>
          <w:sz w:val="26"/>
          <w:szCs w:val="26"/>
        </w:rPr>
        <w:tab/>
      </w:r>
      <w:r w:rsidRPr="0074304D" w:rsidR="00A67C1C">
        <w:rPr>
          <w:sz w:val="26"/>
          <w:szCs w:val="26"/>
        </w:rPr>
        <w:tab/>
      </w:r>
      <w:r w:rsidRPr="0074304D" w:rsidR="00A67C1C">
        <w:rPr>
          <w:sz w:val="26"/>
          <w:szCs w:val="26"/>
        </w:rPr>
        <w:tab/>
        <w:t xml:space="preserve">   Д.Б. Сангаджи-Горяев</w:t>
      </w:r>
    </w:p>
    <w:sectPr w:rsidSect="0074304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406914"/>
      <w:docPartObj>
        <w:docPartGallery w:val="Page Numbers (Top of Page)"/>
        <w:docPartUnique/>
      </w:docPartObj>
    </w:sdtPr>
    <w:sdtContent>
      <w:p w:rsidR="00305E75">
        <w:pPr>
          <w:pStyle w:val="Header"/>
          <w:jc w:val="center"/>
        </w:pPr>
        <w:r>
          <w:fldChar w:fldCharType="begin"/>
        </w:r>
        <w:r w:rsidR="002E4F30">
          <w:instrText>PAGE   \* MERGEFORMAT</w:instrText>
        </w:r>
        <w:r>
          <w:fldChar w:fldCharType="separate"/>
        </w:r>
        <w:r w:rsidR="002E4F30">
          <w:rPr>
            <w:noProof/>
          </w:rPr>
          <w:t>2</w:t>
        </w:r>
        <w:r>
          <w:fldChar w:fldCharType="end"/>
        </w:r>
      </w:p>
    </w:sdtContent>
  </w:sdt>
  <w:p w:rsidR="00305E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6E6B56"/>
    <w:rsid w:val="000F2518"/>
    <w:rsid w:val="00162B84"/>
    <w:rsid w:val="0018487C"/>
    <w:rsid w:val="001A5BD3"/>
    <w:rsid w:val="00273C5A"/>
    <w:rsid w:val="00277E06"/>
    <w:rsid w:val="002E4F30"/>
    <w:rsid w:val="002F6D47"/>
    <w:rsid w:val="0030405B"/>
    <w:rsid w:val="00305E75"/>
    <w:rsid w:val="003E1565"/>
    <w:rsid w:val="00554CCD"/>
    <w:rsid w:val="00592D07"/>
    <w:rsid w:val="005E6BB7"/>
    <w:rsid w:val="00650324"/>
    <w:rsid w:val="00676982"/>
    <w:rsid w:val="006E6B56"/>
    <w:rsid w:val="006F761F"/>
    <w:rsid w:val="00712AB1"/>
    <w:rsid w:val="0074304D"/>
    <w:rsid w:val="00820F97"/>
    <w:rsid w:val="00835A8E"/>
    <w:rsid w:val="00901AEC"/>
    <w:rsid w:val="0092274E"/>
    <w:rsid w:val="00940ECB"/>
    <w:rsid w:val="00942FE0"/>
    <w:rsid w:val="009A6B3B"/>
    <w:rsid w:val="009C6143"/>
    <w:rsid w:val="009E5492"/>
    <w:rsid w:val="00A67C1C"/>
    <w:rsid w:val="00A91D60"/>
    <w:rsid w:val="00A925B1"/>
    <w:rsid w:val="00B65A21"/>
    <w:rsid w:val="00BB106B"/>
    <w:rsid w:val="00C0725D"/>
    <w:rsid w:val="00C7710B"/>
    <w:rsid w:val="00C91EF5"/>
    <w:rsid w:val="00CA013B"/>
    <w:rsid w:val="00D13DBB"/>
    <w:rsid w:val="00D37038"/>
    <w:rsid w:val="00D4077A"/>
    <w:rsid w:val="00D50D36"/>
    <w:rsid w:val="00D80C68"/>
    <w:rsid w:val="00D85178"/>
    <w:rsid w:val="00DA45D4"/>
    <w:rsid w:val="00DC5261"/>
    <w:rsid w:val="00DF3658"/>
    <w:rsid w:val="00E6560A"/>
    <w:rsid w:val="00E91613"/>
    <w:rsid w:val="00EE38DD"/>
    <w:rsid w:val="00F66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5E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05E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0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77E0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77E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743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