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9C5387" w:rsidP="004F0FDA">
      <w:pPr>
        <w:pStyle w:val="Title"/>
        <w:ind w:left="5103" w:right="-34"/>
        <w:jc w:val="right"/>
      </w:pPr>
      <w:r w:rsidRPr="009C5387">
        <w:t xml:space="preserve">     Дело № 5-</w:t>
      </w:r>
      <w:r w:rsidRPr="009C5387" w:rsidR="004A105A">
        <w:t>25-</w:t>
      </w:r>
      <w:r w:rsidRPr="009C5387" w:rsidR="007D773C">
        <w:t>75</w:t>
      </w:r>
      <w:r w:rsidR="00432C3A">
        <w:t>7</w:t>
      </w:r>
      <w:r w:rsidRPr="009C5387" w:rsidR="007D773C">
        <w:t>/2023</w:t>
      </w:r>
    </w:p>
    <w:p w:rsidR="004F0FDA" w:rsidRPr="009C5387" w:rsidP="004F0FDA">
      <w:pPr>
        <w:pStyle w:val="Title"/>
        <w:ind w:left="5103" w:right="-34"/>
        <w:jc w:val="right"/>
      </w:pPr>
      <w:r w:rsidRPr="009C5387">
        <w:t xml:space="preserve">УИД </w:t>
      </w:r>
      <w:r w:rsidRPr="009C5387" w:rsidR="00641581">
        <w:rPr>
          <w:bCs/>
        </w:rPr>
        <w:t>91MS00</w:t>
      </w:r>
      <w:r w:rsidRPr="009C5387" w:rsidR="004A105A">
        <w:rPr>
          <w:bCs/>
        </w:rPr>
        <w:t>25</w:t>
      </w:r>
      <w:r w:rsidRPr="009C5387" w:rsidR="00641581">
        <w:rPr>
          <w:bCs/>
        </w:rPr>
        <w:t>-01-202</w:t>
      </w:r>
      <w:r w:rsidRPr="009C5387" w:rsidR="007D773C">
        <w:rPr>
          <w:bCs/>
        </w:rPr>
        <w:t>3</w:t>
      </w:r>
      <w:r w:rsidRPr="009C5387" w:rsidR="00641581">
        <w:rPr>
          <w:bCs/>
        </w:rPr>
        <w:t>-00</w:t>
      </w:r>
      <w:r w:rsidRPr="009C5387" w:rsidR="00871D13">
        <w:rPr>
          <w:bCs/>
        </w:rPr>
        <w:t>2</w:t>
      </w:r>
      <w:r w:rsidRPr="009C5387" w:rsidR="007D773C">
        <w:rPr>
          <w:bCs/>
        </w:rPr>
        <w:t>98</w:t>
      </w:r>
      <w:r w:rsidR="00432C3A">
        <w:rPr>
          <w:bCs/>
        </w:rPr>
        <w:t>7</w:t>
      </w:r>
      <w:r w:rsidRPr="009C5387" w:rsidR="00641581">
        <w:rPr>
          <w:bCs/>
        </w:rPr>
        <w:t>-</w:t>
      </w:r>
      <w:r w:rsidRPr="009C5387" w:rsidR="007D773C">
        <w:rPr>
          <w:bCs/>
        </w:rPr>
        <w:t>4</w:t>
      </w:r>
      <w:r w:rsidR="00432C3A">
        <w:rPr>
          <w:bCs/>
        </w:rPr>
        <w:t>3</w:t>
      </w:r>
    </w:p>
    <w:p w:rsidR="004F0FDA" w:rsidRPr="009C5387" w:rsidP="004F0FDA">
      <w:pPr>
        <w:pStyle w:val="Title"/>
        <w:ind w:right="-34"/>
        <w:jc w:val="right"/>
      </w:pPr>
    </w:p>
    <w:p w:rsidR="004F0FDA" w:rsidRPr="009C5387" w:rsidP="004F0FDA">
      <w:pPr>
        <w:pStyle w:val="Title"/>
        <w:ind w:right="-34"/>
      </w:pPr>
      <w:r w:rsidRPr="009C5387">
        <w:t>ПОСТАНОВЛЕНИЕ</w:t>
      </w:r>
    </w:p>
    <w:p w:rsidR="00871D13" w:rsidRPr="009C5387" w:rsidP="00871D13">
      <w:pPr>
        <w:jc w:val="center"/>
      </w:pPr>
      <w:r w:rsidRPr="009C5387">
        <w:t>по делу об административном правонарушении</w:t>
      </w:r>
    </w:p>
    <w:p w:rsidR="00871D13" w:rsidRPr="009C5387" w:rsidP="00871D13">
      <w:pPr>
        <w:jc w:val="center"/>
      </w:pPr>
    </w:p>
    <w:p w:rsidR="004F0FDA" w:rsidRPr="009C5387" w:rsidP="004F0FDA">
      <w:pPr>
        <w:ind w:right="-34"/>
      </w:pPr>
      <w:r w:rsidRPr="009C5387">
        <w:t>31 ок</w:t>
      </w:r>
      <w:r w:rsidRPr="009C5387" w:rsidR="00871D13">
        <w:t>тября</w:t>
      </w:r>
      <w:r w:rsidRPr="009C5387">
        <w:t xml:space="preserve"> 202</w:t>
      </w:r>
      <w:r w:rsidRPr="009C5387">
        <w:t>3</w:t>
      </w:r>
      <w:r w:rsidRPr="009C5387">
        <w:t xml:space="preserve"> года</w:t>
      </w:r>
      <w:r w:rsidRPr="009C5387">
        <w:tab/>
      </w:r>
      <w:r w:rsidRPr="009C5387">
        <w:tab/>
        <w:t xml:space="preserve">                        </w:t>
      </w:r>
      <w:r w:rsidRPr="009C5387" w:rsidR="00DE6127">
        <w:t xml:space="preserve">  </w:t>
      </w:r>
      <w:r w:rsidRPr="009C5387" w:rsidR="00A52453">
        <w:t xml:space="preserve">                        </w:t>
      </w:r>
      <w:r w:rsidRPr="009C5387" w:rsidR="00832608">
        <w:t xml:space="preserve">              </w:t>
      </w:r>
      <w:r w:rsidRPr="009C5387" w:rsidR="00DE6127">
        <w:t xml:space="preserve"> </w:t>
      </w:r>
      <w:r w:rsidRPr="009C5387">
        <w:t xml:space="preserve">г. </w:t>
      </w:r>
      <w:r w:rsidRPr="009C5387" w:rsidR="004A105A">
        <w:t>Армянск</w:t>
      </w:r>
    </w:p>
    <w:p w:rsidR="004F0FDA" w:rsidRPr="009C5387" w:rsidP="005854BF">
      <w:pPr>
        <w:pStyle w:val="BodyText"/>
        <w:spacing w:after="0"/>
        <w:ind w:firstLine="720"/>
      </w:pPr>
      <w:r w:rsidRPr="009C5387">
        <w:t xml:space="preserve">  </w:t>
      </w:r>
    </w:p>
    <w:p w:rsidR="004A105A" w:rsidRPr="009C5387" w:rsidP="004A105A">
      <w:pPr>
        <w:pStyle w:val="BodyText"/>
        <w:spacing w:after="0"/>
        <w:ind w:firstLine="720"/>
        <w:jc w:val="both"/>
      </w:pPr>
      <w:r w:rsidRPr="009C5387">
        <w:t>Исполняющий обязанности мирового судьи судебного участка № 25 Армянского судебного района Республики Крым</w:t>
      </w:r>
      <w:r w:rsidRPr="009C5387" w:rsidR="007D773C">
        <w:t>,</w:t>
      </w:r>
      <w:r w:rsidRPr="009C5387">
        <w:t xml:space="preserve"> мировой судья судебного участка № 59 Красноперекопского судебного района Республики Крым </w:t>
      </w:r>
      <w:r w:rsidRPr="009C5387">
        <w:t>Мердымшаева</w:t>
      </w:r>
      <w:r w:rsidRPr="009C5387"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9C5387" w:rsidR="00832608">
        <w:t>5</w:t>
      </w:r>
      <w:r w:rsidRPr="009C5387">
        <w:t xml:space="preserve"> Кодекса Российской Федерации об административных правонарушениях (далее</w:t>
      </w:r>
      <w:r w:rsidRPr="009C5387">
        <w:t xml:space="preserve"> </w:t>
      </w:r>
      <w:r w:rsidRPr="009C5387">
        <w:t xml:space="preserve">КоАП РФ) </w:t>
      </w:r>
    </w:p>
    <w:p w:rsidR="00CB5350" w:rsidRPr="009C5387" w:rsidP="00CB5350">
      <w:pPr>
        <w:pStyle w:val="BodyText"/>
        <w:ind w:firstLine="720"/>
        <w:jc w:val="both"/>
      </w:pPr>
      <w:r w:rsidRPr="009C5387">
        <w:t xml:space="preserve">в отношении </w:t>
      </w:r>
      <w:r w:rsidR="00432C3A">
        <w:t>Конышевой Татьяны Петровны</w:t>
      </w:r>
      <w:r w:rsidRPr="009C5387">
        <w:t xml:space="preserve">, </w:t>
      </w:r>
      <w:r w:rsidRPr="008D5BD8" w:rsidR="008D5BD8">
        <w:t>«данные изъяты»</w:t>
      </w:r>
      <w:r w:rsidRPr="009C5387">
        <w:t xml:space="preserve">, </w:t>
      </w:r>
    </w:p>
    <w:p w:rsidR="00943EBD" w:rsidRPr="009C5387" w:rsidP="00465816">
      <w:pPr>
        <w:ind w:firstLine="709"/>
        <w:jc w:val="center"/>
        <w:rPr>
          <w:bCs/>
        </w:rPr>
      </w:pPr>
      <w:r w:rsidRPr="009C5387">
        <w:rPr>
          <w:bCs/>
        </w:rPr>
        <w:t>установил</w:t>
      </w:r>
      <w:r w:rsidRPr="009C5387" w:rsidR="00F8210E">
        <w:rPr>
          <w:bCs/>
        </w:rPr>
        <w:t>:</w:t>
      </w:r>
    </w:p>
    <w:p w:rsidR="00943EBD" w:rsidRPr="009C5387" w:rsidP="00465816">
      <w:pPr>
        <w:ind w:firstLine="709"/>
        <w:jc w:val="both"/>
      </w:pPr>
    </w:p>
    <w:p w:rsidR="00D83EA9" w:rsidRPr="009C5387" w:rsidP="00D83EA9">
      <w:pPr>
        <w:pStyle w:val="a5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Конышева Т.П</w:t>
      </w:r>
      <w:r w:rsidRPr="009C5387">
        <w:rPr>
          <w:rFonts w:ascii="Times New Roman" w:hAnsi="Times New Roman"/>
        </w:rPr>
        <w:t xml:space="preserve">., являясь </w:t>
      </w:r>
      <w:r w:rsidRPr="00A96E38">
        <w:rPr>
          <w:rFonts w:ascii="Times New Roman" w:hAnsi="Times New Roman"/>
        </w:rPr>
        <w:t>заведующей МБДОУ № 6 «Белоснежка» г. Армянска</w:t>
      </w:r>
      <w:r w:rsidRPr="009C5387">
        <w:rPr>
          <w:rFonts w:ascii="Times New Roman" w:hAnsi="Times New Roman"/>
        </w:rPr>
        <w:t xml:space="preserve">, расположенного по адресу: </w:t>
      </w:r>
      <w:r w:rsidRPr="008D5BD8" w:rsidR="008D5BD8">
        <w:rPr>
          <w:rFonts w:ascii="Times New Roman" w:hAnsi="Times New Roman"/>
        </w:rPr>
        <w:t>«данные изъяты»</w:t>
      </w:r>
      <w:r w:rsidRPr="009C5387">
        <w:rPr>
          <w:rFonts w:ascii="Times New Roman" w:hAnsi="Times New Roman"/>
        </w:rPr>
        <w:t xml:space="preserve">, т.е. организации, сведения о которой внесены в Единый государственный реестр юридических лиц </w:t>
      </w:r>
      <w:r>
        <w:rPr>
          <w:rFonts w:ascii="Times New Roman" w:hAnsi="Times New Roman"/>
        </w:rPr>
        <w:t>11.07.2016</w:t>
      </w:r>
      <w:r w:rsidRPr="009C5387">
        <w:rPr>
          <w:rFonts w:ascii="Times New Roman" w:hAnsi="Times New Roman"/>
        </w:rPr>
        <w:t xml:space="preserve"> г. и ответственн</w:t>
      </w:r>
      <w:r>
        <w:rPr>
          <w:rFonts w:ascii="Times New Roman" w:hAnsi="Times New Roman"/>
        </w:rPr>
        <w:t>о</w:t>
      </w:r>
      <w:r w:rsidRPr="009C5387" w:rsidR="0033092C">
        <w:rPr>
          <w:rFonts w:ascii="Times New Roman" w:hAnsi="Times New Roman"/>
        </w:rPr>
        <w:t>й</w:t>
      </w:r>
      <w:r w:rsidRPr="009C5387">
        <w:rPr>
          <w:rFonts w:ascii="Times New Roman" w:hAnsi="Times New Roman"/>
        </w:rPr>
        <w:t xml:space="preserve"> за предоставление налоговой отчетности, не предоставил</w:t>
      </w:r>
      <w:r w:rsidR="009F4F10">
        <w:rPr>
          <w:rFonts w:ascii="Times New Roman" w:hAnsi="Times New Roman"/>
        </w:rPr>
        <w:t>а</w:t>
      </w:r>
      <w:r w:rsidRPr="009C5387">
        <w:rPr>
          <w:rFonts w:ascii="Times New Roman" w:hAnsi="Times New Roman"/>
        </w:rPr>
        <w:t xml:space="preserve"> в Межрайонную ИФНС России № 2 по Республике Крым первичн</w:t>
      </w:r>
      <w:r w:rsidRPr="009C5387" w:rsidR="0033092C">
        <w:rPr>
          <w:rFonts w:ascii="Times New Roman" w:hAnsi="Times New Roman"/>
        </w:rPr>
        <w:t xml:space="preserve">ый расчет по страховым взносам </w:t>
      </w:r>
      <w:r w:rsidRPr="009C5387">
        <w:rPr>
          <w:rFonts w:ascii="Times New Roman" w:hAnsi="Times New Roman"/>
        </w:rPr>
        <w:t>за 202</w:t>
      </w:r>
      <w:r w:rsidRPr="009C5387" w:rsidR="0033092C">
        <w:rPr>
          <w:rFonts w:ascii="Times New Roman" w:hAnsi="Times New Roman"/>
        </w:rPr>
        <w:t>2</w:t>
      </w:r>
      <w:r w:rsidRPr="009C5387">
        <w:rPr>
          <w:rFonts w:ascii="Times New Roman" w:hAnsi="Times New Roman"/>
        </w:rPr>
        <w:t xml:space="preserve"> год, в порядке, установленном ст. </w:t>
      </w:r>
      <w:r w:rsidRPr="009C5387" w:rsidR="003C51EA">
        <w:rPr>
          <w:rFonts w:ascii="Times New Roman" w:hAnsi="Times New Roman"/>
        </w:rPr>
        <w:t>431</w:t>
      </w:r>
      <w:r w:rsidRPr="009C5387">
        <w:rPr>
          <w:rFonts w:ascii="Times New Roman" w:hAnsi="Times New Roman"/>
        </w:rPr>
        <w:t xml:space="preserve"> п</w:t>
      </w:r>
      <w:r w:rsidRPr="009C5387">
        <w:rPr>
          <w:rFonts w:ascii="Times New Roman" w:hAnsi="Times New Roman"/>
        </w:rPr>
        <w:t xml:space="preserve">. </w:t>
      </w:r>
      <w:r w:rsidRPr="009C5387" w:rsidR="003C51EA">
        <w:rPr>
          <w:rFonts w:ascii="Times New Roman" w:hAnsi="Times New Roman"/>
        </w:rPr>
        <w:t>7</w:t>
      </w:r>
      <w:r w:rsidRPr="009C5387">
        <w:rPr>
          <w:rFonts w:ascii="Times New Roman" w:hAnsi="Times New Roman"/>
        </w:rPr>
        <w:t xml:space="preserve"> НК РФ года, в срок не позднее </w:t>
      </w:r>
      <w:r w:rsidRPr="008D5BD8" w:rsidR="008D5BD8">
        <w:rPr>
          <w:rFonts w:ascii="Times New Roman" w:hAnsi="Times New Roman"/>
        </w:rPr>
        <w:t xml:space="preserve">«данные </w:t>
      </w:r>
      <w:r w:rsidRPr="008D5BD8" w:rsidR="008D5BD8">
        <w:rPr>
          <w:rFonts w:ascii="Times New Roman" w:hAnsi="Times New Roman"/>
        </w:rPr>
        <w:t>изъяты</w:t>
      </w:r>
      <w:r w:rsidRPr="008D5BD8" w:rsidR="008D5BD8">
        <w:rPr>
          <w:rFonts w:ascii="Times New Roman" w:hAnsi="Times New Roman"/>
        </w:rPr>
        <w:t>»</w:t>
      </w:r>
      <w:r w:rsidRPr="009C5387">
        <w:rPr>
          <w:rFonts w:ascii="Times New Roman" w:hAnsi="Times New Roman"/>
        </w:rPr>
        <w:t>г</w:t>
      </w:r>
      <w:r w:rsidRPr="009C5387">
        <w:rPr>
          <w:rFonts w:ascii="Times New Roman" w:hAnsi="Times New Roman"/>
        </w:rPr>
        <w:t>., фактически представил</w:t>
      </w:r>
      <w:r w:rsidR="009F4F10">
        <w:rPr>
          <w:rFonts w:ascii="Times New Roman" w:hAnsi="Times New Roman"/>
        </w:rPr>
        <w:t>а</w:t>
      </w:r>
      <w:r w:rsidRPr="009C5387">
        <w:rPr>
          <w:rFonts w:ascii="Times New Roman" w:hAnsi="Times New Roman"/>
        </w:rPr>
        <w:t xml:space="preserve"> в налоговый орган – </w:t>
      </w:r>
      <w:r w:rsidRPr="008D5BD8" w:rsidR="008D5BD8">
        <w:rPr>
          <w:rFonts w:ascii="Times New Roman" w:hAnsi="Times New Roman"/>
        </w:rPr>
        <w:t xml:space="preserve">«данные </w:t>
      </w:r>
      <w:r w:rsidRPr="008D5BD8" w:rsidR="008D5BD8">
        <w:rPr>
          <w:rFonts w:ascii="Times New Roman" w:hAnsi="Times New Roman"/>
        </w:rPr>
        <w:t>изъяты»</w:t>
      </w:r>
      <w:r w:rsidRPr="009C5387">
        <w:rPr>
          <w:rFonts w:ascii="Times New Roman" w:hAnsi="Times New Roman"/>
        </w:rPr>
        <w:t>года</w:t>
      </w:r>
      <w:r w:rsidRPr="009C5387">
        <w:rPr>
          <w:rFonts w:ascii="Times New Roman" w:hAnsi="Times New Roman"/>
        </w:rPr>
        <w:t xml:space="preserve">. </w:t>
      </w:r>
    </w:p>
    <w:p w:rsidR="00085D6E" w:rsidRPr="009C5387" w:rsidP="0069247D">
      <w:pPr>
        <w:pStyle w:val="BodyTextIndent"/>
        <w:ind w:firstLine="709"/>
      </w:pPr>
      <w:r>
        <w:t>Конышева Т.П</w:t>
      </w:r>
      <w:r w:rsidRPr="009C5387">
        <w:t xml:space="preserve">. </w:t>
      </w:r>
      <w:r w:rsidRPr="009C5387" w:rsidR="00C77C8F">
        <w:t>в судебном заседании вину в со</w:t>
      </w:r>
      <w:r w:rsidRPr="009C5387" w:rsidR="00496DAC">
        <w:t>вершении правонарушении признал</w:t>
      </w:r>
      <w:r>
        <w:t>а</w:t>
      </w:r>
      <w:r w:rsidRPr="009C5387" w:rsidR="00C77C8F">
        <w:t>, с протоколом об административном правонарушении согласил</w:t>
      </w:r>
      <w:r>
        <w:t>ась</w:t>
      </w:r>
      <w:r w:rsidRPr="009C5387">
        <w:t xml:space="preserve">. </w:t>
      </w:r>
    </w:p>
    <w:p w:rsidR="00C60FAB" w:rsidRPr="009C5387" w:rsidP="0069247D">
      <w:pPr>
        <w:ind w:firstLine="709"/>
        <w:jc w:val="both"/>
      </w:pPr>
      <w:r w:rsidRPr="009C5387">
        <w:t xml:space="preserve">Выслушав пояснения </w:t>
      </w:r>
      <w:r w:rsidR="0069247D">
        <w:t>Конышеву Т.П</w:t>
      </w:r>
      <w:r w:rsidRPr="009C5387">
        <w:t>., и</w:t>
      </w:r>
      <w:r w:rsidRPr="009C5387">
        <w:rPr>
          <w:shd w:val="clear" w:color="auto" w:fill="FFFFFF"/>
        </w:rPr>
        <w:t>зучив материалы дела об административном правонарушении, суд приходит к следующему.</w:t>
      </w:r>
    </w:p>
    <w:p w:rsidR="00C60FAB" w:rsidRPr="009C5387" w:rsidP="0069247D">
      <w:pPr>
        <w:ind w:firstLine="709"/>
        <w:jc w:val="both"/>
        <w:rPr>
          <w:shd w:val="clear" w:color="auto" w:fill="FFFFFF"/>
        </w:rPr>
      </w:pPr>
      <w:r w:rsidRPr="009C5387">
        <w:rPr>
          <w:shd w:val="clear" w:color="auto" w:fill="FFFFFF"/>
        </w:rPr>
        <w:t xml:space="preserve">Статья 15.5 </w:t>
      </w:r>
      <w:r w:rsidRPr="009C5387" w:rsidR="006B1B14">
        <w:t>КоАП РФ</w:t>
      </w:r>
      <w:r w:rsidRPr="009C5387">
        <w:rPr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9C5387">
        <w:t>сроков</w:t>
      </w:r>
      <w:r w:rsidRPr="009C5387">
        <w:rPr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9C5387" w:rsidP="0069247D">
      <w:pPr>
        <w:autoSpaceDE w:val="0"/>
        <w:autoSpaceDN w:val="0"/>
        <w:adjustRightInd w:val="0"/>
        <w:ind w:firstLine="709"/>
        <w:jc w:val="both"/>
      </w:pPr>
      <w:r w:rsidRPr="009C5387">
        <w:t>В соответствии с</w:t>
      </w:r>
      <w:r w:rsidRPr="009C5387" w:rsidR="002F64CD">
        <w:t xml:space="preserve"> </w:t>
      </w:r>
      <w:r w:rsidRPr="009C5387" w:rsidR="002F64CD">
        <w:t>абз</w:t>
      </w:r>
      <w:r w:rsidRPr="009C5387" w:rsidR="002F64CD">
        <w:t>. 7</w:t>
      </w:r>
      <w:r w:rsidRPr="009C5387">
        <w:t xml:space="preserve"> </w:t>
      </w:r>
      <w:r w:rsidRPr="009C5387" w:rsidR="002F64CD">
        <w:t xml:space="preserve">п. 1 </w:t>
      </w:r>
      <w:r w:rsidRPr="009C5387">
        <w:t xml:space="preserve">ст. 80 НК РФ </w:t>
      </w:r>
      <w:r w:rsidRPr="009C5387" w:rsidR="002F64CD"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</w:t>
      </w:r>
      <w:r w:rsidRPr="009C5387" w:rsidR="002F64CD"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C60FAB" w:rsidRPr="009C5387" w:rsidP="0069247D">
      <w:pPr>
        <w:ind w:firstLine="709"/>
        <w:jc w:val="both"/>
      </w:pPr>
      <w:r w:rsidRPr="009C5387"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RPr="009C5387" w:rsidP="00C60FAB">
      <w:pPr>
        <w:autoSpaceDE w:val="0"/>
        <w:autoSpaceDN w:val="0"/>
        <w:adjustRightInd w:val="0"/>
        <w:ind w:firstLine="540"/>
        <w:jc w:val="both"/>
      </w:pPr>
      <w:r w:rsidRPr="009C5387">
        <w:t xml:space="preserve">Согласно п. 1 ст. 285 НК РФ налоговым периодом по налогу на прибыль организаций признается календарный год. </w:t>
      </w:r>
    </w:p>
    <w:p w:rsidR="00B25C74" w:rsidRPr="009C5387" w:rsidP="00C60FAB">
      <w:pPr>
        <w:autoSpaceDE w:val="0"/>
        <w:autoSpaceDN w:val="0"/>
        <w:adjustRightInd w:val="0"/>
        <w:ind w:firstLine="540"/>
        <w:jc w:val="both"/>
      </w:pPr>
      <w:r w:rsidRPr="009C5387">
        <w:t xml:space="preserve">В соответствии с </w:t>
      </w:r>
      <w:r w:rsidRPr="009C5387">
        <w:t>абз</w:t>
      </w:r>
      <w:r w:rsidRPr="009C5387">
        <w:t>. 1 п. 7 ст. 431 НК РФ плательщики, указанные в подпункте 1 пункта 1 статьи 419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 числа месяца, следующего за расчетным (отчетным) периодом, в налоговый орган по месту нахождения организации и по</w:t>
      </w:r>
      <w:r w:rsidRPr="009C5387">
        <w:t xml:space="preserve"> месту нахождения обособленных </w:t>
      </w:r>
      <w:r w:rsidRPr="009C5387">
        <w:t>подразделений организации,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9C5387" w:rsidR="00031A74">
        <w:t>.</w:t>
      </w:r>
    </w:p>
    <w:p w:rsidR="00B25C74" w:rsidRPr="009C5387" w:rsidP="00C60FAB">
      <w:pPr>
        <w:autoSpaceDE w:val="0"/>
        <w:autoSpaceDN w:val="0"/>
        <w:adjustRightInd w:val="0"/>
        <w:ind w:firstLine="540"/>
        <w:jc w:val="both"/>
      </w:pPr>
      <w:r w:rsidRPr="009C5387">
        <w:t>Согласно ст. 423 НК РФ расчетным периодом признается календарный год.</w:t>
      </w:r>
    </w:p>
    <w:p w:rsidR="00410DFC" w:rsidRPr="009C5387" w:rsidP="00865143">
      <w:pPr>
        <w:autoSpaceDE w:val="0"/>
        <w:autoSpaceDN w:val="0"/>
        <w:adjustRightInd w:val="0"/>
        <w:ind w:firstLine="540"/>
        <w:jc w:val="both"/>
      </w:pPr>
      <w:r w:rsidRPr="009C5387">
        <w:t xml:space="preserve">Как усматривается из материалов дела </w:t>
      </w:r>
      <w:r w:rsidR="000861FA">
        <w:t>Конышева Т.П</w:t>
      </w:r>
      <w:r w:rsidRPr="009C5387">
        <w:t>.</w:t>
      </w:r>
      <w:r w:rsidRPr="009C5387" w:rsidR="00865143">
        <w:t>,</w:t>
      </w:r>
      <w:r w:rsidRPr="009C5387">
        <w:t xml:space="preserve"> являясь </w:t>
      </w:r>
      <w:r w:rsidRPr="00A96E38" w:rsidR="000861FA">
        <w:t>заведующей МБДОУ № 6 «Белоснежка» г. Армянска</w:t>
      </w:r>
      <w:r w:rsidRPr="009C5387" w:rsidR="00865143">
        <w:t xml:space="preserve">, </w:t>
      </w:r>
      <w:r w:rsidRPr="009C5387">
        <w:t>фактически представил</w:t>
      </w:r>
      <w:r w:rsidR="000861FA">
        <w:t>а</w:t>
      </w:r>
      <w:r w:rsidRPr="009C5387">
        <w:t xml:space="preserve"> первичный расчет по страховым взносам за 2022 год в Межрайонную ИФНС России № 2 по Республике Крым, с нарушением установленных законодательством сроков – </w:t>
      </w:r>
      <w:r w:rsidRPr="008D5BD8" w:rsidR="008D5BD8">
        <w:t xml:space="preserve">«данные </w:t>
      </w:r>
      <w:r w:rsidRPr="008D5BD8" w:rsidR="008D5BD8">
        <w:t>изъяты</w:t>
      </w:r>
      <w:r w:rsidRPr="008D5BD8" w:rsidR="008D5BD8">
        <w:t>»</w:t>
      </w:r>
      <w:r w:rsidRPr="009C5387">
        <w:t>г</w:t>
      </w:r>
      <w:r w:rsidRPr="009C5387">
        <w:t>.</w:t>
      </w:r>
    </w:p>
    <w:p w:rsidR="00C60FAB" w:rsidRPr="009C5387" w:rsidP="00023A55">
      <w:pPr>
        <w:ind w:firstLine="547"/>
        <w:jc w:val="both"/>
      </w:pPr>
      <w:r w:rsidRPr="009C5387">
        <w:t xml:space="preserve">Кроме того, вина </w:t>
      </w:r>
      <w:r w:rsidR="000861FA">
        <w:t>Конышевой Т.П</w:t>
      </w:r>
      <w:r w:rsidRPr="009C5387">
        <w:t>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</w:t>
      </w:r>
      <w:r w:rsidRPr="009C5387" w:rsidR="00023A55">
        <w:t xml:space="preserve"> </w:t>
      </w:r>
      <w:r w:rsidRPr="008D5BD8" w:rsidR="008D5BD8">
        <w:t>«данные изъяты»</w:t>
      </w:r>
      <w:r w:rsidR="008D5BD8">
        <w:t xml:space="preserve"> </w:t>
      </w:r>
      <w:r w:rsidRPr="009C5387">
        <w:t xml:space="preserve">от </w:t>
      </w:r>
      <w:r w:rsidRPr="008D5BD8" w:rsidR="008D5BD8">
        <w:t>«данные изъяты»</w:t>
      </w:r>
      <w:r w:rsidR="008D5BD8">
        <w:t xml:space="preserve"> </w:t>
      </w:r>
      <w:r w:rsidRPr="009C5387">
        <w:t xml:space="preserve">года; актом налоговой проверки № </w:t>
      </w:r>
      <w:r w:rsidRPr="008D5BD8" w:rsidR="008D5BD8">
        <w:t>«данные изъяты»</w:t>
      </w:r>
      <w:r w:rsidR="008D5BD8">
        <w:t xml:space="preserve"> </w:t>
      </w:r>
      <w:r w:rsidRPr="009C5387">
        <w:t xml:space="preserve">г., согласно которому </w:t>
      </w:r>
      <w:r w:rsidRPr="00A96E38" w:rsidR="000861FA">
        <w:t>МБДОУ № 6 «Белоснежка» г. Армянска</w:t>
      </w:r>
      <w:r w:rsidRPr="000861FA" w:rsidR="000861FA">
        <w:t xml:space="preserve"> </w:t>
      </w:r>
      <w:r w:rsidRPr="009C5387" w:rsidR="000861FA">
        <w:t>с нарушением срока предоставления представлен первичный расчет по страховым взносам за 2022 год;</w:t>
      </w:r>
      <w:r w:rsidR="000861FA">
        <w:t xml:space="preserve"> </w:t>
      </w:r>
      <w:r w:rsidRPr="009C5387">
        <w:t xml:space="preserve">копией квитанции о приеме налоговой декларации (расчета), согласно которой </w:t>
      </w:r>
      <w:r w:rsidRPr="009C5387" w:rsidR="00EB7F15">
        <w:t xml:space="preserve">первичный расчет по страховым взносам за 2022 год </w:t>
      </w:r>
      <w:r w:rsidRPr="00A96E38" w:rsidR="000861FA">
        <w:t>МБДОУ № 6 «Белоснежка» г. Армянска</w:t>
      </w:r>
      <w:r w:rsidRPr="000861FA" w:rsidR="000861FA">
        <w:t xml:space="preserve"> </w:t>
      </w:r>
      <w:r w:rsidRPr="009C5387">
        <w:t xml:space="preserve">представлен </w:t>
      </w:r>
      <w:r w:rsidRPr="008D5BD8" w:rsidR="008D5BD8">
        <w:t>«данные изъяты»</w:t>
      </w:r>
      <w:r w:rsidRPr="009C5387">
        <w:t>г.</w:t>
      </w:r>
    </w:p>
    <w:p w:rsidR="00C60FAB" w:rsidRPr="009C5387" w:rsidP="00C60FAB">
      <w:pPr>
        <w:ind w:firstLine="540"/>
        <w:jc w:val="both"/>
      </w:pPr>
      <w:r w:rsidRPr="009C5387">
        <w:t xml:space="preserve">При таких обстоятельствах, в действиях </w:t>
      </w:r>
      <w:r w:rsidR="00EB0293">
        <w:t>Конышевой Т.П</w:t>
      </w:r>
      <w:r w:rsidRPr="009C5387">
        <w:t xml:space="preserve">. усматривается состав административного правонарушения, предусмотренного ст. 15.5 </w:t>
      </w:r>
      <w:r w:rsidRPr="009C5387" w:rsidR="006B1B14">
        <w:t>КоАП РФ</w:t>
      </w:r>
      <w:r w:rsidRPr="009C5387">
        <w:t xml:space="preserve">, а именно: нарушение установленных законодательством о налогах и сборах сроков представления </w:t>
      </w:r>
      <w:r w:rsidRPr="009C5387" w:rsidR="00C92760">
        <w:rPr>
          <w:shd w:val="clear" w:color="auto" w:fill="FFFFFF"/>
        </w:rPr>
        <w:t>расчета по страховым взносам</w:t>
      </w:r>
      <w:r w:rsidRPr="009C5387">
        <w:rPr>
          <w:shd w:val="clear" w:color="auto" w:fill="FFFFFF"/>
        </w:rPr>
        <w:t xml:space="preserve"> </w:t>
      </w:r>
      <w:r w:rsidRPr="009C5387">
        <w:t>в налоговый орган по месту учета.</w:t>
      </w:r>
    </w:p>
    <w:p w:rsidR="00C60FAB" w:rsidRPr="009C5387" w:rsidP="00C60FAB">
      <w:pPr>
        <w:jc w:val="both"/>
      </w:pPr>
      <w:r w:rsidRPr="009C5387">
        <w:tab/>
        <w:t xml:space="preserve">Санкция ст. 15.5 </w:t>
      </w:r>
      <w:r w:rsidRPr="009C5387" w:rsidR="006B1B14">
        <w:t>КоАП РФ</w:t>
      </w:r>
      <w:r w:rsidRPr="009C5387">
        <w:t xml:space="preserve">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C60FAB" w:rsidRPr="009C5387" w:rsidP="00C60FAB">
      <w:pPr>
        <w:ind w:firstLine="708"/>
        <w:jc w:val="both"/>
      </w:pPr>
      <w:r w:rsidRPr="009C5387">
        <w:t xml:space="preserve">Обстоятельством, смягчающим административную ответственность, в соответствии со ст. 4.2 </w:t>
      </w:r>
      <w:r w:rsidRPr="009C5387" w:rsidR="006B1B14">
        <w:t>КоАП РФ</w:t>
      </w:r>
      <w:r w:rsidRPr="009C5387">
        <w:t xml:space="preserve"> является совершение </w:t>
      </w:r>
      <w:r w:rsidR="009B1148">
        <w:t>Конышевой Т.П</w:t>
      </w:r>
      <w:r w:rsidRPr="009C5387">
        <w:t>. правонарушения впервые, т.к. сведений о привлечении е</w:t>
      </w:r>
      <w:r w:rsidR="009B1148">
        <w:t>е</w:t>
      </w:r>
      <w:r w:rsidRPr="009C5387">
        <w:t xml:space="preserve"> ранее к административной ответственности в материалах дела не имеется; </w:t>
      </w:r>
      <w:r w:rsidRPr="009C5387">
        <w:t>обстоятельств</w:t>
      </w:r>
      <w:r w:rsidRPr="009C5387">
        <w:t xml:space="preserve"> отягчающих административную ответственность в соответствии со ст. 4.3 </w:t>
      </w:r>
      <w:r w:rsidRPr="009C5387" w:rsidR="006B1B14">
        <w:t>КоАП РФ</w:t>
      </w:r>
      <w:r w:rsidRPr="009C5387">
        <w:t xml:space="preserve"> суд в действиях </w:t>
      </w:r>
      <w:r w:rsidR="009B1148">
        <w:t>Конышевой Т.П</w:t>
      </w:r>
      <w:r w:rsidRPr="009C5387">
        <w:t xml:space="preserve">. не усматривает. </w:t>
      </w:r>
    </w:p>
    <w:p w:rsidR="00C60FAB" w:rsidRPr="009C5387" w:rsidP="00C60FAB">
      <w:pPr>
        <w:ind w:firstLine="540"/>
        <w:jc w:val="both"/>
      </w:pPr>
      <w:r w:rsidRPr="009C5387">
        <w:rPr>
          <w:shd w:val="clear" w:color="auto" w:fill="FFFFFF"/>
        </w:rPr>
        <w:t xml:space="preserve">Таким образом, установив вину </w:t>
      </w:r>
      <w:r w:rsidR="009B1148">
        <w:t>Конышевой Т.П</w:t>
      </w:r>
      <w:r w:rsidRPr="009C5387">
        <w:rPr>
          <w:shd w:val="clear" w:color="auto" w:fill="FFFFFF"/>
        </w:rPr>
        <w:t>. в совершенном правонарушении, суд считает необходимым подвергнуть е</w:t>
      </w:r>
      <w:r w:rsidR="009B1148">
        <w:rPr>
          <w:shd w:val="clear" w:color="auto" w:fill="FFFFFF"/>
        </w:rPr>
        <w:t>е</w:t>
      </w:r>
      <w:r w:rsidRPr="009C5387">
        <w:rPr>
          <w:shd w:val="clear" w:color="auto" w:fill="FFFFFF"/>
        </w:rPr>
        <w:t xml:space="preserve"> к административной ответственности</w:t>
      </w:r>
      <w:r w:rsidRPr="009C5387">
        <w:t>.</w:t>
      </w:r>
    </w:p>
    <w:p w:rsidR="00C60FAB" w:rsidRPr="009C5387" w:rsidP="00C60FAB">
      <w:pPr>
        <w:autoSpaceDE w:val="0"/>
        <w:autoSpaceDN w:val="0"/>
        <w:adjustRightInd w:val="0"/>
        <w:ind w:firstLine="570"/>
        <w:jc w:val="both"/>
      </w:pPr>
      <w:r w:rsidRPr="009C5387"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9C5387" w:rsidP="00C60FAB">
      <w:pPr>
        <w:ind w:firstLine="720"/>
        <w:jc w:val="both"/>
      </w:pPr>
      <w:r w:rsidRPr="009C5387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9C5387" w:rsidR="00023A55">
        <w:t xml:space="preserve"> </w:t>
      </w:r>
      <w:r w:rsidRPr="009C5387">
        <w:t>1 ст.</w:t>
      </w:r>
      <w:r w:rsidRPr="009C5387" w:rsidR="00023A55">
        <w:t xml:space="preserve"> </w:t>
      </w:r>
      <w:r w:rsidRPr="009C5387">
        <w:t>4.1 КоАП РФ).</w:t>
      </w:r>
    </w:p>
    <w:p w:rsidR="00C60FAB" w:rsidRPr="009C5387" w:rsidP="00C60FAB">
      <w:pPr>
        <w:autoSpaceDE w:val="0"/>
        <w:autoSpaceDN w:val="0"/>
        <w:adjustRightInd w:val="0"/>
        <w:ind w:firstLine="708"/>
        <w:jc w:val="both"/>
        <w:rPr>
          <w:rStyle w:val="apple-converted-space"/>
          <w:shd w:val="clear" w:color="auto" w:fill="FFFFFF"/>
        </w:rPr>
      </w:pPr>
      <w:r w:rsidRPr="009C5387">
        <w:rPr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9C5387">
        <w:rPr>
          <w:rStyle w:val="apple-converted-space"/>
          <w:shd w:val="clear" w:color="auto" w:fill="FFFFFF"/>
        </w:rPr>
        <w:t> </w:t>
      </w:r>
    </w:p>
    <w:p w:rsidR="00C60FAB" w:rsidRPr="009C5387" w:rsidP="00C60FAB">
      <w:pPr>
        <w:ind w:firstLine="567"/>
        <w:jc w:val="both"/>
      </w:pPr>
      <w:r w:rsidRPr="009C5387"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</w:t>
      </w:r>
      <w:r w:rsidRPr="009C5387">
        <w:t xml:space="preserve"> </w:t>
      </w:r>
      <w:r w:rsidRPr="009C5387">
        <w:t xml:space="preserve">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</w:t>
      </w:r>
      <w:r w:rsidRPr="009C5387">
        <w:t>защите личности, общества и государства от административных правонарушений;</w:t>
      </w:r>
      <w:r w:rsidRPr="009C5387">
        <w:t xml:space="preserve">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9C5387" w:rsidP="00C60FAB">
      <w:pPr>
        <w:ind w:firstLine="567"/>
        <w:jc w:val="both"/>
      </w:pPr>
      <w:r w:rsidRPr="009C5387">
        <w:t>Согласно ст.</w:t>
      </w:r>
      <w:r w:rsidRPr="009C5387" w:rsidR="00023A55">
        <w:t xml:space="preserve"> </w:t>
      </w:r>
      <w:r w:rsidRPr="009C5387">
        <w:t xml:space="preserve">3.4 </w:t>
      </w:r>
      <w:r w:rsidRPr="009C5387" w:rsidR="00D9236D">
        <w:t>КоАП РФ</w:t>
      </w:r>
      <w:r w:rsidRPr="009C5387">
        <w:t xml:space="preserve">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9C5387"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9C5387" w:rsidP="00C60FAB">
      <w:pPr>
        <w:ind w:right="-2" w:firstLine="708"/>
        <w:jc w:val="both"/>
        <w:rPr>
          <w:shd w:val="clear" w:color="auto" w:fill="FFFFFF"/>
        </w:rPr>
      </w:pPr>
      <w:r w:rsidRPr="009C5387">
        <w:rPr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="009B1148">
        <w:t>Конышевой Т.П</w:t>
      </w:r>
      <w:r w:rsidRPr="009C5387">
        <w:rPr>
          <w:rFonts w:eastAsia="Newton-Regular"/>
          <w:lang w:eastAsia="ar-SA"/>
        </w:rPr>
        <w:t>.</w:t>
      </w:r>
      <w:r w:rsidRPr="009C5387">
        <w:rPr>
          <w:rFonts w:eastAsia="Newton-Regular"/>
          <w:lang w:eastAsia="en-US"/>
        </w:rPr>
        <w:t xml:space="preserve"> </w:t>
      </w:r>
      <w:r w:rsidRPr="009C5387">
        <w:rPr>
          <w:shd w:val="clear" w:color="auto" w:fill="FFFFFF"/>
        </w:rPr>
        <w:t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9C5387">
        <w:rPr>
          <w:shd w:val="clear" w:color="auto" w:fill="FFFFFF"/>
        </w:rPr>
        <w:t xml:space="preserve"> ущерба.</w:t>
      </w:r>
    </w:p>
    <w:p w:rsidR="00C60FAB" w:rsidRPr="009C5387" w:rsidP="00C60FAB">
      <w:pPr>
        <w:ind w:firstLine="720"/>
        <w:jc w:val="both"/>
      </w:pPr>
      <w:r w:rsidRPr="009C5387">
        <w:t xml:space="preserve">Учитывая вышеизложенное, характер совершенного </w:t>
      </w:r>
      <w:r w:rsidR="004D6551">
        <w:t>Конышевой Т.П</w:t>
      </w:r>
      <w:r w:rsidRPr="009C5387">
        <w:t>. административного правонарушения, степень е</w:t>
      </w:r>
      <w:r w:rsidR="004D6551">
        <w:t>е</w:t>
      </w:r>
      <w:r w:rsidRPr="009C5387">
        <w:t xml:space="preserve"> вины, отсутствие обстоятельств, отягчающих административную ответственность, считаю необходимым признать </w:t>
      </w:r>
      <w:r w:rsidR="00220300">
        <w:t>Конышеву Т.П</w:t>
      </w:r>
      <w:r w:rsidRPr="009C5387">
        <w:t>. виновн</w:t>
      </w:r>
      <w:r w:rsidR="00220300">
        <w:t>ой</w:t>
      </w:r>
      <w:r w:rsidRPr="009C5387">
        <w:t xml:space="preserve"> в совершении административного правонарушения, предусмотренного ст.</w:t>
      </w:r>
      <w:r w:rsidRPr="009C5387" w:rsidR="00023A55">
        <w:t xml:space="preserve"> </w:t>
      </w:r>
      <w:r w:rsidRPr="009C5387">
        <w:t xml:space="preserve">15.5 </w:t>
      </w:r>
      <w:r w:rsidRPr="009C5387" w:rsidR="00D9236D">
        <w:t>КоАП РФ</w:t>
      </w:r>
      <w:r w:rsidRPr="009C5387">
        <w:t xml:space="preserve"> и назначить наказание в виде предупреждения.</w:t>
      </w:r>
    </w:p>
    <w:p w:rsidR="00C60FAB" w:rsidRPr="009C5387" w:rsidP="00C60FAB">
      <w:pPr>
        <w:ind w:firstLine="540"/>
        <w:jc w:val="both"/>
      </w:pPr>
      <w:r w:rsidRPr="009C5387">
        <w:t>На основании ст.</w:t>
      </w:r>
      <w:r w:rsidRPr="009C5387" w:rsidR="00E81390">
        <w:t xml:space="preserve"> </w:t>
      </w:r>
      <w:r w:rsidRPr="009C5387">
        <w:t xml:space="preserve">15.5 </w:t>
      </w:r>
      <w:r w:rsidRPr="009C5387" w:rsidR="00D9236D">
        <w:t>КоАП РФ</w:t>
      </w:r>
      <w:r w:rsidRPr="009C5387">
        <w:t xml:space="preserve">, руководствуясь ст. ст. 29.9-29.10, 30.3 </w:t>
      </w:r>
      <w:r w:rsidRPr="009C5387" w:rsidR="00D9236D">
        <w:t>КоАП РФ</w:t>
      </w:r>
      <w:r w:rsidRPr="009C5387">
        <w:t>, суд</w:t>
      </w:r>
    </w:p>
    <w:p w:rsidR="00C60FAB" w:rsidRPr="009C5387" w:rsidP="00C60FAB"/>
    <w:p w:rsidR="00C60FAB" w:rsidRPr="009C5387" w:rsidP="00C60FAB">
      <w:pPr>
        <w:jc w:val="center"/>
      </w:pPr>
      <w:r w:rsidRPr="009C5387">
        <w:t>п</w:t>
      </w:r>
      <w:r w:rsidRPr="009C5387">
        <w:t xml:space="preserve"> о с т а н о в и л:</w:t>
      </w:r>
    </w:p>
    <w:p w:rsidR="00C60FAB" w:rsidRPr="009C5387" w:rsidP="00C60FAB"/>
    <w:p w:rsidR="00C60FAB" w:rsidRPr="009C5387" w:rsidP="00C60FAB">
      <w:pPr>
        <w:jc w:val="both"/>
      </w:pPr>
      <w:r>
        <w:t>Конышеву Татьяну Петровну</w:t>
      </w:r>
      <w:r w:rsidRPr="009C5387" w:rsidR="0033092C">
        <w:t xml:space="preserve"> </w:t>
      </w:r>
      <w:r w:rsidRPr="009C5387">
        <w:t>признать виновн</w:t>
      </w:r>
      <w:r>
        <w:t>ой</w:t>
      </w:r>
      <w:r w:rsidRPr="009C5387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60FAB" w:rsidRPr="009C5387" w:rsidP="00C60FAB">
      <w:pPr>
        <w:pStyle w:val="BodyTextIndent"/>
        <w:ind w:firstLine="708"/>
      </w:pPr>
      <w:r w:rsidRPr="009C5387">
        <w:t>Постановление  может быть обжаловано в Армянский городской суд Республики Крым  в течение 10 суток со дня вручения или  получения  копии постановления.</w:t>
      </w:r>
    </w:p>
    <w:p w:rsidR="000E5E26" w:rsidRPr="009C5387" w:rsidP="005854BF">
      <w:pPr>
        <w:ind w:firstLine="709"/>
        <w:jc w:val="both"/>
      </w:pPr>
    </w:p>
    <w:p w:rsidR="00A1476E" w:rsidRPr="009C5387" w:rsidP="005854BF">
      <w:pPr>
        <w:ind w:firstLine="709"/>
        <w:jc w:val="both"/>
        <w:rPr>
          <w:lang w:val="uk-UA"/>
        </w:rPr>
      </w:pPr>
      <w:r w:rsidRPr="009C5387">
        <w:rPr>
          <w:lang w:val="uk-UA"/>
        </w:rPr>
        <w:t>Мировой</w:t>
      </w:r>
      <w:r w:rsidRPr="009C5387">
        <w:rPr>
          <w:lang w:val="uk-UA"/>
        </w:rPr>
        <w:t xml:space="preserve"> </w:t>
      </w:r>
      <w:r w:rsidRPr="009C5387">
        <w:rPr>
          <w:lang w:val="uk-UA"/>
        </w:rPr>
        <w:t>судья</w:t>
      </w:r>
      <w:r w:rsidRPr="009C5387">
        <w:rPr>
          <w:lang w:val="uk-UA"/>
        </w:rPr>
        <w:t xml:space="preserve">    </w:t>
      </w:r>
      <w:r w:rsidRPr="00D3432C">
        <w:rPr>
          <w:color w:val="FFFFFF" w:themeColor="background1"/>
          <w:lang w:val="uk-UA"/>
        </w:rPr>
        <w:t>(</w:t>
      </w:r>
      <w:r w:rsidRPr="00D3432C">
        <w:rPr>
          <w:color w:val="FFFFFF" w:themeColor="background1"/>
          <w:lang w:val="uk-UA"/>
        </w:rPr>
        <w:t>подпись</w:t>
      </w:r>
      <w:r w:rsidRPr="00D3432C">
        <w:rPr>
          <w:color w:val="FFFFFF" w:themeColor="background1"/>
          <w:lang w:val="uk-UA"/>
        </w:rPr>
        <w:t xml:space="preserve">) </w:t>
      </w:r>
      <w:r w:rsidRPr="009C5387">
        <w:rPr>
          <w:lang w:val="uk-UA"/>
        </w:rPr>
        <w:t xml:space="preserve">                                          Д.Р. </w:t>
      </w:r>
      <w:r w:rsidRPr="009C5387">
        <w:rPr>
          <w:lang w:val="uk-UA"/>
        </w:rPr>
        <w:t>Мердымшаева</w:t>
      </w:r>
      <w:r w:rsidRPr="009C5387">
        <w:rPr>
          <w:lang w:val="uk-UA"/>
        </w:rPr>
        <w:t xml:space="preserve"> </w:t>
      </w:r>
    </w:p>
    <w:sectPr w:rsidSect="00865143"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1A74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1FA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48FE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965A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A51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300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05D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64C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092C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1EA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DFC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2C3A"/>
    <w:rsid w:val="00434B55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DAC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551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8EE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98B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47D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4A7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2605"/>
    <w:rsid w:val="007C5602"/>
    <w:rsid w:val="007C6747"/>
    <w:rsid w:val="007C7890"/>
    <w:rsid w:val="007D0018"/>
    <w:rsid w:val="007D32F2"/>
    <w:rsid w:val="007D45D1"/>
    <w:rsid w:val="007D5425"/>
    <w:rsid w:val="007D74A2"/>
    <w:rsid w:val="007D773C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741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52D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D5BD8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148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5387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4F10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6E38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5C74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994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2760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4DA1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32C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962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B0293"/>
    <w:rsid w:val="00EB2092"/>
    <w:rsid w:val="00EB2465"/>
    <w:rsid w:val="00EB49DB"/>
    <w:rsid w:val="00EB6279"/>
    <w:rsid w:val="00EB7402"/>
    <w:rsid w:val="00EB75FB"/>
    <w:rsid w:val="00EB7A6A"/>
    <w:rsid w:val="00EB7BFD"/>
    <w:rsid w:val="00EB7F15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