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12B0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2B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312B0A" w:rsidR="00B11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25-794/2024</w:t>
      </w:r>
    </w:p>
    <w:p w:rsidR="00074DEB" w:rsidRPr="00312B0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2B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312B0A" w:rsidR="00C3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31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312B0A" w:rsidR="00F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312B0A" w:rsidR="00B9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312B0A" w:rsidR="00C35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312B0A" w:rsidR="00287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Pr="00312B0A" w:rsidR="00944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2024-</w:t>
      </w:r>
      <w:r w:rsidRPr="00312B0A" w:rsidR="00B11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003539-52</w:t>
      </w:r>
    </w:p>
    <w:p w:rsidR="00074DEB" w:rsidRPr="00312B0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312B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312B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312B0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312B0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312B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Pr="00312B0A" w:rsidR="00B1184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07 ноября</w:t>
      </w:r>
      <w:r w:rsidRPr="00312B0A" w:rsidR="0094402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2024</w:t>
      </w:r>
      <w:r w:rsidRPr="00312B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Pr="00312B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312B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312B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312B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</w:t>
      </w:r>
      <w:r w:rsidRPr="00312B0A" w:rsidR="00FC21F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Pr="00312B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312B0A" w:rsidR="00B1184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312B0A" w:rsidR="00B1184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312B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Pr="00312B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Pr="00312B0A" w:rsidR="00B1184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735AE9" w:rsidRPr="00312B0A" w:rsidP="00287F7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12B0A">
        <w:rPr>
          <w:rFonts w:eastAsia="Arial Unicode MS"/>
          <w:sz w:val="28"/>
          <w:szCs w:val="28"/>
        </w:rPr>
        <w:t xml:space="preserve">      </w:t>
      </w:r>
      <w:r w:rsidRPr="00312B0A" w:rsidR="00B1184E">
        <w:rPr>
          <w:rFonts w:eastAsia="Arial Unicode MS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 м</w:t>
      </w:r>
      <w:r w:rsidRPr="00312B0A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</w:t>
      </w:r>
      <w:r w:rsidRPr="00312B0A" w:rsidR="00944026">
        <w:rPr>
          <w:rFonts w:eastAsia="Arial Unicode MS"/>
          <w:sz w:val="28"/>
          <w:szCs w:val="28"/>
        </w:rPr>
        <w:t xml:space="preserve">  Республики Крым</w:t>
      </w:r>
      <w:r w:rsidRPr="00312B0A">
        <w:rPr>
          <w:rFonts w:eastAsia="Arial Unicode MS"/>
          <w:sz w:val="28"/>
          <w:szCs w:val="28"/>
        </w:rPr>
        <w:t xml:space="preserve"> </w:t>
      </w:r>
      <w:r w:rsidRPr="00312B0A">
        <w:rPr>
          <w:sz w:val="28"/>
          <w:szCs w:val="28"/>
        </w:rPr>
        <w:t>(</w:t>
      </w:r>
      <w:r w:rsidRPr="00312B0A" w:rsidR="00B1184E">
        <w:rPr>
          <w:sz w:val="28"/>
          <w:szCs w:val="28"/>
        </w:rPr>
        <w:t>296012</w:t>
      </w:r>
      <w:r w:rsidRPr="00312B0A">
        <w:rPr>
          <w:sz w:val="28"/>
          <w:szCs w:val="28"/>
        </w:rPr>
        <w:t xml:space="preserve">, РФ, Республика Крым, г. </w:t>
      </w:r>
      <w:r w:rsidRPr="00312B0A" w:rsidR="00B1184E">
        <w:rPr>
          <w:sz w:val="28"/>
          <w:szCs w:val="28"/>
        </w:rPr>
        <w:t>Армянск, ул. Гайдара, д. 6</w:t>
      </w:r>
      <w:r w:rsidRPr="00312B0A">
        <w:rPr>
          <w:sz w:val="28"/>
          <w:szCs w:val="28"/>
        </w:rPr>
        <w:t xml:space="preserve">) </w:t>
      </w:r>
      <w:r w:rsidRPr="00312B0A" w:rsidR="00944026">
        <w:rPr>
          <w:sz w:val="28"/>
          <w:szCs w:val="28"/>
        </w:rPr>
        <w:t xml:space="preserve">Захарова </w:t>
      </w:r>
      <w:r w:rsidRPr="00312B0A" w:rsidR="00B1184E">
        <w:rPr>
          <w:sz w:val="28"/>
          <w:szCs w:val="28"/>
        </w:rPr>
        <w:t>Анастасия Сергеевна,</w:t>
      </w:r>
      <w:r w:rsidRPr="00312B0A" w:rsidR="00FC21F6">
        <w:rPr>
          <w:rFonts w:eastAsia="Arial Unicode MS"/>
          <w:sz w:val="28"/>
          <w:szCs w:val="28"/>
        </w:rPr>
        <w:t xml:space="preserve"> </w:t>
      </w:r>
      <w:r w:rsidRPr="00312B0A">
        <w:rPr>
          <w:rFonts w:eastAsia="Arial Unicode MS"/>
          <w:sz w:val="28"/>
          <w:szCs w:val="28"/>
        </w:rPr>
        <w:t xml:space="preserve">рассмотрев в открытом </w:t>
      </w:r>
      <w:r w:rsidRPr="00312B0A">
        <w:rPr>
          <w:rFonts w:eastAsia="Arial Unicode MS"/>
          <w:sz w:val="28"/>
          <w:szCs w:val="28"/>
        </w:rPr>
        <w:t>судебном заседании дело об административном правонарушени</w:t>
      </w:r>
      <w:r w:rsidRPr="00312B0A"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312B0A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12B0A" w:rsidR="005F49E4">
        <w:rPr>
          <w:rFonts w:eastAsia="Arial Unicode MS"/>
          <w:sz w:val="28"/>
          <w:szCs w:val="28"/>
        </w:rPr>
        <w:t xml:space="preserve">(далее – КоАП РФ) </w:t>
      </w:r>
      <w:r w:rsidRPr="00312B0A">
        <w:rPr>
          <w:rFonts w:eastAsia="Arial Unicode MS"/>
          <w:sz w:val="28"/>
          <w:szCs w:val="28"/>
        </w:rPr>
        <w:t xml:space="preserve">в отношении </w:t>
      </w:r>
    </w:p>
    <w:p w:rsidR="00CD2C68" w:rsidRPr="00312B0A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12B0A" w:rsidR="00B1184E">
        <w:rPr>
          <w:rFonts w:ascii="Times New Roman" w:hAnsi="Times New Roman" w:cs="Times New Roman"/>
          <w:bCs/>
          <w:sz w:val="28"/>
          <w:szCs w:val="28"/>
        </w:rPr>
        <w:t xml:space="preserve">Андрющенко Эдуарда Николаевича, </w:t>
      </w:r>
      <w:r w:rsidRPr="00AA1B9E" w:rsidR="00AA1B9E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312B0A" w:rsidR="0093074D">
        <w:rPr>
          <w:rFonts w:ascii="Times New Roman" w:hAnsi="Times New Roman" w:cs="Times New Roman"/>
          <w:sz w:val="28"/>
          <w:szCs w:val="28"/>
        </w:rPr>
        <w:t>,</w:t>
      </w:r>
    </w:p>
    <w:p w:rsidR="00735AE9" w:rsidRPr="00312B0A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12B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312B0A" w:rsidR="00037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12B0A" w:rsidR="0042741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12B0A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735AE9" w:rsidRPr="00312B0A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B3" w:rsidRPr="00312B0A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      </w:t>
      </w:r>
      <w:r w:rsidRPr="00312B0A" w:rsidR="00C07012">
        <w:rPr>
          <w:rFonts w:ascii="Times New Roman" w:hAnsi="Times New Roman" w:cs="Times New Roman"/>
          <w:sz w:val="28"/>
          <w:szCs w:val="28"/>
        </w:rPr>
        <w:t xml:space="preserve"> </w:t>
      </w:r>
      <w:r w:rsidRPr="00312B0A">
        <w:rPr>
          <w:rFonts w:ascii="Times New Roman" w:hAnsi="Times New Roman" w:cs="Times New Roman"/>
          <w:sz w:val="28"/>
          <w:szCs w:val="28"/>
        </w:rPr>
        <w:t xml:space="preserve"> </w:t>
      </w:r>
      <w:r w:rsidRPr="00AA1B9E" w:rsidR="00AA1B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12B0A" w:rsidR="00944026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AA1B9E" w:rsidR="00AA1B9E">
        <w:rPr>
          <w:rFonts w:ascii="Times New Roman" w:hAnsi="Times New Roman" w:cs="Times New Roman"/>
          <w:sz w:val="28"/>
          <w:szCs w:val="28"/>
        </w:rPr>
        <w:t>«данные изъяты»</w:t>
      </w:r>
      <w:r w:rsidR="00AA1B9E">
        <w:rPr>
          <w:rFonts w:ascii="Times New Roman" w:hAnsi="Times New Roman" w:cs="Times New Roman"/>
          <w:sz w:val="28"/>
          <w:szCs w:val="28"/>
        </w:rPr>
        <w:t xml:space="preserve"> </w:t>
      </w:r>
      <w:r w:rsidRPr="00312B0A" w:rsidR="00944026">
        <w:rPr>
          <w:rFonts w:ascii="Times New Roman" w:hAnsi="Times New Roman" w:cs="Times New Roman"/>
          <w:sz w:val="28"/>
          <w:szCs w:val="28"/>
        </w:rPr>
        <w:t xml:space="preserve">на </w:t>
      </w:r>
      <w:r w:rsidRPr="00AA1B9E" w:rsidR="00AA1B9E">
        <w:rPr>
          <w:rFonts w:ascii="Times New Roman" w:hAnsi="Times New Roman" w:cs="Times New Roman"/>
          <w:sz w:val="28"/>
          <w:szCs w:val="28"/>
        </w:rPr>
        <w:t>«данные изъяты»</w:t>
      </w:r>
      <w:r w:rsidR="00AA1B9E">
        <w:rPr>
          <w:rFonts w:ascii="Times New Roman" w:hAnsi="Times New Roman" w:cs="Times New Roman"/>
          <w:sz w:val="28"/>
          <w:szCs w:val="28"/>
        </w:rPr>
        <w:t xml:space="preserve"> </w:t>
      </w:r>
      <w:r w:rsidRPr="00312B0A" w:rsidR="00B1184E">
        <w:rPr>
          <w:rFonts w:ascii="Times New Roman" w:hAnsi="Times New Roman" w:cs="Times New Roman"/>
          <w:sz w:val="28"/>
          <w:szCs w:val="28"/>
        </w:rPr>
        <w:t xml:space="preserve">Андрющенко Э.Н. управлял транспортным средством мопед Ямаха Росне, без государственного регистрационного знака (принадлежащим Андрющенко Э.Н.) будучи </w:t>
      </w:r>
      <w:r w:rsidRPr="00312B0A" w:rsidR="00B1184E">
        <w:rPr>
          <w:rFonts w:ascii="Times New Roman" w:hAnsi="Times New Roman" w:cs="Times New Roman"/>
          <w:sz w:val="28"/>
          <w:szCs w:val="28"/>
        </w:rPr>
        <w:t>лишенным</w:t>
      </w:r>
      <w:r w:rsidRPr="00312B0A" w:rsidR="00B1184E">
        <w:rPr>
          <w:rFonts w:ascii="Times New Roman" w:hAnsi="Times New Roman" w:cs="Times New Roman"/>
          <w:sz w:val="28"/>
          <w:szCs w:val="28"/>
        </w:rPr>
        <w:t xml:space="preserve"> права управления  транспортными средствами, чем нарушил п. 2.1.1 ПДД РФ. </w:t>
      </w:r>
    </w:p>
    <w:p w:rsidR="0093074D" w:rsidRPr="00312B0A" w:rsidP="00C9523C">
      <w:pPr>
        <w:pStyle w:val="BodyText"/>
        <w:rPr>
          <w:sz w:val="28"/>
          <w:szCs w:val="28"/>
        </w:rPr>
      </w:pPr>
      <w:r w:rsidRPr="00312B0A">
        <w:rPr>
          <w:sz w:val="28"/>
          <w:szCs w:val="28"/>
        </w:rPr>
        <w:t xml:space="preserve">  </w:t>
      </w:r>
      <w:r w:rsidRPr="00312B0A" w:rsidR="00037DB3">
        <w:rPr>
          <w:sz w:val="28"/>
          <w:szCs w:val="28"/>
        </w:rPr>
        <w:t xml:space="preserve"> </w:t>
      </w:r>
      <w:r w:rsidRPr="00312B0A" w:rsidR="00C07012">
        <w:rPr>
          <w:sz w:val="28"/>
          <w:szCs w:val="28"/>
        </w:rPr>
        <w:t xml:space="preserve"> </w:t>
      </w:r>
      <w:r w:rsidRPr="00312B0A" w:rsidR="00D86B23">
        <w:rPr>
          <w:sz w:val="28"/>
          <w:szCs w:val="28"/>
        </w:rPr>
        <w:t xml:space="preserve"> </w:t>
      </w:r>
      <w:r w:rsidRPr="00312B0A" w:rsidR="00037DB3">
        <w:rPr>
          <w:sz w:val="28"/>
          <w:szCs w:val="28"/>
        </w:rPr>
        <w:t xml:space="preserve"> В с</w:t>
      </w:r>
      <w:r w:rsidRPr="00312B0A" w:rsidR="008A13DF">
        <w:rPr>
          <w:sz w:val="28"/>
          <w:szCs w:val="28"/>
        </w:rPr>
        <w:t>у</w:t>
      </w:r>
      <w:r w:rsidRPr="00312B0A" w:rsidR="00287F74">
        <w:rPr>
          <w:sz w:val="28"/>
          <w:szCs w:val="28"/>
        </w:rPr>
        <w:t xml:space="preserve">дебном заседании </w:t>
      </w:r>
      <w:r w:rsidRPr="00312B0A" w:rsidR="00B1184E">
        <w:rPr>
          <w:sz w:val="28"/>
          <w:szCs w:val="28"/>
        </w:rPr>
        <w:t>Андрющенко Э.Н.</w:t>
      </w:r>
      <w:r w:rsidRPr="00312B0A" w:rsidR="001452EA">
        <w:rPr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</w:t>
      </w:r>
      <w:r w:rsidRPr="00312B0A">
        <w:rPr>
          <w:sz w:val="28"/>
          <w:szCs w:val="28"/>
        </w:rPr>
        <w:t xml:space="preserve">отводов и ходатайств не заявил, вину признал, </w:t>
      </w:r>
      <w:r w:rsidRPr="00312B0A" w:rsidR="00287F74">
        <w:rPr>
          <w:sz w:val="28"/>
          <w:szCs w:val="28"/>
        </w:rPr>
        <w:t>фактические обст</w:t>
      </w:r>
      <w:r w:rsidRPr="00312B0A" w:rsidR="00944026">
        <w:rPr>
          <w:sz w:val="28"/>
          <w:szCs w:val="28"/>
        </w:rPr>
        <w:t xml:space="preserve">оятельства по делу не оспаривал, просил </w:t>
      </w:r>
      <w:r w:rsidRPr="00312B0A" w:rsidR="00B1184E">
        <w:rPr>
          <w:sz w:val="28"/>
          <w:szCs w:val="28"/>
        </w:rPr>
        <w:t>назначить наказание в виде обязательных работ.</w:t>
      </w:r>
    </w:p>
    <w:p w:rsidR="00037DB3" w:rsidRPr="00312B0A" w:rsidP="00871E22">
      <w:pPr>
        <w:pStyle w:val="BodyText"/>
        <w:rPr>
          <w:rFonts w:eastAsia="Calibri"/>
          <w:sz w:val="28"/>
          <w:szCs w:val="28"/>
        </w:rPr>
      </w:pPr>
      <w:r w:rsidRPr="00312B0A">
        <w:rPr>
          <w:sz w:val="28"/>
          <w:szCs w:val="28"/>
        </w:rPr>
        <w:t xml:space="preserve">   </w:t>
      </w:r>
      <w:r w:rsidRPr="00312B0A" w:rsidR="0042741A">
        <w:rPr>
          <w:sz w:val="28"/>
          <w:szCs w:val="28"/>
        </w:rPr>
        <w:t xml:space="preserve"> </w:t>
      </w:r>
      <w:r w:rsidRPr="00312B0A" w:rsidR="00AB329D">
        <w:rPr>
          <w:sz w:val="28"/>
          <w:szCs w:val="28"/>
        </w:rPr>
        <w:t xml:space="preserve"> </w:t>
      </w:r>
      <w:r w:rsidRPr="00312B0A" w:rsidR="0042741A">
        <w:rPr>
          <w:sz w:val="28"/>
          <w:szCs w:val="28"/>
        </w:rPr>
        <w:t xml:space="preserve"> </w:t>
      </w:r>
      <w:r w:rsidRPr="00312B0A" w:rsidR="00287F74">
        <w:rPr>
          <w:rFonts w:eastAsia="Calibri"/>
          <w:sz w:val="28"/>
          <w:szCs w:val="28"/>
        </w:rPr>
        <w:t>Выслу</w:t>
      </w:r>
      <w:r w:rsidRPr="00312B0A">
        <w:rPr>
          <w:rFonts w:eastAsia="Calibri"/>
          <w:sz w:val="28"/>
          <w:szCs w:val="28"/>
        </w:rPr>
        <w:t>шав</w:t>
      </w:r>
      <w:r w:rsidRPr="00312B0A" w:rsidR="00CD2C68">
        <w:rPr>
          <w:rFonts w:eastAsia="Calibri"/>
          <w:sz w:val="28"/>
          <w:szCs w:val="28"/>
        </w:rPr>
        <w:t xml:space="preserve"> </w:t>
      </w:r>
      <w:r w:rsidRPr="00312B0A" w:rsidR="00B1184E">
        <w:rPr>
          <w:sz w:val="28"/>
          <w:szCs w:val="28"/>
        </w:rPr>
        <w:t>Андрющенко Э.Н.</w:t>
      </w:r>
      <w:r w:rsidRPr="00312B0A">
        <w:rPr>
          <w:rFonts w:eastAsia="Calibri"/>
          <w:sz w:val="28"/>
          <w:szCs w:val="28"/>
        </w:rPr>
        <w:t xml:space="preserve"> исследовав материалы дела, прихожу к следующим выводам.</w:t>
      </w:r>
    </w:p>
    <w:p w:rsidR="00037DB3" w:rsidRPr="00312B0A" w:rsidP="00037DB3">
      <w:pPr>
        <w:pStyle w:val="BodyText"/>
        <w:rPr>
          <w:sz w:val="28"/>
          <w:szCs w:val="28"/>
        </w:rPr>
      </w:pPr>
      <w:r w:rsidRPr="00312B0A">
        <w:rPr>
          <w:rFonts w:eastAsia="Calibri"/>
          <w:sz w:val="28"/>
          <w:szCs w:val="28"/>
        </w:rPr>
        <w:t xml:space="preserve">      </w:t>
      </w:r>
      <w:r w:rsidRPr="00312B0A">
        <w:rPr>
          <w:sz w:val="28"/>
          <w:szCs w:val="28"/>
        </w:rPr>
        <w:t xml:space="preserve">В соответствии с </w:t>
      </w:r>
      <w:hyperlink r:id="rId5" w:history="1">
        <w:r w:rsidRPr="00312B0A">
          <w:rPr>
            <w:sz w:val="28"/>
            <w:szCs w:val="28"/>
          </w:rPr>
          <w:t>пунктом 2.1.1</w:t>
        </w:r>
      </w:hyperlink>
      <w:r w:rsidRPr="00312B0A">
        <w:rPr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</w:t>
      </w:r>
      <w:r w:rsidRPr="00312B0A">
        <w:rPr>
          <w:sz w:val="28"/>
          <w:szCs w:val="28"/>
        </w:rPr>
        <w:t>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RPr="00312B0A" w:rsidP="00037DB3">
      <w:pPr>
        <w:pStyle w:val="BodyText"/>
        <w:rPr>
          <w:sz w:val="28"/>
          <w:szCs w:val="28"/>
        </w:rPr>
      </w:pPr>
      <w:r w:rsidRPr="00312B0A">
        <w:rPr>
          <w:sz w:val="28"/>
          <w:szCs w:val="28"/>
        </w:rPr>
        <w:t xml:space="preserve">        Лица, нарушившие </w:t>
      </w:r>
      <w:hyperlink r:id="rId6" w:history="1">
        <w:r w:rsidRPr="00312B0A">
          <w:rPr>
            <w:sz w:val="28"/>
            <w:szCs w:val="28"/>
          </w:rPr>
          <w:t>Правила</w:t>
        </w:r>
      </w:hyperlink>
      <w:r w:rsidRPr="00312B0A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037DB3" w:rsidRPr="00312B0A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 w:rsidRPr="00312B0A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 w:rsidRPr="00312B0A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312B0A">
        <w:rPr>
          <w:rFonts w:ascii="Times New Roman" w:hAnsi="Times New Roman" w:cs="Times New Roman"/>
          <w:sz w:val="28"/>
          <w:szCs w:val="28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846B0" w:rsidRPr="00312B0A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       В силу ч. 2 ст. 32.7 КоАП РФ в случае </w:t>
      </w:r>
      <w:hyperlink r:id="rId8" w:history="1">
        <w:r w:rsidRPr="00312B0A">
          <w:rPr>
            <w:rFonts w:ascii="Times New Roman" w:hAnsi="Times New Roman" w:cs="Times New Roman"/>
            <w:sz w:val="28"/>
            <w:szCs w:val="28"/>
          </w:rPr>
          <w:t>уклонения</w:t>
        </w:r>
      </w:hyperlink>
      <w:r w:rsidRPr="00312B0A">
        <w:rPr>
          <w:rFonts w:ascii="Times New Roman" w:hAnsi="Times New Roman" w:cs="Times New Roman"/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 w:rsidRPr="00312B0A">
        <w:rPr>
          <w:rFonts w:ascii="Times New Roman" w:hAnsi="Times New Roman" w:cs="Times New Roman"/>
          <w:sz w:val="28"/>
          <w:szCs w:val="28"/>
        </w:rPr>
        <w:t xml:space="preserve">ется. Течение прерванного срока лишения специального права </w:t>
      </w:r>
      <w:r w:rsidRPr="00312B0A">
        <w:rPr>
          <w:rFonts w:ascii="Times New Roman" w:hAnsi="Times New Roman" w:cs="Times New Roman"/>
          <w:sz w:val="28"/>
          <w:szCs w:val="28"/>
        </w:rPr>
        <w:t>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312B0A">
        <w:rPr>
          <w:rFonts w:ascii="Times New Roman" w:hAnsi="Times New Roman" w:cs="Times New Roman"/>
          <w:sz w:val="28"/>
          <w:szCs w:val="28"/>
        </w:rPr>
        <w:t>аказания, заявления лица об утрате указанных документов.</w:t>
      </w:r>
    </w:p>
    <w:p w:rsidR="007B41E3" w:rsidRPr="00312B0A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</w:t>
      </w:r>
      <w:r w:rsidRPr="00312B0A">
        <w:rPr>
          <w:rFonts w:ascii="Times New Roman" w:hAnsi="Times New Roman" w:cs="Times New Roman"/>
          <w:sz w:val="28"/>
          <w:szCs w:val="28"/>
        </w:rPr>
        <w:t>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</w:t>
      </w:r>
      <w:r w:rsidRPr="00312B0A">
        <w:rPr>
          <w:rFonts w:ascii="Times New Roman" w:hAnsi="Times New Roman" w:cs="Times New Roman"/>
          <w:sz w:val="28"/>
          <w:szCs w:val="28"/>
        </w:rPr>
        <w:t>ии назначено административное наказание в виде лишения права управления транспортными средствами (</w:t>
      </w:r>
      <w:hyperlink r:id="rId9" w:history="1">
        <w:r w:rsidRPr="00312B0A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312B0A">
        <w:rPr>
          <w:rFonts w:ascii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312B0A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312B0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</w:t>
      </w:r>
    </w:p>
    <w:p w:rsidR="00925E03" w:rsidRPr="00312B0A" w:rsidP="00925E03">
      <w:pPr>
        <w:pStyle w:val="BodyText"/>
        <w:rPr>
          <w:sz w:val="28"/>
          <w:szCs w:val="28"/>
        </w:rPr>
      </w:pPr>
      <w:r w:rsidRPr="00312B0A">
        <w:rPr>
          <w:sz w:val="28"/>
          <w:szCs w:val="28"/>
        </w:rPr>
        <w:t xml:space="preserve">        Событие административного правон</w:t>
      </w:r>
      <w:r w:rsidRPr="00312B0A" w:rsidR="00CD2C68">
        <w:rPr>
          <w:sz w:val="28"/>
          <w:szCs w:val="28"/>
        </w:rPr>
        <w:t>ар</w:t>
      </w:r>
      <w:r w:rsidRPr="00312B0A" w:rsidR="00287F74">
        <w:rPr>
          <w:sz w:val="28"/>
          <w:szCs w:val="28"/>
        </w:rPr>
        <w:t xml:space="preserve">ушения и вина </w:t>
      </w:r>
      <w:r w:rsidRPr="00312B0A" w:rsidR="00B1184E">
        <w:rPr>
          <w:sz w:val="28"/>
          <w:szCs w:val="28"/>
        </w:rPr>
        <w:t>Андрющенко Э.Н.,</w:t>
      </w:r>
      <w:r w:rsidRPr="00312B0A" w:rsidR="00944026">
        <w:rPr>
          <w:sz w:val="28"/>
          <w:szCs w:val="28"/>
        </w:rPr>
        <w:t xml:space="preserve"> помимо признания вины,  </w:t>
      </w:r>
      <w:r w:rsidRPr="00312B0A">
        <w:rPr>
          <w:sz w:val="28"/>
          <w:szCs w:val="28"/>
        </w:rPr>
        <w:t>подтверждается следующими доказательствами:</w:t>
      </w:r>
    </w:p>
    <w:p w:rsidR="00925E03" w:rsidRPr="00312B0A" w:rsidP="00925E03">
      <w:pPr>
        <w:pStyle w:val="BodyText"/>
        <w:rPr>
          <w:sz w:val="28"/>
          <w:szCs w:val="28"/>
        </w:rPr>
      </w:pPr>
      <w:r w:rsidRPr="00312B0A">
        <w:rPr>
          <w:sz w:val="28"/>
          <w:szCs w:val="28"/>
        </w:rPr>
        <w:t>- протоколом об административн</w:t>
      </w:r>
      <w:r w:rsidRPr="00312B0A" w:rsidR="00287F74">
        <w:rPr>
          <w:sz w:val="28"/>
          <w:szCs w:val="28"/>
        </w:rPr>
        <w:t xml:space="preserve">ом правонарушении </w:t>
      </w:r>
      <w:r w:rsidRPr="00AA1B9E" w:rsidR="00AA1B9E">
        <w:rPr>
          <w:sz w:val="28"/>
          <w:szCs w:val="28"/>
        </w:rPr>
        <w:t>«данные изъяты»</w:t>
      </w:r>
      <w:r w:rsidR="00AA1B9E">
        <w:rPr>
          <w:sz w:val="28"/>
          <w:szCs w:val="28"/>
        </w:rPr>
        <w:t xml:space="preserve"> </w:t>
      </w:r>
      <w:r w:rsidRPr="00312B0A" w:rsidR="00287F74">
        <w:rPr>
          <w:sz w:val="28"/>
          <w:szCs w:val="28"/>
        </w:rPr>
        <w:t>от</w:t>
      </w:r>
      <w:r w:rsidRPr="00312B0A" w:rsidR="00287F74">
        <w:rPr>
          <w:sz w:val="28"/>
          <w:szCs w:val="28"/>
        </w:rPr>
        <w:t xml:space="preserve"> </w:t>
      </w:r>
      <w:r w:rsidRPr="00AA1B9E" w:rsidR="00AA1B9E">
        <w:rPr>
          <w:sz w:val="28"/>
          <w:szCs w:val="28"/>
        </w:rPr>
        <w:t xml:space="preserve">«данные изъяты» </w:t>
      </w:r>
      <w:r w:rsidR="00AA1B9E">
        <w:rPr>
          <w:sz w:val="28"/>
          <w:szCs w:val="28"/>
        </w:rPr>
        <w:t xml:space="preserve"> </w:t>
      </w:r>
      <w:r w:rsidRPr="00312B0A" w:rsidR="00B1184E">
        <w:rPr>
          <w:sz w:val="28"/>
          <w:szCs w:val="28"/>
        </w:rPr>
        <w:t>(</w:t>
      </w:r>
      <w:r w:rsidRPr="00312B0A" w:rsidR="00B1184E">
        <w:rPr>
          <w:sz w:val="28"/>
          <w:szCs w:val="28"/>
        </w:rPr>
        <w:t>л.д</w:t>
      </w:r>
      <w:r w:rsidRPr="00312B0A" w:rsidR="00B1184E">
        <w:rPr>
          <w:sz w:val="28"/>
          <w:szCs w:val="28"/>
        </w:rPr>
        <w:t>. 2</w:t>
      </w:r>
      <w:r w:rsidRPr="00312B0A">
        <w:rPr>
          <w:sz w:val="28"/>
          <w:szCs w:val="28"/>
        </w:rPr>
        <w:t xml:space="preserve">), </w:t>
      </w:r>
    </w:p>
    <w:p w:rsidR="00C9523C" w:rsidRPr="00312B0A" w:rsidP="00925E03">
      <w:pPr>
        <w:pStyle w:val="BodyText"/>
        <w:rPr>
          <w:sz w:val="28"/>
          <w:szCs w:val="28"/>
        </w:rPr>
      </w:pPr>
      <w:r w:rsidRPr="00312B0A">
        <w:rPr>
          <w:sz w:val="28"/>
          <w:szCs w:val="28"/>
        </w:rPr>
        <w:t xml:space="preserve">- </w:t>
      </w:r>
      <w:r w:rsidRPr="00312B0A" w:rsidR="00944026">
        <w:rPr>
          <w:sz w:val="28"/>
          <w:szCs w:val="28"/>
        </w:rPr>
        <w:t>копией протокола</w:t>
      </w:r>
      <w:r w:rsidRPr="00312B0A">
        <w:rPr>
          <w:sz w:val="28"/>
          <w:szCs w:val="28"/>
        </w:rPr>
        <w:t xml:space="preserve"> </w:t>
      </w:r>
      <w:r w:rsidRPr="00AA1B9E" w:rsidR="00AA1B9E">
        <w:rPr>
          <w:sz w:val="28"/>
          <w:szCs w:val="28"/>
        </w:rPr>
        <w:t>«данные изъяты»</w:t>
      </w:r>
      <w:r w:rsidR="00AA1B9E">
        <w:rPr>
          <w:sz w:val="28"/>
          <w:szCs w:val="28"/>
        </w:rPr>
        <w:t xml:space="preserve"> </w:t>
      </w:r>
      <w:r w:rsidRPr="00312B0A">
        <w:rPr>
          <w:sz w:val="28"/>
          <w:szCs w:val="28"/>
        </w:rPr>
        <w:t>об отстранении от управления</w:t>
      </w:r>
      <w:r w:rsidRPr="00312B0A" w:rsidR="00B1184E">
        <w:rPr>
          <w:sz w:val="28"/>
          <w:szCs w:val="28"/>
        </w:rPr>
        <w:t xml:space="preserve"> транспортным  средством (л.д. 3</w:t>
      </w:r>
      <w:r w:rsidRPr="00312B0A">
        <w:rPr>
          <w:sz w:val="28"/>
          <w:szCs w:val="28"/>
        </w:rPr>
        <w:t>),</w:t>
      </w:r>
    </w:p>
    <w:p w:rsidR="00B1184E" w:rsidRPr="00312B0A" w:rsidP="00925E03">
      <w:pPr>
        <w:pStyle w:val="BodyText"/>
        <w:rPr>
          <w:sz w:val="28"/>
          <w:szCs w:val="28"/>
        </w:rPr>
      </w:pPr>
      <w:r w:rsidRPr="00312B0A">
        <w:rPr>
          <w:sz w:val="28"/>
          <w:szCs w:val="28"/>
        </w:rPr>
        <w:t>-ко</w:t>
      </w:r>
      <w:r w:rsidRPr="00312B0A">
        <w:rPr>
          <w:sz w:val="28"/>
          <w:szCs w:val="28"/>
        </w:rPr>
        <w:t xml:space="preserve">пией заявления Андрющенко Э.Н. </w:t>
      </w:r>
      <w:r w:rsidRPr="00312B0A">
        <w:rPr>
          <w:sz w:val="28"/>
          <w:szCs w:val="28"/>
        </w:rPr>
        <w:t>от</w:t>
      </w:r>
      <w:r w:rsidRPr="00312B0A">
        <w:rPr>
          <w:sz w:val="28"/>
          <w:szCs w:val="28"/>
        </w:rPr>
        <w:t xml:space="preserve"> </w:t>
      </w:r>
      <w:r w:rsidRPr="00AA1B9E" w:rsidR="00AA1B9E">
        <w:rPr>
          <w:sz w:val="28"/>
          <w:szCs w:val="28"/>
        </w:rPr>
        <w:t>«</w:t>
      </w:r>
      <w:r w:rsidRPr="00AA1B9E" w:rsidR="00AA1B9E">
        <w:rPr>
          <w:sz w:val="28"/>
          <w:szCs w:val="28"/>
        </w:rPr>
        <w:t>данные</w:t>
      </w:r>
      <w:r w:rsidRPr="00AA1B9E" w:rsidR="00AA1B9E">
        <w:rPr>
          <w:sz w:val="28"/>
          <w:szCs w:val="28"/>
        </w:rPr>
        <w:t xml:space="preserve"> изъяты»</w:t>
      </w:r>
      <w:r w:rsidR="00AA1B9E">
        <w:rPr>
          <w:sz w:val="28"/>
          <w:szCs w:val="28"/>
        </w:rPr>
        <w:t xml:space="preserve"> </w:t>
      </w:r>
      <w:r w:rsidRPr="00312B0A">
        <w:rPr>
          <w:sz w:val="28"/>
          <w:szCs w:val="28"/>
        </w:rPr>
        <w:t>о сдаче водительского удостоверения (л.д.8);</w:t>
      </w:r>
    </w:p>
    <w:p w:rsidR="00B1184E" w:rsidRPr="00312B0A" w:rsidP="00925E03">
      <w:pPr>
        <w:pStyle w:val="BodyText"/>
        <w:rPr>
          <w:sz w:val="28"/>
          <w:szCs w:val="28"/>
        </w:rPr>
      </w:pPr>
      <w:r w:rsidRPr="00312B0A">
        <w:rPr>
          <w:sz w:val="28"/>
          <w:szCs w:val="28"/>
        </w:rPr>
        <w:t xml:space="preserve">- копией постановления мирового судьи судебного участка № 25 Армянского судебного района Республики Крым от </w:t>
      </w:r>
      <w:r w:rsidRPr="00AA1B9E" w:rsidR="00AA1B9E">
        <w:rPr>
          <w:sz w:val="28"/>
          <w:szCs w:val="28"/>
        </w:rPr>
        <w:t>«данные изъяты»</w:t>
      </w:r>
      <w:r w:rsidR="00AA1B9E">
        <w:rPr>
          <w:sz w:val="28"/>
          <w:szCs w:val="28"/>
        </w:rPr>
        <w:t xml:space="preserve"> </w:t>
      </w:r>
      <w:r w:rsidRPr="00312B0A">
        <w:rPr>
          <w:sz w:val="28"/>
          <w:szCs w:val="28"/>
        </w:rPr>
        <w:t xml:space="preserve"> по делу </w:t>
      </w:r>
      <w:r w:rsidRPr="00AA1B9E" w:rsidR="00AA1B9E">
        <w:rPr>
          <w:sz w:val="28"/>
          <w:szCs w:val="28"/>
        </w:rPr>
        <w:t>«данные изъяты»</w:t>
      </w:r>
      <w:r w:rsidRPr="00312B0A">
        <w:rPr>
          <w:sz w:val="28"/>
          <w:szCs w:val="28"/>
        </w:rPr>
        <w:t>, вступившего в законную</w:t>
      </w:r>
      <w:r w:rsidRPr="00312B0A">
        <w:rPr>
          <w:sz w:val="28"/>
          <w:szCs w:val="28"/>
        </w:rPr>
        <w:t xml:space="preserve"> силу </w:t>
      </w:r>
      <w:r w:rsidRPr="00AA1B9E" w:rsidR="00AA1B9E">
        <w:rPr>
          <w:sz w:val="28"/>
          <w:szCs w:val="28"/>
        </w:rPr>
        <w:t>«данные изъяты»</w:t>
      </w:r>
      <w:r w:rsidRPr="00312B0A">
        <w:rPr>
          <w:sz w:val="28"/>
          <w:szCs w:val="28"/>
        </w:rPr>
        <w:t>, согласно которому  Андрющенко Э.Н. признан виновным в совершении правонарушения, предусмотренного ч. 1 ст. 12.8 КоАП РФ и ему назначено наказание в виде штрафа в размере 30 000 руб., с лишением права управления транспортными средствами</w:t>
      </w:r>
      <w:r w:rsidRPr="00312B0A">
        <w:rPr>
          <w:sz w:val="28"/>
          <w:szCs w:val="28"/>
        </w:rPr>
        <w:t xml:space="preserve"> </w:t>
      </w:r>
      <w:r w:rsidRPr="00312B0A">
        <w:rPr>
          <w:sz w:val="28"/>
          <w:szCs w:val="28"/>
        </w:rPr>
        <w:t>на</w:t>
      </w:r>
      <w:r w:rsidRPr="00312B0A">
        <w:rPr>
          <w:sz w:val="28"/>
          <w:szCs w:val="28"/>
        </w:rPr>
        <w:t xml:space="preserve"> срок 1 год 6 месяцев (л.д.</w:t>
      </w:r>
      <w:r w:rsidRPr="00312B0A" w:rsidR="00312B0A">
        <w:rPr>
          <w:sz w:val="28"/>
          <w:szCs w:val="28"/>
        </w:rPr>
        <w:t>9-11);</w:t>
      </w:r>
    </w:p>
    <w:p w:rsidR="00312B0A" w:rsidRPr="00312B0A" w:rsidP="00925E03">
      <w:pPr>
        <w:pStyle w:val="BodyText"/>
        <w:rPr>
          <w:sz w:val="28"/>
          <w:szCs w:val="28"/>
        </w:rPr>
      </w:pPr>
      <w:r w:rsidRPr="00312B0A">
        <w:rPr>
          <w:sz w:val="28"/>
          <w:szCs w:val="28"/>
        </w:rPr>
        <w:t>-копией сведений по правонарушениям в отношении Андрющенко Э.Н (л.д.12);</w:t>
      </w:r>
    </w:p>
    <w:p w:rsidR="00B1184E" w:rsidRPr="00312B0A" w:rsidP="00312B0A">
      <w:pPr>
        <w:pStyle w:val="BodyText"/>
        <w:rPr>
          <w:sz w:val="28"/>
          <w:szCs w:val="28"/>
        </w:rPr>
      </w:pPr>
      <w:r w:rsidRPr="00312B0A">
        <w:rPr>
          <w:sz w:val="28"/>
          <w:szCs w:val="28"/>
        </w:rPr>
        <w:t>- видеозаписями, просмотренными в судебном заседании ( диск, л.д.4).</w:t>
      </w:r>
    </w:p>
    <w:p w:rsidR="00655BED" w:rsidRPr="00312B0A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</w:t>
      </w:r>
      <w:r w:rsidRPr="00312B0A">
        <w:rPr>
          <w:rFonts w:ascii="Times New Roman" w:hAnsi="Times New Roman" w:cs="Times New Roman"/>
          <w:sz w:val="28"/>
          <w:szCs w:val="28"/>
        </w:rPr>
        <w:t xml:space="preserve"> достаточной для разрешения настоящего дела.</w:t>
      </w:r>
    </w:p>
    <w:p w:rsidR="00D86B23" w:rsidRPr="00312B0A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       Действия </w:t>
      </w:r>
      <w:r w:rsidRPr="00312B0A" w:rsidR="00312B0A">
        <w:rPr>
          <w:rFonts w:ascii="Times New Roman" w:hAnsi="Times New Roman" w:cs="Times New Roman"/>
          <w:bCs/>
          <w:sz w:val="28"/>
          <w:szCs w:val="28"/>
        </w:rPr>
        <w:t>Андрющенко  Эдуарда Николаевича</w:t>
      </w:r>
      <w:r w:rsidRPr="00312B0A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D86B23" w:rsidRPr="00312B0A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D86B23" w:rsidRPr="00312B0A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D86B23" w:rsidRPr="00312B0A" w:rsidP="00D86B23">
      <w:pPr>
        <w:pStyle w:val="ConsPlusNormal"/>
        <w:ind w:firstLine="540"/>
        <w:jc w:val="both"/>
      </w:pPr>
      <w:r w:rsidRPr="00312B0A">
        <w:t>При назначении административного нак</w:t>
      </w:r>
      <w:r w:rsidRPr="00312B0A">
        <w:t xml:space="preserve">азания физическому лицу учитываются характер совершенного им административного правонарушения, </w:t>
      </w:r>
      <w:r w:rsidRPr="00312B0A">
        <w:t>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312B0A" w:rsidP="00D86B23">
      <w:pPr>
        <w:pStyle w:val="ConsPlusNormal"/>
        <w:jc w:val="both"/>
      </w:pPr>
      <w:r w:rsidRPr="00312B0A">
        <w:rPr>
          <w:rFonts w:eastAsiaTheme="minorEastAsia"/>
        </w:rPr>
        <w:t xml:space="preserve">        </w:t>
      </w:r>
      <w:r w:rsidRPr="00312B0A">
        <w:t>З</w:t>
      </w:r>
      <w:r w:rsidRPr="00312B0A">
        <w:t>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312B0A" w:rsidP="00787173">
      <w:pPr>
        <w:pStyle w:val="ConsPlusNormal"/>
        <w:ind w:firstLine="540"/>
        <w:jc w:val="both"/>
      </w:pPr>
      <w:r w:rsidRPr="00312B0A">
        <w:t>При этом назначение административного наказания должн</w:t>
      </w:r>
      <w:r w:rsidRPr="00312B0A">
        <w:t>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</w:t>
      </w:r>
      <w:r w:rsidRPr="00312B0A">
        <w:t xml:space="preserve">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</w:t>
      </w:r>
      <w:r w:rsidRPr="00312B0A">
        <w:t>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9523C" w:rsidRPr="00312B0A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     </w:t>
      </w:r>
      <w:r w:rsidRPr="00312B0A" w:rsidR="00D86B23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312B0A">
        <w:rPr>
          <w:rFonts w:ascii="Times New Roman" w:hAnsi="Times New Roman" w:cs="Times New Roman"/>
          <w:sz w:val="28"/>
          <w:szCs w:val="28"/>
        </w:rPr>
        <w:t>ом</w:t>
      </w:r>
      <w:r w:rsidRPr="00312B0A" w:rsidR="00354624">
        <w:rPr>
          <w:rFonts w:ascii="Times New Roman" w:hAnsi="Times New Roman" w:cs="Times New Roman"/>
          <w:sz w:val="28"/>
          <w:szCs w:val="28"/>
        </w:rPr>
        <w:t xml:space="preserve">, </w:t>
      </w:r>
      <w:r w:rsidRPr="00312B0A">
        <w:rPr>
          <w:rFonts w:ascii="Times New Roman" w:hAnsi="Times New Roman" w:cs="Times New Roman"/>
          <w:sz w:val="28"/>
          <w:szCs w:val="28"/>
        </w:rPr>
        <w:t>смягчающим административную ответственность, мировой суд</w:t>
      </w:r>
      <w:r w:rsidRPr="00312B0A" w:rsidR="00CD66C0">
        <w:rPr>
          <w:rFonts w:ascii="Times New Roman" w:hAnsi="Times New Roman" w:cs="Times New Roman"/>
          <w:sz w:val="28"/>
          <w:szCs w:val="28"/>
        </w:rPr>
        <w:t>ья пр</w:t>
      </w:r>
      <w:r w:rsidRPr="00312B0A">
        <w:rPr>
          <w:rFonts w:ascii="Times New Roman" w:hAnsi="Times New Roman" w:cs="Times New Roman"/>
          <w:sz w:val="28"/>
          <w:szCs w:val="28"/>
        </w:rPr>
        <w:t>изнает признание вины.</w:t>
      </w:r>
    </w:p>
    <w:p w:rsidR="00287F74" w:rsidRPr="00312B0A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    </w:t>
      </w:r>
      <w:r w:rsidRPr="00312B0A" w:rsidR="00C9523C">
        <w:rPr>
          <w:rFonts w:ascii="Times New Roman" w:hAnsi="Times New Roman" w:cs="Times New Roman"/>
          <w:sz w:val="28"/>
          <w:szCs w:val="28"/>
        </w:rPr>
        <w:t xml:space="preserve">   Обстоятельств, </w:t>
      </w:r>
      <w:r w:rsidRPr="00312B0A">
        <w:rPr>
          <w:rFonts w:ascii="Times New Roman" w:hAnsi="Times New Roman" w:cs="Times New Roman"/>
          <w:sz w:val="28"/>
          <w:szCs w:val="28"/>
        </w:rPr>
        <w:t>отягчающих</w:t>
      </w:r>
      <w:r w:rsidRPr="00312B0A" w:rsidR="00D86B2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312B0A">
        <w:rPr>
          <w:rFonts w:ascii="Times New Roman" w:hAnsi="Times New Roman" w:cs="Times New Roman"/>
          <w:sz w:val="28"/>
          <w:szCs w:val="28"/>
        </w:rPr>
        <w:t>, мировым судьей не установлено.</w:t>
      </w:r>
    </w:p>
    <w:p w:rsidR="00D86B23" w:rsidRPr="00312B0A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       Принимая во внимание указанные обстоятельства, учитывая характер административного правонарушения, данные о личности виновного, его </w:t>
      </w:r>
      <w:r w:rsidRPr="00312B0A" w:rsidR="00787173">
        <w:rPr>
          <w:rFonts w:ascii="Times New Roman" w:hAnsi="Times New Roman" w:cs="Times New Roman"/>
          <w:sz w:val="28"/>
          <w:szCs w:val="28"/>
        </w:rPr>
        <w:t>иму</w:t>
      </w:r>
      <w:r w:rsidRPr="00312B0A" w:rsidR="00CD66C0">
        <w:rPr>
          <w:rFonts w:ascii="Times New Roman" w:hAnsi="Times New Roman" w:cs="Times New Roman"/>
          <w:sz w:val="28"/>
          <w:szCs w:val="28"/>
        </w:rPr>
        <w:t>щественное положение, наличие</w:t>
      </w:r>
      <w:r w:rsidRPr="00312B0A">
        <w:rPr>
          <w:rFonts w:ascii="Times New Roman" w:hAnsi="Times New Roman" w:cs="Times New Roman"/>
          <w:sz w:val="28"/>
          <w:szCs w:val="28"/>
        </w:rPr>
        <w:t xml:space="preserve"> </w:t>
      </w:r>
      <w:r w:rsidRPr="00312B0A" w:rsidR="00783278">
        <w:rPr>
          <w:rFonts w:ascii="Times New Roman" w:hAnsi="Times New Roman" w:cs="Times New Roman"/>
          <w:sz w:val="28"/>
          <w:szCs w:val="28"/>
        </w:rPr>
        <w:t>смягчающего</w:t>
      </w:r>
      <w:r w:rsidRPr="00312B0A" w:rsidR="00787173">
        <w:rPr>
          <w:rFonts w:ascii="Times New Roman" w:hAnsi="Times New Roman" w:cs="Times New Roman"/>
          <w:sz w:val="28"/>
          <w:szCs w:val="28"/>
        </w:rPr>
        <w:t xml:space="preserve"> и </w:t>
      </w:r>
      <w:r w:rsidRPr="00312B0A" w:rsidR="0078327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312B0A" w:rsidR="00354624">
        <w:rPr>
          <w:rFonts w:ascii="Times New Roman" w:hAnsi="Times New Roman" w:cs="Times New Roman"/>
          <w:sz w:val="28"/>
          <w:szCs w:val="28"/>
        </w:rPr>
        <w:t>отягчающих</w:t>
      </w:r>
      <w:r w:rsidRPr="00312B0A">
        <w:rPr>
          <w:rFonts w:ascii="Times New Roman" w:hAnsi="Times New Roman" w:cs="Times New Roman"/>
          <w:sz w:val="28"/>
          <w:szCs w:val="28"/>
        </w:rPr>
        <w:t xml:space="preserve"> а</w:t>
      </w:r>
      <w:r w:rsidRPr="00312B0A" w:rsidR="005925C7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Pr="00312B0A" w:rsidR="00787173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312B0A">
        <w:rPr>
          <w:rFonts w:ascii="Times New Roman" w:hAnsi="Times New Roman" w:cs="Times New Roman"/>
          <w:sz w:val="28"/>
          <w:szCs w:val="28"/>
        </w:rPr>
        <w:t xml:space="preserve">, а также положения ст. 3.9 и ст. 3.13 КоАП РФ, считаю возможным назначить административное наказание в виде </w:t>
      </w:r>
      <w:r w:rsidRPr="00312B0A" w:rsidR="00312B0A">
        <w:rPr>
          <w:rFonts w:ascii="Times New Roman" w:hAnsi="Times New Roman" w:cs="Times New Roman"/>
          <w:sz w:val="28"/>
          <w:szCs w:val="28"/>
        </w:rPr>
        <w:t>обязательных работ.</w:t>
      </w:r>
    </w:p>
    <w:p w:rsidR="00D86B23" w:rsidRPr="00312B0A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        На основании изложенног</w:t>
      </w:r>
      <w:r w:rsidRPr="00312B0A">
        <w:rPr>
          <w:rFonts w:ascii="Times New Roman" w:hAnsi="Times New Roman" w:cs="Times New Roman"/>
          <w:sz w:val="28"/>
          <w:szCs w:val="28"/>
        </w:rPr>
        <w:t>о и руководствуясь ст.ст. 29.9, 29.10, 30.3 КоАП РФ,</w:t>
      </w:r>
    </w:p>
    <w:p w:rsidR="00354624" w:rsidRPr="00312B0A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                 постановил:</w:t>
      </w:r>
    </w:p>
    <w:p w:rsidR="00C9523C" w:rsidRPr="00312B0A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B0A" w:rsidRPr="00312B0A" w:rsidP="00312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Андрющенко Эдуарда Николаевича</w:t>
      </w: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2B0A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Calibri" w:hAnsi="Times New Roman" w:cs="Times New Roman"/>
          <w:sz w:val="28"/>
          <w:szCs w:val="28"/>
        </w:rPr>
        <w:t>нарушения, предусмотренного ч. 2</w:t>
      </w: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>
        <w:rPr>
          <w:rFonts w:ascii="Times New Roman" w:eastAsia="Calibri" w:hAnsi="Times New Roman" w:cs="Times New Roman"/>
          <w:sz w:val="28"/>
          <w:szCs w:val="28"/>
        </w:rPr>
        <w:t>12.7</w:t>
      </w: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обязательных работ сроком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сто</w:t>
      </w:r>
      <w:r w:rsidRPr="00312B0A">
        <w:rPr>
          <w:rFonts w:ascii="Times New Roman" w:eastAsia="Calibri" w:hAnsi="Times New Roman" w:cs="Times New Roman"/>
          <w:sz w:val="28"/>
          <w:szCs w:val="28"/>
        </w:rPr>
        <w:t>) часов.</w:t>
      </w:r>
    </w:p>
    <w:p w:rsidR="00312B0A" w:rsidRPr="00312B0A" w:rsidP="00312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        Исполнение постановления возложить на Отделение судебных приставов  по городу </w:t>
      </w:r>
      <w:r>
        <w:rPr>
          <w:rFonts w:ascii="Times New Roman" w:eastAsia="Calibri" w:hAnsi="Times New Roman" w:cs="Times New Roman"/>
          <w:sz w:val="28"/>
          <w:szCs w:val="28"/>
        </w:rPr>
        <w:t>Армянску</w:t>
      </w: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ГУФССП  России по Республике Крым и г. Севастополю.</w:t>
      </w:r>
    </w:p>
    <w:p w:rsidR="00312B0A" w:rsidRPr="00312B0A" w:rsidP="00312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B0A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Андрющенко Э.Н.,</w:t>
      </w:r>
      <w:r w:rsidRPr="00312B0A">
        <w:rPr>
          <w:rFonts w:ascii="Times New Roman" w:hAnsi="Times New Roman" w:cs="Times New Roman"/>
          <w:sz w:val="28"/>
          <w:szCs w:val="28"/>
        </w:rPr>
        <w:t xml:space="preserve"> что обязательные ра</w:t>
      </w:r>
      <w:r w:rsidRPr="00312B0A">
        <w:rPr>
          <w:rFonts w:ascii="Times New Roman" w:hAnsi="Times New Roman" w:cs="Times New Roman"/>
          <w:sz w:val="28"/>
          <w:szCs w:val="28"/>
        </w:rPr>
        <w:t>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12B0A" w:rsidRPr="00312B0A" w:rsidP="00312B0A">
      <w:pPr>
        <w:pStyle w:val="1"/>
        <w:ind w:firstLine="708"/>
        <w:rPr>
          <w:sz w:val="28"/>
          <w:szCs w:val="28"/>
        </w:rPr>
      </w:pPr>
      <w:r w:rsidRPr="00312B0A">
        <w:rPr>
          <w:sz w:val="28"/>
          <w:szCs w:val="28"/>
        </w:rPr>
        <w:t xml:space="preserve">Разъяснить правонарушителю, что в соответствии с ч. 4 ст. 20.25 КоАП </w:t>
      </w:r>
      <w:r w:rsidRPr="00312B0A">
        <w:rPr>
          <w:sz w:val="28"/>
          <w:szCs w:val="28"/>
        </w:rPr>
        <w:t>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12B0A" w:rsidRPr="00312B0A" w:rsidP="00312B0A">
      <w:pPr>
        <w:pStyle w:val="1"/>
        <w:ind w:firstLine="708"/>
        <w:rPr>
          <w:sz w:val="28"/>
          <w:szCs w:val="28"/>
        </w:rPr>
      </w:pPr>
      <w:r w:rsidRPr="00312B0A">
        <w:rPr>
          <w:color w:val="000000"/>
          <w:sz w:val="28"/>
          <w:szCs w:val="28"/>
        </w:rPr>
        <w:t xml:space="preserve">Постановление может быть обжаловано в </w:t>
      </w:r>
      <w:r>
        <w:rPr>
          <w:color w:val="000000"/>
          <w:sz w:val="28"/>
          <w:szCs w:val="28"/>
        </w:rPr>
        <w:t>Армянский городск</w:t>
      </w:r>
      <w:r>
        <w:rPr>
          <w:color w:val="000000"/>
          <w:sz w:val="28"/>
          <w:szCs w:val="28"/>
        </w:rPr>
        <w:t>ой</w:t>
      </w:r>
      <w:r w:rsidRPr="00312B0A">
        <w:rPr>
          <w:color w:val="000000"/>
          <w:sz w:val="28"/>
          <w:szCs w:val="28"/>
        </w:rPr>
        <w:t xml:space="preserve"> суд Республики Крым в течение 10 </w:t>
      </w:r>
      <w:r>
        <w:rPr>
          <w:color w:val="000000"/>
          <w:sz w:val="28"/>
          <w:szCs w:val="28"/>
        </w:rPr>
        <w:t>дней</w:t>
      </w:r>
      <w:r w:rsidRPr="00312B0A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12B0A" w:rsidRPr="00312B0A" w:rsidP="00312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2B0A" w:rsidRPr="00312B0A" w:rsidP="00312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0A">
        <w:rPr>
          <w:rFonts w:ascii="Times New Roman" w:eastAsia="Calibri" w:hAnsi="Times New Roman" w:cs="Times New Roman"/>
          <w:sz w:val="28"/>
          <w:szCs w:val="28"/>
        </w:rPr>
        <w:t xml:space="preserve">          Мировой судья</w:t>
      </w:r>
      <w:r w:rsidRPr="00312B0A">
        <w:rPr>
          <w:rFonts w:ascii="Times New Roman" w:eastAsia="Calibri" w:hAnsi="Times New Roman" w:cs="Times New Roman"/>
          <w:sz w:val="28"/>
          <w:szCs w:val="28"/>
        </w:rPr>
        <w:tab/>
      </w:r>
      <w:r w:rsidRPr="00312B0A">
        <w:rPr>
          <w:rFonts w:ascii="Times New Roman" w:eastAsia="Calibri" w:hAnsi="Times New Roman" w:cs="Times New Roman"/>
          <w:sz w:val="28"/>
          <w:szCs w:val="28"/>
        </w:rPr>
        <w:tab/>
      </w:r>
      <w:r w:rsidRPr="00312B0A">
        <w:rPr>
          <w:rFonts w:ascii="Times New Roman" w:eastAsia="Calibri" w:hAnsi="Times New Roman" w:cs="Times New Roman"/>
          <w:sz w:val="28"/>
          <w:szCs w:val="28"/>
        </w:rPr>
        <w:tab/>
      </w:r>
      <w:r w:rsidRPr="00312B0A">
        <w:rPr>
          <w:rFonts w:ascii="Times New Roman" w:eastAsia="Calibri" w:hAnsi="Times New Roman" w:cs="Times New Roman"/>
          <w:sz w:val="28"/>
          <w:szCs w:val="28"/>
        </w:rPr>
        <w:tab/>
      </w:r>
      <w:r w:rsidRPr="00312B0A">
        <w:rPr>
          <w:rFonts w:ascii="Times New Roman" w:eastAsia="Calibri" w:hAnsi="Times New Roman" w:cs="Times New Roman"/>
          <w:sz w:val="28"/>
          <w:szCs w:val="28"/>
        </w:rPr>
        <w:tab/>
      </w:r>
      <w:r w:rsidRPr="00312B0A">
        <w:rPr>
          <w:rFonts w:ascii="Times New Roman" w:eastAsia="Calibri" w:hAnsi="Times New Roman" w:cs="Times New Roman"/>
          <w:sz w:val="28"/>
          <w:szCs w:val="28"/>
        </w:rPr>
        <w:tab/>
        <w:t xml:space="preserve">          А.С. Захарова</w:t>
      </w:r>
    </w:p>
    <w:p w:rsidR="00DB3E14" w:rsidRPr="00312B0A" w:rsidP="00312B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B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6B33"/>
    <w:rsid w:val="001179F8"/>
    <w:rsid w:val="00124340"/>
    <w:rsid w:val="001269CF"/>
    <w:rsid w:val="0013285F"/>
    <w:rsid w:val="00134649"/>
    <w:rsid w:val="001367FA"/>
    <w:rsid w:val="001452EA"/>
    <w:rsid w:val="001548B6"/>
    <w:rsid w:val="001615C6"/>
    <w:rsid w:val="00164555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1683"/>
    <w:rsid w:val="002825DE"/>
    <w:rsid w:val="00286388"/>
    <w:rsid w:val="002866E3"/>
    <w:rsid w:val="00287F74"/>
    <w:rsid w:val="00292C33"/>
    <w:rsid w:val="002A6059"/>
    <w:rsid w:val="002B0ACE"/>
    <w:rsid w:val="002B6A19"/>
    <w:rsid w:val="002B72A6"/>
    <w:rsid w:val="002E1580"/>
    <w:rsid w:val="002E2CF1"/>
    <w:rsid w:val="00301B82"/>
    <w:rsid w:val="00312B0A"/>
    <w:rsid w:val="00313323"/>
    <w:rsid w:val="003133AE"/>
    <w:rsid w:val="00316F34"/>
    <w:rsid w:val="00317D79"/>
    <w:rsid w:val="00321FEB"/>
    <w:rsid w:val="0033489C"/>
    <w:rsid w:val="0033642D"/>
    <w:rsid w:val="00347C3F"/>
    <w:rsid w:val="00354624"/>
    <w:rsid w:val="00356BDB"/>
    <w:rsid w:val="00363959"/>
    <w:rsid w:val="00377DCF"/>
    <w:rsid w:val="0038103D"/>
    <w:rsid w:val="0039780D"/>
    <w:rsid w:val="003A5CDC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87562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1689A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3278"/>
    <w:rsid w:val="00785D5D"/>
    <w:rsid w:val="00787173"/>
    <w:rsid w:val="007903A1"/>
    <w:rsid w:val="007911A3"/>
    <w:rsid w:val="0079424E"/>
    <w:rsid w:val="00797A37"/>
    <w:rsid w:val="007A5245"/>
    <w:rsid w:val="007A7B64"/>
    <w:rsid w:val="007B24B3"/>
    <w:rsid w:val="007B3AC3"/>
    <w:rsid w:val="007B41E3"/>
    <w:rsid w:val="007B5781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0CFB"/>
    <w:rsid w:val="008C6538"/>
    <w:rsid w:val="008D3F70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3074D"/>
    <w:rsid w:val="00944026"/>
    <w:rsid w:val="00947C03"/>
    <w:rsid w:val="0095322F"/>
    <w:rsid w:val="00956002"/>
    <w:rsid w:val="00977196"/>
    <w:rsid w:val="009A3C3B"/>
    <w:rsid w:val="009A6181"/>
    <w:rsid w:val="009B4400"/>
    <w:rsid w:val="009B52FA"/>
    <w:rsid w:val="009C779A"/>
    <w:rsid w:val="009D59E9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1B9E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184E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F12"/>
    <w:rsid w:val="00BF7473"/>
    <w:rsid w:val="00BF79C7"/>
    <w:rsid w:val="00C07012"/>
    <w:rsid w:val="00C10A06"/>
    <w:rsid w:val="00C2094B"/>
    <w:rsid w:val="00C23A5E"/>
    <w:rsid w:val="00C3530C"/>
    <w:rsid w:val="00C424D9"/>
    <w:rsid w:val="00C51125"/>
    <w:rsid w:val="00C53E07"/>
    <w:rsid w:val="00C57086"/>
    <w:rsid w:val="00C66F63"/>
    <w:rsid w:val="00C67AD0"/>
    <w:rsid w:val="00C7050E"/>
    <w:rsid w:val="00C71060"/>
    <w:rsid w:val="00C767B2"/>
    <w:rsid w:val="00C76FF9"/>
    <w:rsid w:val="00C77BEE"/>
    <w:rsid w:val="00C91238"/>
    <w:rsid w:val="00C9523C"/>
    <w:rsid w:val="00CB08E3"/>
    <w:rsid w:val="00CC2A38"/>
    <w:rsid w:val="00CD1F31"/>
    <w:rsid w:val="00CD2C68"/>
    <w:rsid w:val="00CD66C0"/>
    <w:rsid w:val="00CE0A50"/>
    <w:rsid w:val="00CE30C6"/>
    <w:rsid w:val="00CE395E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8FA"/>
    <w:rsid w:val="00D560F0"/>
    <w:rsid w:val="00D64DAE"/>
    <w:rsid w:val="00D66E0F"/>
    <w:rsid w:val="00D80A10"/>
    <w:rsid w:val="00D83295"/>
    <w:rsid w:val="00D86904"/>
    <w:rsid w:val="00D86B23"/>
    <w:rsid w:val="00D91AD8"/>
    <w:rsid w:val="00DB3E14"/>
    <w:rsid w:val="00DC57F1"/>
    <w:rsid w:val="00DE0A78"/>
    <w:rsid w:val="00DE373B"/>
    <w:rsid w:val="00DE59B5"/>
    <w:rsid w:val="00DF3626"/>
    <w:rsid w:val="00E047B6"/>
    <w:rsid w:val="00E07190"/>
    <w:rsid w:val="00E10E0D"/>
    <w:rsid w:val="00E112CA"/>
    <w:rsid w:val="00E4114B"/>
    <w:rsid w:val="00E4760C"/>
    <w:rsid w:val="00E57F7D"/>
    <w:rsid w:val="00E6002A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07F0B"/>
    <w:rsid w:val="00F15C59"/>
    <w:rsid w:val="00F30850"/>
    <w:rsid w:val="00F36CE3"/>
    <w:rsid w:val="00F473E0"/>
    <w:rsid w:val="00F51D36"/>
    <w:rsid w:val="00F6521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55D5-F913-4998-BDCB-C162FA50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