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6C22" w:rsidRPr="000E3EC1" w:rsidP="00C96C22">
      <w:pPr>
        <w:spacing w:after="0" w:line="240" w:lineRule="auto"/>
        <w:ind w:right="23"/>
        <w:jc w:val="center"/>
        <w:rPr>
          <w:rFonts w:ascii="Times New Roman" w:hAnsi="Times New Roman"/>
          <w:bCs/>
          <w:sz w:val="21"/>
          <w:szCs w:val="21"/>
          <w:lang w:eastAsia="ru-RU"/>
        </w:rPr>
      </w:pPr>
      <w:r w:rsidRPr="000E3EC1">
        <w:rPr>
          <w:rFonts w:ascii="Times New Roman" w:hAnsi="Times New Roman"/>
          <w:bCs/>
          <w:sz w:val="21"/>
          <w:szCs w:val="21"/>
          <w:lang w:eastAsia="ru-RU"/>
        </w:rPr>
        <w:t xml:space="preserve">                                                                                  </w:t>
      </w:r>
      <w:r w:rsidRPr="000E3EC1" w:rsidR="00522AD7">
        <w:rPr>
          <w:rFonts w:ascii="Times New Roman" w:hAnsi="Times New Roman"/>
          <w:bCs/>
          <w:sz w:val="21"/>
          <w:szCs w:val="21"/>
          <w:lang w:eastAsia="ru-RU"/>
        </w:rPr>
        <w:t xml:space="preserve">                   Дело № 5-26-6</w:t>
      </w:r>
      <w:r w:rsidRPr="000E3EC1">
        <w:rPr>
          <w:rFonts w:ascii="Times New Roman" w:hAnsi="Times New Roman"/>
          <w:bCs/>
          <w:sz w:val="21"/>
          <w:szCs w:val="21"/>
          <w:lang w:eastAsia="ru-RU"/>
        </w:rPr>
        <w:t>/2022</w:t>
      </w:r>
    </w:p>
    <w:p w:rsidR="00C96C22" w:rsidRPr="000E3EC1" w:rsidP="00C96C22">
      <w:pPr>
        <w:spacing w:after="0" w:line="240" w:lineRule="auto"/>
        <w:ind w:right="23"/>
        <w:jc w:val="center"/>
        <w:rPr>
          <w:rFonts w:ascii="Times New Roman" w:hAnsi="Times New Roman"/>
          <w:bCs/>
          <w:sz w:val="21"/>
          <w:szCs w:val="21"/>
          <w:lang w:eastAsia="ru-RU"/>
        </w:rPr>
      </w:pPr>
      <w:r w:rsidRPr="000E3EC1">
        <w:rPr>
          <w:rFonts w:ascii="Times New Roman" w:hAnsi="Times New Roman"/>
          <w:bCs/>
          <w:sz w:val="21"/>
          <w:szCs w:val="21"/>
          <w:lang w:eastAsia="ru-RU"/>
        </w:rPr>
        <w:t xml:space="preserve">ПОСТАНОВЛЕНИЕ </w:t>
      </w:r>
    </w:p>
    <w:p w:rsidR="00C96C22" w:rsidRPr="000E3EC1" w:rsidP="00C96C22">
      <w:pPr>
        <w:spacing w:after="0" w:line="240" w:lineRule="auto"/>
        <w:ind w:right="23"/>
        <w:jc w:val="center"/>
        <w:rPr>
          <w:rFonts w:ascii="Times New Roman" w:hAnsi="Times New Roman"/>
          <w:bCs/>
          <w:sz w:val="21"/>
          <w:szCs w:val="21"/>
          <w:lang w:eastAsia="ru-RU"/>
        </w:rPr>
      </w:pPr>
      <w:r w:rsidRPr="000E3EC1">
        <w:rPr>
          <w:rFonts w:ascii="Times New Roman" w:hAnsi="Times New Roman"/>
          <w:bCs/>
          <w:sz w:val="21"/>
          <w:szCs w:val="21"/>
          <w:lang w:eastAsia="ru-RU"/>
        </w:rPr>
        <w:t>по делу об административном правонарушении</w:t>
      </w:r>
    </w:p>
    <w:p w:rsidR="00C96C22" w:rsidRPr="000E3EC1" w:rsidP="00C96C22">
      <w:pPr>
        <w:tabs>
          <w:tab w:val="center" w:pos="4686"/>
        </w:tabs>
        <w:suppressAutoHyphens/>
        <w:spacing w:after="0" w:line="240" w:lineRule="auto"/>
        <w:ind w:right="23"/>
        <w:rPr>
          <w:rFonts w:ascii="Times New Roman" w:hAnsi="Times New Roman"/>
          <w:sz w:val="21"/>
          <w:szCs w:val="21"/>
          <w:lang w:eastAsia="ar-SA"/>
        </w:rPr>
      </w:pPr>
      <w:r w:rsidRPr="000E3EC1">
        <w:rPr>
          <w:rFonts w:ascii="Times New Roman" w:hAnsi="Times New Roman"/>
          <w:sz w:val="21"/>
          <w:szCs w:val="21"/>
          <w:lang w:eastAsia="ar-SA"/>
        </w:rPr>
        <w:t>12</w:t>
      </w:r>
      <w:r w:rsidRPr="000E3EC1">
        <w:rPr>
          <w:rFonts w:ascii="Times New Roman" w:hAnsi="Times New Roman"/>
          <w:sz w:val="21"/>
          <w:szCs w:val="21"/>
          <w:lang w:eastAsia="ar-SA"/>
        </w:rPr>
        <w:t xml:space="preserve"> января 2022 года                                                                                        г. Бахчисарай</w:t>
      </w:r>
    </w:p>
    <w:p w:rsidR="00C96C22" w:rsidRPr="000E3EC1" w:rsidP="00C96C22">
      <w:pPr>
        <w:autoSpaceDE w:val="0"/>
        <w:autoSpaceDN w:val="0"/>
        <w:adjustRightInd w:val="0"/>
        <w:spacing w:after="0" w:line="240" w:lineRule="auto"/>
        <w:ind w:firstLine="851"/>
        <w:jc w:val="both"/>
        <w:rPr>
          <w:rFonts w:ascii="Times New Roman" w:eastAsia="Newton-Regular" w:hAnsi="Times New Roman"/>
          <w:sz w:val="21"/>
          <w:szCs w:val="21"/>
        </w:rPr>
      </w:pPr>
      <w:r w:rsidRPr="000E3EC1">
        <w:rPr>
          <w:rFonts w:ascii="Times New Roman" w:eastAsia="Newton-Regular" w:hAnsi="Times New Roman"/>
          <w:sz w:val="21"/>
          <w:szCs w:val="21"/>
        </w:rPr>
        <w:t xml:space="preserve">Мировой судья судебного участка № 26 Бахчисарайского судебного района (Бахчисарайский муниципальный район) Республики Крым </w:t>
      </w:r>
      <w:r w:rsidRPr="000E3EC1">
        <w:rPr>
          <w:rFonts w:ascii="Times New Roman" w:eastAsia="Newton-Regular" w:hAnsi="Times New Roman"/>
          <w:sz w:val="21"/>
          <w:szCs w:val="21"/>
        </w:rPr>
        <w:t>Андрухова</w:t>
      </w:r>
      <w:r w:rsidRPr="000E3EC1">
        <w:rPr>
          <w:rFonts w:ascii="Times New Roman" w:eastAsia="Newton-Regular" w:hAnsi="Times New Roman"/>
          <w:sz w:val="21"/>
          <w:szCs w:val="21"/>
        </w:rPr>
        <w:t xml:space="preserve"> Е.Н. (298400, г. Бахчисарай, ул. Фрунзе, 36в), рассмотрев  дело об административном правонарушении  в отношении </w:t>
      </w:r>
      <w:r w:rsidRPr="000E3EC1">
        <w:rPr>
          <w:rFonts w:ascii="Times New Roman" w:eastAsia="Newton-Regular" w:hAnsi="Times New Roman"/>
          <w:sz w:val="21"/>
          <w:szCs w:val="21"/>
        </w:rPr>
        <w:t>Урютина</w:t>
      </w:r>
      <w:r w:rsidRPr="000E3EC1">
        <w:rPr>
          <w:rFonts w:ascii="Times New Roman" w:eastAsia="Newton-Regular" w:hAnsi="Times New Roman"/>
          <w:sz w:val="21"/>
          <w:szCs w:val="21"/>
        </w:rPr>
        <w:t xml:space="preserve"> А</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В</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года рождения, уроженца  </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зарегистрированного по адресу: </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C96C22" w:rsidRPr="000E3EC1" w:rsidP="00C96C22">
      <w:pPr>
        <w:suppressAutoHyphens/>
        <w:spacing w:after="0" w:line="240" w:lineRule="auto"/>
        <w:jc w:val="center"/>
        <w:rPr>
          <w:rFonts w:ascii="Times New Roman" w:hAnsi="Times New Roman"/>
          <w:bCs/>
          <w:sz w:val="21"/>
          <w:szCs w:val="21"/>
          <w:lang w:eastAsia="ar-SA"/>
        </w:rPr>
      </w:pPr>
      <w:r w:rsidRPr="000E3EC1">
        <w:rPr>
          <w:rFonts w:ascii="Times New Roman" w:hAnsi="Times New Roman"/>
          <w:sz w:val="21"/>
          <w:szCs w:val="21"/>
          <w:lang w:eastAsia="ar-SA"/>
        </w:rPr>
        <w:t>У С Т А Н О В И Л</w:t>
      </w:r>
      <w:r w:rsidRPr="000E3EC1">
        <w:rPr>
          <w:rFonts w:ascii="Times New Roman" w:hAnsi="Times New Roman"/>
          <w:bCs/>
          <w:sz w:val="21"/>
          <w:szCs w:val="21"/>
          <w:lang w:eastAsia="ar-SA"/>
        </w:rPr>
        <w:t>:</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ar-SA"/>
        </w:rPr>
        <w:t xml:space="preserve">21.12.2021 года </w:t>
      </w:r>
      <w:r w:rsidRPr="000E3EC1">
        <w:rPr>
          <w:rFonts w:ascii="Times New Roman" w:hAnsi="Times New Roman"/>
          <w:sz w:val="21"/>
          <w:szCs w:val="21"/>
          <w:lang w:eastAsia="ar-SA"/>
        </w:rPr>
        <w:t>в</w:t>
      </w:r>
      <w:r w:rsidRPr="000E3EC1">
        <w:rPr>
          <w:rFonts w:ascii="Times New Roman" w:hAnsi="Times New Roman"/>
          <w:sz w:val="21"/>
          <w:szCs w:val="21"/>
          <w:lang w:eastAsia="ar-SA"/>
        </w:rPr>
        <w:t xml:space="preserve"> </w:t>
      </w:r>
      <w:r w:rsidRPr="000E3EC1" w:rsidR="000E3EC1">
        <w:rPr>
          <w:rFonts w:ascii="Times New Roman" w:hAnsi="Times New Roman"/>
          <w:sz w:val="21"/>
          <w:szCs w:val="21"/>
          <w:lang w:eastAsia="ar-SA"/>
        </w:rPr>
        <w:t>*</w:t>
      </w:r>
      <w:r w:rsidRPr="000E3EC1">
        <w:rPr>
          <w:rFonts w:ascii="Times New Roman" w:hAnsi="Times New Roman"/>
          <w:sz w:val="21"/>
          <w:szCs w:val="21"/>
          <w:lang w:eastAsia="ar-SA"/>
        </w:rPr>
        <w:t xml:space="preserve"> </w:t>
      </w:r>
      <w:r w:rsidRPr="000E3EC1">
        <w:rPr>
          <w:rFonts w:ascii="Times New Roman" w:hAnsi="Times New Roman"/>
          <w:sz w:val="21"/>
          <w:szCs w:val="21"/>
          <w:lang w:eastAsia="ar-SA"/>
        </w:rPr>
        <w:t>часов</w:t>
      </w:r>
      <w:r w:rsidRPr="000E3EC1">
        <w:rPr>
          <w:rFonts w:ascii="Times New Roman" w:hAnsi="Times New Roman"/>
          <w:sz w:val="21"/>
          <w:szCs w:val="21"/>
          <w:lang w:eastAsia="ar-SA"/>
        </w:rPr>
        <w:t xml:space="preserve"> </w:t>
      </w:r>
      <w:r w:rsidRPr="000E3EC1" w:rsidR="000E3EC1">
        <w:rPr>
          <w:rFonts w:ascii="Times New Roman" w:hAnsi="Times New Roman"/>
          <w:sz w:val="21"/>
          <w:szCs w:val="21"/>
          <w:lang w:eastAsia="ar-SA"/>
        </w:rPr>
        <w:t>*</w:t>
      </w:r>
      <w:r w:rsidRPr="000E3EC1">
        <w:rPr>
          <w:rFonts w:ascii="Times New Roman" w:hAnsi="Times New Roman"/>
          <w:sz w:val="21"/>
          <w:szCs w:val="21"/>
          <w:lang w:eastAsia="ar-SA"/>
        </w:rPr>
        <w:t xml:space="preserve"> минут по </w:t>
      </w:r>
      <w:r w:rsidRPr="000E3EC1" w:rsidR="000E3EC1">
        <w:rPr>
          <w:rFonts w:ascii="Times New Roman" w:hAnsi="Times New Roman"/>
          <w:sz w:val="21"/>
          <w:szCs w:val="21"/>
          <w:lang w:eastAsia="ar-SA"/>
        </w:rPr>
        <w:t>…</w:t>
      </w:r>
      <w:r w:rsidRPr="000E3EC1">
        <w:rPr>
          <w:rFonts w:ascii="Times New Roman" w:hAnsi="Times New Roman"/>
          <w:sz w:val="21"/>
          <w:szCs w:val="21"/>
          <w:lang w:eastAsia="ar-SA"/>
        </w:rPr>
        <w:t xml:space="preserve">, </w:t>
      </w:r>
      <w:r w:rsidRPr="000E3EC1">
        <w:rPr>
          <w:rFonts w:ascii="Times New Roman" w:hAnsi="Times New Roman"/>
          <w:sz w:val="21"/>
          <w:szCs w:val="21"/>
          <w:lang w:eastAsia="ar-SA"/>
        </w:rPr>
        <w:t>Урютин</w:t>
      </w:r>
      <w:r w:rsidRPr="000E3EC1">
        <w:rPr>
          <w:rFonts w:ascii="Times New Roman" w:eastAsia="Newton-Regular" w:hAnsi="Times New Roman"/>
          <w:sz w:val="21"/>
          <w:szCs w:val="21"/>
        </w:rPr>
        <w:t xml:space="preserve"> А.В</w:t>
      </w:r>
      <w:r w:rsidRPr="000E3EC1">
        <w:rPr>
          <w:rFonts w:ascii="Times New Roman" w:hAnsi="Times New Roman"/>
          <w:sz w:val="21"/>
          <w:szCs w:val="21"/>
          <w:lang w:eastAsia="ar-SA"/>
        </w:rPr>
        <w:t xml:space="preserve">. управлял автомобилем Мазда 6, государственный  регистрационный знак </w:t>
      </w:r>
      <w:r w:rsidRPr="000E3EC1" w:rsidR="000E3EC1">
        <w:rPr>
          <w:rFonts w:ascii="Times New Roman" w:hAnsi="Times New Roman"/>
          <w:sz w:val="21"/>
          <w:szCs w:val="21"/>
          <w:lang w:eastAsia="ar-SA"/>
        </w:rPr>
        <w:t>*</w:t>
      </w:r>
      <w:r w:rsidRPr="000E3EC1">
        <w:rPr>
          <w:rFonts w:ascii="Times New Roman" w:hAnsi="Times New Roman"/>
          <w:sz w:val="21"/>
          <w:szCs w:val="21"/>
          <w:lang w:eastAsia="ar-SA"/>
        </w:rPr>
        <w:t xml:space="preserve">, принадлежащим </w:t>
      </w:r>
      <w:r w:rsidRPr="000E3EC1">
        <w:rPr>
          <w:rFonts w:ascii="Times New Roman" w:hAnsi="Times New Roman"/>
          <w:sz w:val="21"/>
          <w:szCs w:val="21"/>
          <w:lang w:eastAsia="ar-SA"/>
        </w:rPr>
        <w:t>Урютину</w:t>
      </w:r>
      <w:r w:rsidRPr="000E3EC1">
        <w:rPr>
          <w:rFonts w:ascii="Times New Roman" w:hAnsi="Times New Roman"/>
          <w:sz w:val="21"/>
          <w:szCs w:val="21"/>
          <w:lang w:eastAsia="ar-SA"/>
        </w:rPr>
        <w:t xml:space="preserve"> А.В.,</w:t>
      </w:r>
      <w:r w:rsidRPr="000E3EC1">
        <w:rPr>
          <w:rFonts w:ascii="Times New Roman" w:hAnsi="Times New Roman"/>
          <w:sz w:val="21"/>
          <w:szCs w:val="21"/>
          <w:lang w:eastAsia="uk-UA"/>
        </w:rPr>
        <w:t xml:space="preserve"> состоянии опьянения. На состояние алкогольного опьянения освидетельствован с помощью прибора </w:t>
      </w:r>
      <w:r w:rsidRPr="000E3EC1">
        <w:rPr>
          <w:rFonts w:ascii="Times New Roman" w:hAnsi="Times New Roman"/>
          <w:sz w:val="21"/>
          <w:szCs w:val="21"/>
          <w:lang w:eastAsia="uk-UA"/>
        </w:rPr>
        <w:t>Алкотектор</w:t>
      </w:r>
      <w:r w:rsidRPr="000E3EC1">
        <w:rPr>
          <w:rFonts w:ascii="Times New Roman" w:hAnsi="Times New Roman"/>
          <w:sz w:val="21"/>
          <w:szCs w:val="21"/>
          <w:lang w:eastAsia="uk-UA"/>
        </w:rPr>
        <w:t xml:space="preserve"> «Юпитер-К» заводской № прибора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 xml:space="preserve">, </w:t>
      </w:r>
      <w:r w:rsidRPr="000E3EC1">
        <w:rPr>
          <w:rFonts w:ascii="Times New Roman" w:hAnsi="Times New Roman"/>
          <w:sz w:val="21"/>
          <w:szCs w:val="21"/>
          <w:lang w:eastAsia="uk-UA"/>
        </w:rPr>
        <w:t>поверен</w:t>
      </w:r>
      <w:r w:rsidRPr="000E3EC1">
        <w:rPr>
          <w:rFonts w:ascii="Times New Roman" w:hAnsi="Times New Roman"/>
          <w:sz w:val="21"/>
          <w:szCs w:val="21"/>
          <w:lang w:eastAsia="uk-UA"/>
        </w:rPr>
        <w:t xml:space="preserve">  07.05.2021, тест №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 xml:space="preserve">, показания прибора 0,918 мг/л. Данное действие не содержит уголовно наказуемого деяния. Своими действиями </w:t>
      </w:r>
      <w:r w:rsidRPr="000E3EC1">
        <w:rPr>
          <w:rFonts w:ascii="Times New Roman" w:hAnsi="Times New Roman"/>
          <w:sz w:val="21"/>
          <w:szCs w:val="21"/>
          <w:lang w:eastAsia="uk-UA"/>
        </w:rPr>
        <w:t>Урютин</w:t>
      </w:r>
      <w:r w:rsidRPr="000E3EC1">
        <w:rPr>
          <w:rFonts w:ascii="Times New Roman" w:hAnsi="Times New Roman"/>
          <w:sz w:val="21"/>
          <w:szCs w:val="21"/>
          <w:lang w:eastAsia="uk-UA"/>
        </w:rPr>
        <w:t xml:space="preserve"> А.В. нарушил п. 2.7. Правил дорожного движения РФ.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При рассмотрении  дела об административном правонарушении </w:t>
      </w:r>
      <w:r w:rsidRPr="000E3EC1">
        <w:rPr>
          <w:rFonts w:ascii="Times New Roman" w:hAnsi="Times New Roman"/>
          <w:sz w:val="21"/>
          <w:szCs w:val="21"/>
          <w:lang w:eastAsia="uk-UA"/>
        </w:rPr>
        <w:t>Урютин</w:t>
      </w:r>
      <w:r w:rsidRPr="000E3EC1">
        <w:rPr>
          <w:rFonts w:ascii="Times New Roman" w:hAnsi="Times New Roman"/>
          <w:sz w:val="21"/>
          <w:szCs w:val="21"/>
          <w:lang w:eastAsia="uk-UA"/>
        </w:rPr>
        <w:t xml:space="preserve"> А.В. пояснил, что вину признает, с протоколом </w:t>
      </w:r>
      <w:r w:rsidRPr="000E3EC1">
        <w:rPr>
          <w:rFonts w:ascii="Times New Roman" w:hAnsi="Times New Roman"/>
          <w:sz w:val="21"/>
          <w:szCs w:val="21"/>
          <w:lang w:eastAsia="uk-UA"/>
        </w:rPr>
        <w:t>согласен</w:t>
      </w:r>
      <w:r w:rsidRPr="000E3EC1">
        <w:rPr>
          <w:rFonts w:ascii="Times New Roman" w:hAnsi="Times New Roman"/>
          <w:sz w:val="21"/>
          <w:szCs w:val="21"/>
          <w:lang w:eastAsia="uk-UA"/>
        </w:rPr>
        <w:t xml:space="preserve">, просит назначить минимальное наказание. Каких-либо заявлений и ходатайств мировому судье не представил.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Заслушав </w:t>
      </w:r>
      <w:r w:rsidRPr="000E3EC1">
        <w:rPr>
          <w:rFonts w:ascii="Times New Roman" w:hAnsi="Times New Roman"/>
          <w:sz w:val="21"/>
          <w:szCs w:val="21"/>
          <w:lang w:eastAsia="uk-UA"/>
        </w:rPr>
        <w:t>Урютина</w:t>
      </w:r>
      <w:r w:rsidRPr="000E3EC1">
        <w:rPr>
          <w:rFonts w:ascii="Times New Roman" w:hAnsi="Times New Roman"/>
          <w:sz w:val="21"/>
          <w:szCs w:val="21"/>
          <w:lang w:eastAsia="uk-UA"/>
        </w:rPr>
        <w:t xml:space="preserve"> А.В., исследовав письменные материалы </w:t>
      </w:r>
      <w:r w:rsidRPr="000E3EC1">
        <w:rPr>
          <w:rFonts w:ascii="Times New Roman" w:hAnsi="Times New Roman"/>
          <w:sz w:val="21"/>
          <w:szCs w:val="21"/>
          <w:lang w:eastAsia="uk-UA"/>
        </w:rPr>
        <w:t>дела</w:t>
      </w:r>
      <w:r w:rsidRPr="000E3EC1">
        <w:rPr>
          <w:rFonts w:ascii="Times New Roman" w:hAnsi="Times New Roman"/>
          <w:sz w:val="21"/>
          <w:szCs w:val="21"/>
          <w:lang w:eastAsia="uk-UA"/>
        </w:rPr>
        <w:t xml:space="preserve"> мировой судья приходит к следующему.</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w:t>
      </w:r>
      <w:r w:rsidRPr="000E3EC1">
        <w:rPr>
          <w:rFonts w:ascii="Times New Roman" w:hAnsi="Times New Roman"/>
          <w:sz w:val="21"/>
          <w:szCs w:val="21"/>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0E3EC1">
        <w:rPr>
          <w:rFonts w:ascii="Times New Roman" w:hAnsi="Times New Roman"/>
          <w:sz w:val="21"/>
          <w:szCs w:val="21"/>
          <w:lang w:eastAsia="uk-UA"/>
        </w:rPr>
        <w:t xml:space="preserve"> </w:t>
      </w:r>
      <w:r w:rsidRPr="000E3EC1">
        <w:rPr>
          <w:rFonts w:ascii="Times New Roman" w:hAnsi="Times New Roman"/>
          <w:sz w:val="21"/>
          <w:szCs w:val="21"/>
          <w:lang w:eastAsia="uk-UA"/>
        </w:rPr>
        <w:t>необходим</w:t>
      </w:r>
      <w:r w:rsidRPr="000E3EC1">
        <w:rPr>
          <w:rFonts w:ascii="Times New Roman" w:hAnsi="Times New Roman"/>
          <w:sz w:val="21"/>
          <w:szCs w:val="21"/>
          <w:lang w:eastAsia="uk-UA"/>
        </w:rPr>
        <w:t xml:space="preserve"> для подтверждения или опровержения факта правонарушения или объективного рассмотрения дела о правонарушении.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Изучив материалы дела в их совокупности, мировой судья приходит к выводу, что вина </w:t>
      </w:r>
      <w:r w:rsidRPr="000E3EC1">
        <w:rPr>
          <w:rFonts w:ascii="Times New Roman" w:hAnsi="Times New Roman"/>
          <w:sz w:val="21"/>
          <w:szCs w:val="21"/>
          <w:lang w:eastAsia="uk-UA"/>
        </w:rPr>
        <w:t>Урютина</w:t>
      </w:r>
      <w:r w:rsidRPr="000E3EC1">
        <w:rPr>
          <w:rFonts w:ascii="Times New Roman" w:hAnsi="Times New Roman"/>
          <w:sz w:val="21"/>
          <w:szCs w:val="21"/>
          <w:lang w:eastAsia="uk-UA"/>
        </w:rPr>
        <w:t xml:space="preserve"> А.В.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протоколом об административном правонарушении серии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 xml:space="preserve"> от 21.12.2021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0E3EC1">
        <w:rPr>
          <w:rFonts w:ascii="Times New Roman" w:hAnsi="Times New Roman"/>
          <w:sz w:val="21"/>
          <w:szCs w:val="21"/>
          <w:lang w:eastAsia="uk-UA"/>
        </w:rPr>
        <w:t xml:space="preserve">Кроме того, из протокола следует, что </w:t>
      </w:r>
      <w:r w:rsidRPr="000E3EC1">
        <w:rPr>
          <w:rFonts w:ascii="Times New Roman" w:hAnsi="Times New Roman"/>
          <w:sz w:val="21"/>
          <w:szCs w:val="21"/>
          <w:lang w:eastAsia="uk-UA"/>
        </w:rPr>
        <w:t>Урютину</w:t>
      </w:r>
      <w:r w:rsidRPr="000E3EC1">
        <w:rPr>
          <w:rFonts w:ascii="Times New Roman" w:hAnsi="Times New Roman"/>
          <w:sz w:val="21"/>
          <w:szCs w:val="21"/>
          <w:lang w:eastAsia="uk-UA"/>
        </w:rPr>
        <w:t xml:space="preserve"> А.В. права, предусмотренные ст.25.1 КоАП РФ, ст.51 Конституции Российской Федерации, были разъяснены, с протоколом он ознакомлен, с нарушением согласен, вину признает, копию протокола получил, о чем свидетельствуют подписи последнего (</w:t>
      </w:r>
      <w:r w:rsidRPr="000E3EC1">
        <w:rPr>
          <w:rFonts w:ascii="Times New Roman" w:hAnsi="Times New Roman"/>
          <w:sz w:val="21"/>
          <w:szCs w:val="21"/>
          <w:lang w:eastAsia="uk-UA"/>
        </w:rPr>
        <w:t>л.д</w:t>
      </w:r>
      <w:r w:rsidRPr="000E3EC1">
        <w:rPr>
          <w:rFonts w:ascii="Times New Roman" w:hAnsi="Times New Roman"/>
          <w:sz w:val="21"/>
          <w:szCs w:val="21"/>
          <w:lang w:eastAsia="uk-UA"/>
        </w:rPr>
        <w:t>. 1);</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протоколом об отстранении от управления транспортным средством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от 21.12.2021 (</w:t>
      </w:r>
      <w:r w:rsidRPr="000E3EC1">
        <w:rPr>
          <w:rFonts w:ascii="Times New Roman" w:hAnsi="Times New Roman"/>
          <w:sz w:val="21"/>
          <w:szCs w:val="21"/>
          <w:lang w:eastAsia="uk-UA"/>
        </w:rPr>
        <w:t>л.д</w:t>
      </w:r>
      <w:r w:rsidRPr="000E3EC1">
        <w:rPr>
          <w:rFonts w:ascii="Times New Roman" w:hAnsi="Times New Roman"/>
          <w:sz w:val="21"/>
          <w:szCs w:val="21"/>
          <w:lang w:eastAsia="uk-UA"/>
        </w:rPr>
        <w:t>. 2);</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0.918 мг/л (л.д.3);</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актом освидетельствования на состояние алкогольного опьянения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 xml:space="preserve"> от 21.12.2021 года (л.д.4);</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протоколом </w:t>
      </w:r>
      <w:r w:rsidRPr="000E3EC1" w:rsidR="000E3EC1">
        <w:rPr>
          <w:rFonts w:ascii="Times New Roman" w:hAnsi="Times New Roman"/>
          <w:sz w:val="21"/>
          <w:szCs w:val="21"/>
          <w:lang w:eastAsia="uk-UA"/>
        </w:rPr>
        <w:t>*</w:t>
      </w:r>
      <w:r w:rsidRPr="000E3EC1">
        <w:rPr>
          <w:rFonts w:ascii="Times New Roman" w:hAnsi="Times New Roman"/>
          <w:sz w:val="21"/>
          <w:szCs w:val="21"/>
          <w:lang w:eastAsia="uk-UA"/>
        </w:rPr>
        <w:t xml:space="preserve"> от 21.12.2021 о задержании транспортного средства (л.д.5);</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 материалами </w:t>
      </w:r>
      <w:r w:rsidRPr="000E3EC1">
        <w:rPr>
          <w:rFonts w:ascii="Times New Roman" w:hAnsi="Times New Roman"/>
          <w:sz w:val="21"/>
          <w:szCs w:val="21"/>
          <w:lang w:eastAsia="uk-UA"/>
        </w:rPr>
        <w:t>видеофиксации</w:t>
      </w:r>
      <w:r w:rsidRPr="000E3EC1">
        <w:rPr>
          <w:rFonts w:ascii="Times New Roman" w:hAnsi="Times New Roman"/>
          <w:sz w:val="21"/>
          <w:szCs w:val="21"/>
          <w:lang w:eastAsia="uk-UA"/>
        </w:rPr>
        <w:t xml:space="preserve"> (л.д.6);</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справкой ОГИБДД ОМВД России по Бахчисарайскому району от 2</w:t>
      </w:r>
      <w:r w:rsidRPr="000E3EC1" w:rsidR="00EE5A73">
        <w:rPr>
          <w:rFonts w:ascii="Times New Roman" w:hAnsi="Times New Roman"/>
          <w:sz w:val="21"/>
          <w:szCs w:val="21"/>
          <w:lang w:eastAsia="uk-UA"/>
        </w:rPr>
        <w:t>1.12</w:t>
      </w:r>
      <w:r w:rsidRPr="000E3EC1">
        <w:rPr>
          <w:rFonts w:ascii="Times New Roman" w:hAnsi="Times New Roman"/>
          <w:sz w:val="21"/>
          <w:szCs w:val="21"/>
          <w:lang w:eastAsia="uk-UA"/>
        </w:rPr>
        <w:t xml:space="preserve">.2021 о том, что </w:t>
      </w:r>
      <w:r w:rsidRPr="000E3EC1">
        <w:rPr>
          <w:rFonts w:ascii="Times New Roman" w:hAnsi="Times New Roman"/>
          <w:sz w:val="21"/>
          <w:szCs w:val="21"/>
          <w:lang w:eastAsia="uk-UA"/>
        </w:rPr>
        <w:t>Урютин</w:t>
      </w:r>
      <w:r w:rsidRPr="000E3EC1">
        <w:rPr>
          <w:rFonts w:ascii="Times New Roman" w:hAnsi="Times New Roman"/>
          <w:sz w:val="21"/>
          <w:szCs w:val="21"/>
          <w:lang w:eastAsia="uk-UA"/>
        </w:rPr>
        <w:t xml:space="preserve"> А.В. к административной ответственности, предусмотренной </w:t>
      </w:r>
      <w:r w:rsidRPr="000E3EC1">
        <w:rPr>
          <w:rFonts w:ascii="Times New Roman" w:hAnsi="Times New Roman"/>
          <w:sz w:val="21"/>
          <w:szCs w:val="21"/>
          <w:lang w:eastAsia="uk-UA"/>
        </w:rPr>
        <w:t>ст.ст</w:t>
      </w:r>
      <w:r w:rsidRPr="000E3EC1">
        <w:rPr>
          <w:rFonts w:ascii="Times New Roman" w:hAnsi="Times New Roman"/>
          <w:sz w:val="21"/>
          <w:szCs w:val="21"/>
          <w:lang w:eastAsia="uk-UA"/>
        </w:rPr>
        <w:t>. 12.8, 12.26 КоАП РФ, ч. 3 ст. 12.27 КоАП РФ, а также к уголовной ответственности по ч. 2,4,6 ст. 264 и ст. 26</w:t>
      </w:r>
      <w:r w:rsidRPr="000E3EC1" w:rsidR="00EE5A73">
        <w:rPr>
          <w:rFonts w:ascii="Times New Roman" w:hAnsi="Times New Roman"/>
          <w:sz w:val="21"/>
          <w:szCs w:val="21"/>
          <w:lang w:eastAsia="uk-UA"/>
        </w:rPr>
        <w:t>4.1 УК РФ не привлекался (л.д.7</w:t>
      </w:r>
      <w:r w:rsidRPr="000E3EC1">
        <w:rPr>
          <w:rFonts w:ascii="Times New Roman" w:hAnsi="Times New Roman"/>
          <w:sz w:val="21"/>
          <w:szCs w:val="21"/>
          <w:lang w:eastAsia="uk-UA"/>
        </w:rPr>
        <w:t>).</w:t>
      </w:r>
    </w:p>
    <w:p w:rsidR="00C96C22" w:rsidRPr="000E3EC1" w:rsidP="00C96C22">
      <w:pPr>
        <w:suppressAutoHyphens/>
        <w:spacing w:after="0" w:line="240" w:lineRule="auto"/>
        <w:ind w:right="23" w:firstLine="851"/>
        <w:jc w:val="both"/>
        <w:rPr>
          <w:rFonts w:ascii="Times New Roman" w:eastAsia="Calibri" w:hAnsi="Times New Roman"/>
          <w:color w:val="000000"/>
          <w:sz w:val="21"/>
          <w:szCs w:val="21"/>
          <w:lang w:eastAsia="ar-SA"/>
        </w:rPr>
      </w:pPr>
      <w:r w:rsidRPr="000E3EC1">
        <w:rPr>
          <w:rFonts w:ascii="Times New Roman" w:eastAsia="Calibri" w:hAnsi="Times New Roman"/>
          <w:color w:val="000000"/>
          <w:sz w:val="21"/>
          <w:szCs w:val="21"/>
          <w:lang w:eastAsia="ar-SA"/>
        </w:rPr>
        <w:t xml:space="preserve">Мировой судья не усматривает оснований не доверять протоколу, составленному в отношении </w:t>
      </w:r>
      <w:r w:rsidRPr="000E3EC1">
        <w:rPr>
          <w:rFonts w:ascii="Times New Roman" w:eastAsia="Calibri" w:hAnsi="Times New Roman"/>
          <w:color w:val="000000"/>
          <w:sz w:val="21"/>
          <w:szCs w:val="21"/>
          <w:lang w:eastAsia="ar-SA"/>
        </w:rPr>
        <w:t>Урютина</w:t>
      </w:r>
      <w:r w:rsidRPr="000E3EC1">
        <w:rPr>
          <w:rFonts w:ascii="Times New Roman" w:eastAsia="Calibri" w:hAnsi="Times New Roman"/>
          <w:color w:val="000000"/>
          <w:sz w:val="21"/>
          <w:szCs w:val="21"/>
          <w:lang w:eastAsia="ar-SA"/>
        </w:rPr>
        <w:t xml:space="preserve"> А.В</w:t>
      </w:r>
      <w:r w:rsidRPr="000E3EC1">
        <w:rPr>
          <w:rFonts w:ascii="Times New Roman" w:eastAsia="Calibri" w:hAnsi="Times New Roman"/>
          <w:color w:val="000000"/>
          <w:sz w:val="21"/>
          <w:szCs w:val="21"/>
          <w:lang w:val="uk-UA" w:eastAsia="ar-SA"/>
        </w:rPr>
        <w:t>.</w:t>
      </w:r>
      <w:r w:rsidRPr="000E3EC1">
        <w:rPr>
          <w:rFonts w:ascii="Times New Roman" w:eastAsia="Calibri" w:hAnsi="Times New Roman"/>
          <w:color w:val="000000"/>
          <w:sz w:val="21"/>
          <w:szCs w:val="21"/>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96C22" w:rsidRPr="000E3EC1" w:rsidP="00C96C22">
      <w:pPr>
        <w:suppressAutoHyphens/>
        <w:spacing w:after="0" w:line="240" w:lineRule="auto"/>
        <w:ind w:right="23" w:firstLine="851"/>
        <w:jc w:val="both"/>
        <w:rPr>
          <w:rFonts w:ascii="Times New Roman" w:eastAsia="Calibri" w:hAnsi="Times New Roman"/>
          <w:color w:val="000000"/>
          <w:sz w:val="21"/>
          <w:szCs w:val="21"/>
          <w:lang w:eastAsia="ar-SA"/>
        </w:rPr>
      </w:pPr>
      <w:r w:rsidRPr="000E3EC1">
        <w:rPr>
          <w:rFonts w:ascii="Times New Roman" w:eastAsia="Calibri" w:hAnsi="Times New Roman"/>
          <w:color w:val="000000"/>
          <w:sz w:val="21"/>
          <w:szCs w:val="21"/>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0E3EC1">
        <w:rPr>
          <w:rFonts w:ascii="Times New Roman" w:hAnsi="Times New Roman"/>
          <w:sz w:val="21"/>
          <w:szCs w:val="21"/>
          <w:lang w:eastAsia="uk-UA"/>
        </w:rPr>
        <w:t>Урютина</w:t>
      </w:r>
      <w:r w:rsidRPr="000E3EC1">
        <w:rPr>
          <w:rFonts w:ascii="Times New Roman" w:hAnsi="Times New Roman"/>
          <w:sz w:val="21"/>
          <w:szCs w:val="21"/>
          <w:lang w:eastAsia="uk-UA"/>
        </w:rPr>
        <w:t xml:space="preserve"> А.В.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С учётом содеянного, данных о личности </w:t>
      </w:r>
      <w:r w:rsidRPr="000E3EC1">
        <w:rPr>
          <w:rFonts w:ascii="Times New Roman" w:hAnsi="Times New Roman"/>
          <w:sz w:val="21"/>
          <w:szCs w:val="21"/>
          <w:lang w:eastAsia="uk-UA"/>
        </w:rPr>
        <w:t>Урютина</w:t>
      </w:r>
      <w:r w:rsidRPr="000E3EC1">
        <w:rPr>
          <w:rFonts w:ascii="Times New Roman" w:hAnsi="Times New Roman"/>
          <w:sz w:val="21"/>
          <w:szCs w:val="21"/>
          <w:lang w:eastAsia="uk-UA"/>
        </w:rPr>
        <w:t xml:space="preserve"> А.В., игнорирующего правила, соблюдать которые обязан каждый гражданин управляющий источником повышенной опасности, мировой </w:t>
      </w:r>
      <w:r w:rsidRPr="000E3EC1">
        <w:rPr>
          <w:rFonts w:ascii="Times New Roman" w:hAnsi="Times New Roman"/>
          <w:sz w:val="21"/>
          <w:szCs w:val="21"/>
          <w:lang w:val="uk-UA" w:eastAsia="uk-UA"/>
        </w:rPr>
        <w:t>суд</w:t>
      </w:r>
      <w:r w:rsidRPr="000E3EC1">
        <w:rPr>
          <w:rFonts w:ascii="Times New Roman" w:hAnsi="Times New Roman"/>
          <w:sz w:val="21"/>
          <w:szCs w:val="21"/>
          <w:lang w:eastAsia="uk-UA"/>
        </w:rPr>
        <w:t>ья</w:t>
      </w:r>
      <w:r w:rsidRPr="000E3EC1">
        <w:rPr>
          <w:rFonts w:ascii="Times New Roman" w:hAnsi="Times New Roman"/>
          <w:sz w:val="21"/>
          <w:szCs w:val="21"/>
          <w:lang w:eastAsia="uk-UA"/>
        </w:rPr>
        <w:t xml:space="preserve"> </w:t>
      </w:r>
      <w:r w:rsidRPr="000E3EC1">
        <w:rPr>
          <w:rFonts w:ascii="Times New Roman" w:hAnsi="Times New Roman"/>
          <w:sz w:val="21"/>
          <w:szCs w:val="21"/>
          <w:lang w:val="uk-UA" w:eastAsia="uk-UA"/>
        </w:rPr>
        <w:t>учитывает</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что</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данное</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административное</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правонарушение</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является</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грубым</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нарушением</w:t>
      </w:r>
      <w:r w:rsidRPr="000E3EC1">
        <w:rPr>
          <w:rFonts w:ascii="Times New Roman" w:hAnsi="Times New Roman"/>
          <w:sz w:val="21"/>
          <w:szCs w:val="21"/>
          <w:lang w:val="uk-UA" w:eastAsia="uk-UA"/>
        </w:rPr>
        <w:t xml:space="preserve"> правил </w:t>
      </w:r>
      <w:r w:rsidRPr="000E3EC1">
        <w:rPr>
          <w:rFonts w:ascii="Times New Roman" w:hAnsi="Times New Roman"/>
          <w:sz w:val="21"/>
          <w:szCs w:val="21"/>
          <w:lang w:val="uk-UA" w:eastAsia="uk-UA"/>
        </w:rPr>
        <w:t>дорожного</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движения</w:t>
      </w:r>
      <w:r w:rsidRPr="000E3EC1">
        <w:rPr>
          <w:rFonts w:ascii="Times New Roman" w:hAnsi="Times New Roman"/>
          <w:sz w:val="21"/>
          <w:szCs w:val="21"/>
          <w:lang w:val="uk-UA" w:eastAsia="uk-UA"/>
        </w:rPr>
        <w:t xml:space="preserve">, а </w:t>
      </w:r>
      <w:r w:rsidRPr="000E3EC1">
        <w:rPr>
          <w:rFonts w:ascii="Times New Roman" w:hAnsi="Times New Roman"/>
          <w:sz w:val="21"/>
          <w:szCs w:val="21"/>
          <w:lang w:val="uk-UA" w:eastAsia="uk-UA"/>
        </w:rPr>
        <w:t>также</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принимает</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во</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внимание</w:t>
      </w:r>
      <w:r w:rsidRPr="000E3EC1">
        <w:rPr>
          <w:rFonts w:ascii="Times New Roman" w:hAnsi="Times New Roman"/>
          <w:sz w:val="21"/>
          <w:szCs w:val="21"/>
          <w:lang w:val="uk-UA" w:eastAsia="uk-UA"/>
        </w:rPr>
        <w:t xml:space="preserve"> </w:t>
      </w:r>
      <w:r w:rsidRPr="000E3EC1">
        <w:rPr>
          <w:rFonts w:ascii="Times New Roman" w:hAnsi="Times New Roman"/>
          <w:sz w:val="21"/>
          <w:szCs w:val="21"/>
          <w:lang w:val="uk-UA" w:eastAsia="uk-UA"/>
        </w:rPr>
        <w:t>имущественное</w:t>
      </w:r>
      <w:r w:rsidRPr="000E3EC1">
        <w:rPr>
          <w:rFonts w:ascii="Times New Roman" w:hAnsi="Times New Roman"/>
          <w:sz w:val="21"/>
          <w:szCs w:val="21"/>
          <w:lang w:eastAsia="uk-UA"/>
        </w:rPr>
        <w:t xml:space="preserve"> и семейное </w:t>
      </w:r>
      <w:r w:rsidRPr="000E3EC1">
        <w:rPr>
          <w:rFonts w:ascii="Times New Roman" w:hAnsi="Times New Roman"/>
          <w:sz w:val="21"/>
          <w:szCs w:val="21"/>
          <w:lang w:val="uk-UA" w:eastAsia="uk-UA"/>
        </w:rPr>
        <w:t>положени</w:t>
      </w:r>
      <w:r w:rsidRPr="000E3EC1">
        <w:rPr>
          <w:rFonts w:ascii="Times New Roman" w:hAnsi="Times New Roman"/>
          <w:sz w:val="21"/>
          <w:szCs w:val="21"/>
          <w:lang w:eastAsia="uk-UA"/>
        </w:rPr>
        <w:t xml:space="preserve">е правонарушителя, обстоятельства смягчающие, к которым мировой судья относит признание </w:t>
      </w:r>
      <w:r w:rsidRPr="000E3EC1">
        <w:rPr>
          <w:rFonts w:ascii="Times New Roman" w:hAnsi="Times New Roman"/>
          <w:sz w:val="21"/>
          <w:szCs w:val="21"/>
          <w:lang w:eastAsia="uk-UA"/>
        </w:rPr>
        <w:t>вины</w:t>
      </w:r>
      <w:r w:rsidRPr="000E3EC1">
        <w:rPr>
          <w:rFonts w:ascii="Times New Roman" w:hAnsi="Times New Roman"/>
          <w:sz w:val="21"/>
          <w:szCs w:val="21"/>
          <w:lang w:eastAsia="uk-UA"/>
        </w:rPr>
        <w:t>,</w:t>
      </w:r>
      <w:r w:rsidRPr="000E3EC1" w:rsidR="003E1A15">
        <w:rPr>
          <w:rFonts w:ascii="Times New Roman" w:hAnsi="Times New Roman"/>
          <w:sz w:val="21"/>
          <w:szCs w:val="21"/>
          <w:lang w:eastAsia="uk-UA"/>
        </w:rPr>
        <w:t>н</w:t>
      </w:r>
      <w:r w:rsidRPr="000E3EC1" w:rsidR="003E1A15">
        <w:rPr>
          <w:rFonts w:ascii="Times New Roman" w:hAnsi="Times New Roman"/>
          <w:sz w:val="21"/>
          <w:szCs w:val="21"/>
          <w:lang w:eastAsia="uk-UA"/>
        </w:rPr>
        <w:t>аличие</w:t>
      </w:r>
      <w:r w:rsidRPr="000E3EC1" w:rsidR="003E1A15">
        <w:rPr>
          <w:rFonts w:ascii="Times New Roman" w:hAnsi="Times New Roman"/>
          <w:sz w:val="21"/>
          <w:szCs w:val="21"/>
          <w:lang w:eastAsia="uk-UA"/>
        </w:rPr>
        <w:t xml:space="preserve"> на иждивении двоих несовершеннолетних детей, </w:t>
      </w:r>
      <w:r w:rsidRPr="000E3EC1">
        <w:rPr>
          <w:rFonts w:ascii="Times New Roman" w:hAnsi="Times New Roman"/>
          <w:sz w:val="21"/>
          <w:szCs w:val="21"/>
          <w:lang w:eastAsia="uk-UA"/>
        </w:rPr>
        <w:t xml:space="preserve">отсутствие обстоятельств, </w:t>
      </w:r>
      <w:r w:rsidRPr="000E3EC1">
        <w:rPr>
          <w:rFonts w:ascii="Times New Roman" w:hAnsi="Times New Roman"/>
          <w:sz w:val="21"/>
          <w:szCs w:val="21"/>
          <w:lang w:eastAsia="uk-UA"/>
        </w:rPr>
        <w:t>отягчающи</w:t>
      </w:r>
      <w:r w:rsidRPr="000E3EC1" w:rsidR="00EE5A73">
        <w:rPr>
          <w:rFonts w:ascii="Times New Roman" w:hAnsi="Times New Roman"/>
          <w:sz w:val="21"/>
          <w:szCs w:val="21"/>
          <w:lang w:eastAsia="uk-UA"/>
        </w:rPr>
        <w:t>х</w:t>
      </w:r>
      <w:r w:rsidRPr="000E3EC1">
        <w:rPr>
          <w:rFonts w:ascii="Times New Roman" w:hAnsi="Times New Roman"/>
          <w:sz w:val="21"/>
          <w:szCs w:val="21"/>
          <w:lang w:eastAsia="uk-UA"/>
        </w:rPr>
        <w:t xml:space="preserve"> административную ответственность. </w:t>
      </w:r>
    </w:p>
    <w:p w:rsidR="00C96C22" w:rsidRPr="000E3EC1" w:rsidP="00C96C22">
      <w:pPr>
        <w:suppressAutoHyphens/>
        <w:spacing w:after="0" w:line="240" w:lineRule="auto"/>
        <w:ind w:right="23" w:firstLine="851"/>
        <w:jc w:val="both"/>
        <w:rPr>
          <w:rFonts w:ascii="Times New Roman" w:hAnsi="Times New Roman"/>
          <w:sz w:val="21"/>
          <w:szCs w:val="21"/>
          <w:lang w:eastAsia="uk-UA"/>
        </w:rPr>
      </w:pPr>
      <w:r w:rsidRPr="000E3EC1">
        <w:rPr>
          <w:rFonts w:ascii="Times New Roman" w:hAnsi="Times New Roman"/>
          <w:sz w:val="21"/>
          <w:szCs w:val="21"/>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0E3EC1">
        <w:rPr>
          <w:rFonts w:ascii="Times New Roman" w:hAnsi="Times New Roman"/>
          <w:sz w:val="21"/>
          <w:szCs w:val="21"/>
          <w:lang w:eastAsia="uk-UA"/>
        </w:rPr>
        <w:t>правонарушений</w:t>
      </w:r>
      <w:r w:rsidRPr="000E3EC1">
        <w:rPr>
          <w:rFonts w:ascii="Times New Roman" w:hAnsi="Times New Roman"/>
          <w:sz w:val="21"/>
          <w:szCs w:val="21"/>
          <w:lang w:eastAsia="uk-UA"/>
        </w:rPr>
        <w:t xml:space="preserve"> как самим правонарушителем, так и другими лицами, необходимо назначить </w:t>
      </w:r>
      <w:r w:rsidRPr="000E3EC1">
        <w:rPr>
          <w:rFonts w:ascii="Times New Roman" w:hAnsi="Times New Roman"/>
          <w:sz w:val="21"/>
          <w:szCs w:val="21"/>
          <w:lang w:eastAsia="uk-UA"/>
        </w:rPr>
        <w:t>Урютину</w:t>
      </w:r>
      <w:r w:rsidRPr="000E3EC1">
        <w:rPr>
          <w:rFonts w:ascii="Times New Roman" w:hAnsi="Times New Roman"/>
          <w:sz w:val="21"/>
          <w:szCs w:val="21"/>
          <w:lang w:eastAsia="uk-UA"/>
        </w:rPr>
        <w:t xml:space="preserve"> А.В.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C96C22" w:rsidRPr="000E3EC1" w:rsidP="00C96C22">
      <w:pPr>
        <w:tabs>
          <w:tab w:val="left" w:pos="8228"/>
        </w:tabs>
        <w:suppressAutoHyphens/>
        <w:spacing w:after="0" w:line="240" w:lineRule="auto"/>
        <w:ind w:right="23" w:firstLine="851"/>
        <w:jc w:val="both"/>
        <w:rPr>
          <w:rFonts w:ascii="Times New Roman" w:hAnsi="Times New Roman"/>
          <w:color w:val="000000"/>
          <w:sz w:val="21"/>
          <w:szCs w:val="21"/>
          <w:lang w:eastAsia="ar-SA"/>
        </w:rPr>
      </w:pPr>
      <w:r w:rsidRPr="000E3EC1">
        <w:rPr>
          <w:rFonts w:ascii="Times New Roman" w:hAnsi="Times New Roman"/>
          <w:color w:val="000000"/>
          <w:sz w:val="21"/>
          <w:szCs w:val="21"/>
          <w:lang w:eastAsia="ar-SA"/>
        </w:rPr>
        <w:t xml:space="preserve">Руководствуясь </w:t>
      </w:r>
      <w:r w:rsidRPr="000E3EC1">
        <w:rPr>
          <w:rFonts w:ascii="Times New Roman" w:hAnsi="Times New Roman"/>
          <w:color w:val="000000"/>
          <w:sz w:val="21"/>
          <w:szCs w:val="21"/>
          <w:lang w:eastAsia="ar-SA"/>
        </w:rPr>
        <w:t>ст.ст</w:t>
      </w:r>
      <w:r w:rsidRPr="000E3EC1">
        <w:rPr>
          <w:rFonts w:ascii="Times New Roman" w:hAnsi="Times New Roman"/>
          <w:color w:val="000000"/>
          <w:sz w:val="21"/>
          <w:szCs w:val="21"/>
          <w:lang w:eastAsia="ar-SA"/>
        </w:rPr>
        <w:t>. 12.8, 29.9, 29.10, 29.11 КоАП РФ,</w:t>
      </w:r>
    </w:p>
    <w:p w:rsidR="00C96C22" w:rsidRPr="000E3EC1" w:rsidP="00C96C22">
      <w:pPr>
        <w:tabs>
          <w:tab w:val="left" w:pos="8228"/>
        </w:tabs>
        <w:suppressAutoHyphens/>
        <w:spacing w:after="0" w:line="240" w:lineRule="auto"/>
        <w:ind w:right="23" w:firstLine="851"/>
        <w:rPr>
          <w:rFonts w:ascii="Times New Roman" w:hAnsi="Times New Roman"/>
          <w:bCs/>
          <w:color w:val="000000"/>
          <w:sz w:val="21"/>
          <w:szCs w:val="21"/>
          <w:lang w:eastAsia="ar-SA"/>
        </w:rPr>
      </w:pPr>
      <w:r w:rsidRPr="000E3EC1">
        <w:rPr>
          <w:rFonts w:ascii="Times New Roman" w:hAnsi="Times New Roman"/>
          <w:bCs/>
          <w:color w:val="000000"/>
          <w:sz w:val="21"/>
          <w:szCs w:val="21"/>
          <w:lang w:eastAsia="ar-SA"/>
        </w:rPr>
        <w:t xml:space="preserve">                                  </w:t>
      </w:r>
      <w:r w:rsidRPr="000E3EC1">
        <w:rPr>
          <w:rFonts w:ascii="Times New Roman" w:hAnsi="Times New Roman"/>
          <w:bCs/>
          <w:color w:val="000000"/>
          <w:sz w:val="21"/>
          <w:szCs w:val="21"/>
          <w:lang w:eastAsia="ar-SA"/>
        </w:rPr>
        <w:t>П</w:t>
      </w:r>
      <w:r w:rsidRPr="000E3EC1">
        <w:rPr>
          <w:rFonts w:ascii="Times New Roman" w:hAnsi="Times New Roman"/>
          <w:bCs/>
          <w:color w:val="000000"/>
          <w:sz w:val="21"/>
          <w:szCs w:val="21"/>
          <w:lang w:eastAsia="ar-SA"/>
        </w:rPr>
        <w:t xml:space="preserve"> О С Т А Н О В И Л:</w:t>
      </w:r>
    </w:p>
    <w:p w:rsidR="00C96C22" w:rsidRPr="000E3EC1" w:rsidP="00C96C22">
      <w:pPr>
        <w:tabs>
          <w:tab w:val="left" w:pos="1560"/>
          <w:tab w:val="left" w:pos="8789"/>
        </w:tabs>
        <w:spacing w:after="0" w:line="240" w:lineRule="auto"/>
        <w:ind w:firstLine="851"/>
        <w:jc w:val="both"/>
        <w:rPr>
          <w:rFonts w:ascii="Times New Roman" w:hAnsi="Times New Roman"/>
          <w:color w:val="000000"/>
          <w:sz w:val="21"/>
          <w:szCs w:val="21"/>
          <w:lang w:eastAsia="uk-UA"/>
        </w:rPr>
      </w:pPr>
      <w:r w:rsidRPr="000E3EC1">
        <w:rPr>
          <w:rFonts w:ascii="Times New Roman" w:eastAsia="Newton-Regular" w:hAnsi="Times New Roman"/>
          <w:sz w:val="21"/>
          <w:szCs w:val="21"/>
        </w:rPr>
        <w:t xml:space="preserve">Признать </w:t>
      </w:r>
      <w:r w:rsidRPr="000E3EC1">
        <w:rPr>
          <w:rFonts w:ascii="Times New Roman" w:eastAsia="Newton-Regular" w:hAnsi="Times New Roman"/>
          <w:sz w:val="21"/>
          <w:szCs w:val="21"/>
        </w:rPr>
        <w:t>Урютина</w:t>
      </w:r>
      <w:r w:rsidRPr="000E3EC1">
        <w:rPr>
          <w:rFonts w:ascii="Times New Roman" w:eastAsia="Newton-Regular" w:hAnsi="Times New Roman"/>
          <w:sz w:val="21"/>
          <w:szCs w:val="21"/>
        </w:rPr>
        <w:t xml:space="preserve"> А</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В</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w:t>
      </w:r>
      <w:r w:rsidRPr="000E3EC1" w:rsidR="000E3EC1">
        <w:rPr>
          <w:rFonts w:ascii="Times New Roman" w:eastAsia="Newton-Regular" w:hAnsi="Times New Roman"/>
          <w:sz w:val="21"/>
          <w:szCs w:val="21"/>
        </w:rPr>
        <w:t>***</w:t>
      </w:r>
      <w:r w:rsidRPr="000E3EC1">
        <w:rPr>
          <w:rFonts w:ascii="Times New Roman" w:eastAsia="Newton-Regular" w:hAnsi="Times New Roman"/>
          <w:sz w:val="21"/>
          <w:szCs w:val="21"/>
        </w:rPr>
        <w:t xml:space="preserve"> года рождения,  в</w:t>
      </w:r>
      <w:r w:rsidRPr="000E3EC1">
        <w:rPr>
          <w:rFonts w:ascii="Times New Roman" w:hAnsi="Times New Roman"/>
          <w:color w:val="000000"/>
          <w:sz w:val="21"/>
          <w:szCs w:val="21"/>
          <w:lang w:eastAsia="uk-UA"/>
        </w:rPr>
        <w:t xml:space="preserve">иновным в совершении административного правонарушения, предусмотренного ч. 1 ст. 12.8 </w:t>
      </w:r>
      <w:r w:rsidRPr="000E3EC1">
        <w:rPr>
          <w:rFonts w:ascii="Times New Roman" w:hAnsi="Times New Roman"/>
          <w:color w:val="000000"/>
          <w:sz w:val="21"/>
          <w:szCs w:val="21"/>
          <w:lang w:eastAsia="ru-RU"/>
        </w:rPr>
        <w:t>КоАП РФ</w:t>
      </w:r>
      <w:r w:rsidRPr="000E3EC1">
        <w:rPr>
          <w:rFonts w:ascii="Times New Roman" w:hAnsi="Times New Roman"/>
          <w:color w:val="000000"/>
          <w:sz w:val="21"/>
          <w:szCs w:val="21"/>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C96C22" w:rsidRPr="000E3EC1" w:rsidP="00C96C22">
      <w:pPr>
        <w:tabs>
          <w:tab w:val="left" w:pos="1560"/>
          <w:tab w:val="left" w:pos="8789"/>
        </w:tabs>
        <w:spacing w:after="0" w:line="240" w:lineRule="auto"/>
        <w:ind w:firstLine="851"/>
        <w:jc w:val="both"/>
        <w:rPr>
          <w:rFonts w:ascii="Times New Roman" w:hAnsi="Times New Roman"/>
          <w:color w:val="000000"/>
          <w:sz w:val="21"/>
          <w:szCs w:val="21"/>
          <w:lang w:eastAsia="uk-UA"/>
        </w:rPr>
      </w:pPr>
      <w:r w:rsidRPr="000E3EC1">
        <w:rPr>
          <w:rFonts w:ascii="Times New Roman" w:hAnsi="Times New Roman"/>
          <w:color w:val="000000"/>
          <w:sz w:val="21"/>
          <w:szCs w:val="21"/>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96C22" w:rsidRPr="000E3EC1" w:rsidP="00C96C22">
      <w:pPr>
        <w:tabs>
          <w:tab w:val="left" w:pos="1560"/>
          <w:tab w:val="left" w:pos="8789"/>
        </w:tabs>
        <w:spacing w:after="0" w:line="240" w:lineRule="auto"/>
        <w:ind w:firstLine="851"/>
        <w:jc w:val="both"/>
        <w:rPr>
          <w:rFonts w:ascii="Times New Roman" w:hAnsi="Times New Roman"/>
          <w:color w:val="000000"/>
          <w:sz w:val="21"/>
          <w:szCs w:val="21"/>
          <w:lang w:eastAsia="uk-UA"/>
        </w:rPr>
      </w:pPr>
      <w:r w:rsidRPr="000E3EC1">
        <w:rPr>
          <w:rFonts w:ascii="Times New Roman" w:hAnsi="Times New Roman"/>
          <w:color w:val="000000"/>
          <w:sz w:val="21"/>
          <w:szCs w:val="21"/>
          <w:lang w:eastAsia="uk-UA"/>
        </w:rPr>
        <w:t xml:space="preserve">Штраф перечислять по следующим реквизитам: </w:t>
      </w:r>
      <w:r w:rsidRPr="000E3EC1" w:rsidR="000E3EC1">
        <w:rPr>
          <w:rFonts w:ascii="Times New Roman" w:hAnsi="Times New Roman"/>
          <w:color w:val="000000"/>
          <w:sz w:val="21"/>
          <w:szCs w:val="21"/>
          <w:lang w:eastAsia="uk-UA"/>
        </w:rPr>
        <w:t>…</w:t>
      </w:r>
    </w:p>
    <w:p w:rsidR="00C96C22" w:rsidRPr="000E3EC1" w:rsidP="00C96C22">
      <w:pPr>
        <w:spacing w:after="0" w:line="240" w:lineRule="auto"/>
        <w:ind w:firstLine="851"/>
        <w:jc w:val="both"/>
        <w:rPr>
          <w:rFonts w:ascii="Times New Roman" w:hAnsi="Times New Roman"/>
          <w:sz w:val="21"/>
          <w:szCs w:val="21"/>
          <w:lang w:eastAsia="ru-RU"/>
        </w:rPr>
      </w:pPr>
      <w:r w:rsidRPr="000E3EC1">
        <w:rPr>
          <w:rFonts w:ascii="Times New Roman" w:hAnsi="Times New Roman"/>
          <w:sz w:val="21"/>
          <w:szCs w:val="21"/>
          <w:lang w:eastAsia="ru-RU"/>
        </w:rPr>
        <w:t xml:space="preserve">Разъяснить </w:t>
      </w:r>
      <w:r w:rsidRPr="000E3EC1">
        <w:rPr>
          <w:rFonts w:ascii="Times New Roman" w:hAnsi="Times New Roman"/>
          <w:sz w:val="21"/>
          <w:szCs w:val="21"/>
          <w:lang w:eastAsia="uk-UA"/>
        </w:rPr>
        <w:t>Урютину</w:t>
      </w:r>
      <w:r w:rsidRPr="000E3EC1">
        <w:rPr>
          <w:rFonts w:ascii="Times New Roman" w:hAnsi="Times New Roman"/>
          <w:sz w:val="21"/>
          <w:szCs w:val="21"/>
          <w:lang w:eastAsia="uk-UA"/>
        </w:rPr>
        <w:t xml:space="preserve"> А.В.,</w:t>
      </w:r>
      <w:r w:rsidRPr="000E3EC1">
        <w:rPr>
          <w:rFonts w:ascii="Times New Roman" w:hAnsi="Times New Roman"/>
          <w:sz w:val="21"/>
          <w:szCs w:val="21"/>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96C22" w:rsidRPr="000E3EC1" w:rsidP="00C96C22">
      <w:pPr>
        <w:spacing w:after="0" w:line="240" w:lineRule="auto"/>
        <w:ind w:firstLine="851"/>
        <w:jc w:val="both"/>
        <w:rPr>
          <w:rFonts w:ascii="Times New Roman" w:hAnsi="Times New Roman"/>
          <w:sz w:val="21"/>
          <w:szCs w:val="21"/>
          <w:lang w:eastAsia="ru-RU"/>
        </w:rPr>
      </w:pPr>
      <w:r w:rsidRPr="000E3EC1">
        <w:rPr>
          <w:rFonts w:ascii="Times New Roman" w:hAnsi="Times New Roman"/>
          <w:sz w:val="21"/>
          <w:szCs w:val="21"/>
          <w:lang w:eastAsia="ru-RU"/>
        </w:rPr>
        <w:t xml:space="preserve"> </w:t>
      </w:r>
      <w:r w:rsidRPr="000E3EC1">
        <w:rPr>
          <w:rFonts w:ascii="Times New Roman" w:hAnsi="Times New Roman"/>
          <w:sz w:val="21"/>
          <w:szCs w:val="21"/>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C96C22" w:rsidRPr="000E3EC1" w:rsidP="00C96C22">
      <w:pPr>
        <w:spacing w:after="0" w:line="240" w:lineRule="auto"/>
        <w:ind w:firstLine="851"/>
        <w:jc w:val="both"/>
        <w:rPr>
          <w:rFonts w:ascii="Times New Roman" w:hAnsi="Times New Roman"/>
          <w:sz w:val="21"/>
          <w:szCs w:val="21"/>
          <w:lang w:eastAsia="ru-RU"/>
        </w:rPr>
      </w:pPr>
      <w:r w:rsidRPr="000E3EC1">
        <w:rPr>
          <w:rFonts w:ascii="Times New Roman" w:hAnsi="Times New Roman"/>
          <w:sz w:val="21"/>
          <w:szCs w:val="21"/>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96C22" w:rsidRPr="000E3EC1" w:rsidP="00C96C22">
      <w:pPr>
        <w:spacing w:after="0" w:line="240" w:lineRule="auto"/>
        <w:ind w:firstLine="708"/>
        <w:jc w:val="both"/>
        <w:rPr>
          <w:rFonts w:ascii="Times New Roman" w:eastAsia="Newton-Regular" w:hAnsi="Times New Roman"/>
          <w:sz w:val="21"/>
          <w:szCs w:val="21"/>
          <w:lang w:eastAsia="ru-RU"/>
        </w:rPr>
      </w:pPr>
      <w:r w:rsidRPr="000E3EC1">
        <w:rPr>
          <w:rFonts w:ascii="Times New Roman" w:eastAsia="Newton-Regular" w:hAnsi="Times New Roman"/>
          <w:sz w:val="21"/>
          <w:szCs w:val="21"/>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96C22" w:rsidRPr="000E3EC1" w:rsidP="00C96C22">
      <w:pPr>
        <w:spacing w:after="0" w:line="240" w:lineRule="auto"/>
        <w:ind w:firstLine="708"/>
        <w:jc w:val="both"/>
        <w:rPr>
          <w:rFonts w:ascii="Times New Roman" w:eastAsia="Newton-Regular" w:hAnsi="Times New Roman"/>
          <w:sz w:val="21"/>
          <w:szCs w:val="21"/>
          <w:lang w:eastAsia="ru-RU"/>
        </w:rPr>
      </w:pPr>
    </w:p>
    <w:p w:rsidR="00F7549D" w:rsidRPr="000E3EC1">
      <w:pPr>
        <w:rPr>
          <w:sz w:val="21"/>
          <w:szCs w:val="21"/>
        </w:rPr>
      </w:pPr>
      <w:r w:rsidRPr="000E3EC1">
        <w:rPr>
          <w:rFonts w:ascii="Times New Roman" w:hAnsi="Times New Roman"/>
          <w:sz w:val="21"/>
          <w:szCs w:val="21"/>
          <w:lang w:eastAsia="ru-RU"/>
        </w:rPr>
        <w:t xml:space="preserve">           Мировой судья        </w:t>
      </w:r>
      <w:r w:rsidRPr="000E3EC1">
        <w:rPr>
          <w:rFonts w:ascii="Times New Roman" w:hAnsi="Times New Roman"/>
          <w:sz w:val="21"/>
          <w:szCs w:val="21"/>
          <w:lang w:eastAsia="ru-RU"/>
        </w:rPr>
        <w:tab/>
      </w:r>
      <w:r w:rsidRPr="000E3EC1">
        <w:rPr>
          <w:rFonts w:ascii="Times New Roman" w:hAnsi="Times New Roman"/>
          <w:sz w:val="21"/>
          <w:szCs w:val="21"/>
          <w:lang w:eastAsia="ru-RU"/>
        </w:rPr>
        <w:tab/>
      </w:r>
      <w:r w:rsidRPr="000E3EC1">
        <w:rPr>
          <w:rFonts w:ascii="Times New Roman" w:hAnsi="Times New Roman"/>
          <w:sz w:val="21"/>
          <w:szCs w:val="21"/>
          <w:lang w:eastAsia="ru-RU"/>
        </w:rPr>
        <w:tab/>
      </w:r>
      <w:r w:rsidRPr="000E3EC1">
        <w:rPr>
          <w:rFonts w:ascii="Times New Roman" w:hAnsi="Times New Roman"/>
          <w:sz w:val="21"/>
          <w:szCs w:val="21"/>
          <w:lang w:eastAsia="ru-RU"/>
        </w:rPr>
        <w:tab/>
      </w:r>
      <w:r w:rsidRPr="000E3EC1">
        <w:rPr>
          <w:rFonts w:ascii="Times New Roman" w:hAnsi="Times New Roman"/>
          <w:sz w:val="21"/>
          <w:szCs w:val="21"/>
          <w:lang w:eastAsia="ru-RU"/>
        </w:rPr>
        <w:tab/>
      </w:r>
      <w:r w:rsidRPr="000E3EC1">
        <w:rPr>
          <w:rFonts w:ascii="Times New Roman" w:hAnsi="Times New Roman"/>
          <w:sz w:val="21"/>
          <w:szCs w:val="21"/>
          <w:lang w:eastAsia="ru-RU"/>
        </w:rPr>
        <w:tab/>
        <w:t xml:space="preserve">     Е.Н. </w:t>
      </w:r>
      <w:r w:rsidRPr="000E3EC1">
        <w:rPr>
          <w:rFonts w:ascii="Times New Roman" w:hAnsi="Times New Roman"/>
          <w:sz w:val="21"/>
          <w:szCs w:val="21"/>
          <w:lang w:eastAsia="ru-RU"/>
        </w:rPr>
        <w:t>Андрухова</w:t>
      </w:r>
    </w:p>
    <w:sectPr w:rsidSect="000E3EC1">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74"/>
    <w:rsid w:val="000E3EC1"/>
    <w:rsid w:val="003E1A15"/>
    <w:rsid w:val="00522AD7"/>
    <w:rsid w:val="00984D74"/>
    <w:rsid w:val="00C96C22"/>
    <w:rsid w:val="00EE5A73"/>
    <w:rsid w:val="00F754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2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