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49C0" w:rsidRPr="00CC4E58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CC4E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CC4E5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</w:t>
      </w:r>
      <w:r w:rsidRPr="00CC4E58" w:rsidR="00057D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26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/201</w:t>
      </w:r>
      <w:r w:rsidRPr="00CC4E58" w:rsidR="00057D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</w:t>
      </w:r>
    </w:p>
    <w:p w:rsidR="008749C0" w:rsidRPr="00CC4E58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8749C0" w:rsidRPr="00CC4E58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8749C0" w:rsidRPr="00CC4E58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25 января 2019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</w:t>
      </w:r>
      <w:r w:rsidRPr="00CC4E58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</w:t>
      </w:r>
      <w:r w:rsidRPr="00CC4E58" w:rsidR="009C3C3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г. Бахчисарай</w:t>
      </w:r>
    </w:p>
    <w:p w:rsidR="008749C0" w:rsidRPr="00CC4E58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Мировой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судья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участка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№ 26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Бахчисарайского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района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(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Бахчисарайский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муниципальный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район)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Республики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Крым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 (298400, г. Бахчисарай,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ул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. 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ar-SA"/>
        </w:rPr>
        <w:t>Фрунзе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,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36в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) 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Андрухова</w:t>
      </w:r>
      <w:r w:rsidRPr="00CC4E58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Е.Н.,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рассмотрев </w:t>
      </w:r>
      <w:r w:rsidRPr="00CC4E58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>дело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административном правонарушении в отношении </w:t>
      </w:r>
      <w:r w:rsidRPr="00CC4E58" w:rsidR="000D5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Колесникова Виталия Сергеевича, </w:t>
      </w:r>
      <w:r w:rsidRPr="00CC4E58" w:rsid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 w:rsidRPr="00CC4E58" w:rsid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C4E58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 w:rsidR="00405B88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проживающего по месту регистрации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 w:rsidR="001069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адресу: </w:t>
      </w:r>
      <w:r w:rsidRPr="00CC4E58" w:rsid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C4E58" w:rsidR="001069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CC4E58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8749C0" w:rsidRPr="00CC4E58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        </w:t>
      </w:r>
      <w:r w:rsidRPr="00CC4E58" w:rsidR="00DE35E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Колесников В.С.,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CC4E58" w:rsidR="00DE35E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</w:t>
      </w:r>
      <w:r w:rsidRPr="00CC4E58" w:rsidR="00FA1E7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0 000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руб. по постановлению</w:t>
      </w:r>
      <w:r w:rsidRPr="00CC4E58" w:rsidR="00F8664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Евпаторийского городского суда Республики Крым</w:t>
      </w:r>
      <w:r w:rsidRPr="00CC4E58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№ </w:t>
      </w:r>
      <w:r w:rsidRPr="00CC4E58" w:rsidR="00F8664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5-431</w:t>
      </w:r>
      <w:r w:rsidRPr="00CC4E58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/</w:t>
      </w:r>
      <w:r w:rsidRPr="00CC4E58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2018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от </w:t>
      </w:r>
      <w:r w:rsidRPr="00CC4E58" w:rsidR="00F8664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17.09.2018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вступивше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е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в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законную силу</w:t>
      </w:r>
      <w:r w:rsidRPr="00CC4E58" w:rsidR="006064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C4E58" w:rsidR="00B444E5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19.10.2018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не уплатил  указанный штраф в срок, установленный ч.1 ст.32.2  КоАП РФ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то есть до </w:t>
      </w:r>
      <w:r w:rsidRPr="00CC4E58" w:rsidR="00B444E5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20.12</w:t>
      </w:r>
      <w:r w:rsidRPr="00CC4E58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.2018.</w:t>
      </w:r>
      <w:r w:rsidRPr="00CC4E5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</w:t>
      </w:r>
    </w:p>
    <w:p w:rsidR="008749C0" w:rsidRPr="00CC4E58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CC4E5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         Своими действиями  </w:t>
      </w:r>
      <w:r w:rsidRPr="00CC4E58" w:rsidR="00B444E5">
        <w:rPr>
          <w:rFonts w:ascii="Times New Roman" w:eastAsia="Times New Roman" w:hAnsi="Times New Roman" w:cs="Times New Roman"/>
          <w:sz w:val="25"/>
          <w:szCs w:val="25"/>
          <w:lang w:eastAsia="uk-UA"/>
        </w:rPr>
        <w:t>Колесников В.С.</w:t>
      </w:r>
      <w:r w:rsidRPr="00CC4E58" w:rsidR="000F4D8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CC4E58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При рассмотрении дела об административном правонарушении </w:t>
      </w:r>
      <w:r w:rsidRPr="00CC4E58" w:rsidR="000F4D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 В.С. </w:t>
      </w:r>
      <w:r w:rsidRPr="00CC4E58" w:rsidR="00683FB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свою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в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содеянном раскаялся, просил  строго не наказывать. </w:t>
      </w:r>
    </w:p>
    <w:p w:rsidR="008749C0" w:rsidRPr="00CC4E58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Выслушав пояснения </w:t>
      </w:r>
      <w:r w:rsidRPr="00CC4E58" w:rsidR="00A3060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Колесникова В.С.,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C4E58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C4E58" w:rsidR="00CC019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Колесникова В.С.,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CC4E58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Вина </w:t>
      </w:r>
      <w:r w:rsidRPr="00CC4E58" w:rsidR="00B769A7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Колесникова В.С.,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CC4E58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При назначении административного наказания учитывается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характер совершенного </w:t>
      </w:r>
      <w:r w:rsidRPr="00CC4E58" w:rsidR="00B769A7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Колесникова В.С., </w:t>
      </w:r>
      <w:r w:rsidRPr="00CC4E58" w:rsidR="0009483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в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содеянном.</w:t>
      </w:r>
    </w:p>
    <w:p w:rsidR="00DB38AC" w:rsidRPr="00CC4E58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Обстоятельств, исключающих назначение </w:t>
      </w:r>
      <w:r w:rsidRPr="00CC4E58" w:rsidR="007161B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Колесникову В.С., </w:t>
      </w:r>
      <w:r w:rsidRPr="00CC4E58" w:rsidR="0009483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наказания в виде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, предусмотренных ч. 3 ст. 3.13 КоАП РФ, не установлено, в 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>связи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с чем применению к нему подлежит мера наказания в виде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>.</w:t>
      </w:r>
    </w:p>
    <w:p w:rsidR="00DB38AC" w:rsidRPr="00CC4E58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С учетом изложенного, мировой судья считает достаточным применение к </w:t>
      </w:r>
      <w:r w:rsidRPr="00CC4E58" w:rsidR="007161B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Колесникову В.С., 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>меры наказания в виде</w:t>
      </w:r>
      <w:r w:rsidRPr="00CC4E58" w:rsidR="00E3673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обязательных работ.</w:t>
      </w:r>
    </w:p>
    <w:p w:rsidR="00DB38AC" w:rsidRPr="00CC4E58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Руководствуясь ст.</w:t>
      </w:r>
      <w:r w:rsidRPr="00CC4E58" w:rsidR="0048679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ст. 20.25</w:t>
      </w:r>
      <w:r w:rsidRPr="00CC4E58" w:rsidR="006C3CF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ч. 1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29.9, 29.10, 29.11 КоАП РФ, мировой судья</w:t>
      </w:r>
    </w:p>
    <w:p w:rsidR="00DB38AC" w:rsidRPr="00CC4E58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</w:pPr>
      <w:r w:rsidRPr="00CC4E5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  <w:t xml:space="preserve">ПОСТАНОВИЛ: </w:t>
      </w:r>
    </w:p>
    <w:p w:rsidR="00DB38AC" w:rsidRPr="00CC4E58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Колесникова Виталия Сергеевича, </w:t>
      </w:r>
      <w:r w:rsidRPr="00CC4E58" w:rsid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 w:rsidR="00683FB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года рождения </w:t>
      </w:r>
      <w:r w:rsidRPr="00CC4E58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признать виновным в</w:t>
      </w:r>
      <w:r w:rsidRPr="00CC4E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CC4E58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совершении административного правонарушения, предусмотренного ч.1 ст.20.25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3</w:t>
      </w:r>
      <w:r w:rsidRPr="00CC4E58" w:rsidR="0009483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0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(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три</w:t>
      </w:r>
      <w:r w:rsidRPr="00CC4E58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дцать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) час</w:t>
      </w:r>
      <w:r w:rsidRPr="00CC4E58" w:rsidR="0048679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ов</w:t>
      </w:r>
      <w:r w:rsidRPr="00CC4E5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. </w:t>
      </w:r>
    </w:p>
    <w:p w:rsidR="00DB38AC" w:rsidRPr="00CC4E58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DB38AC" w:rsidRPr="00CC4E58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CC4E58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CC4E58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48679C" w:rsidP="00CC4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Мировой судья                                                           Е.Н. </w:t>
      </w:r>
      <w:r w:rsidRPr="00CC4E58">
        <w:rPr>
          <w:rFonts w:ascii="Times New Roman" w:eastAsia="Newton-Regular" w:hAnsi="Times New Roman" w:cs="Times New Roman"/>
          <w:sz w:val="25"/>
          <w:szCs w:val="25"/>
          <w:lang w:eastAsia="ru-RU"/>
        </w:rPr>
        <w:t>Андрухова</w:t>
      </w:r>
    </w:p>
    <w:sectPr w:rsidSect="00CC4E5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57D68"/>
    <w:rsid w:val="00094838"/>
    <w:rsid w:val="000D5CF1"/>
    <w:rsid w:val="000F4D88"/>
    <w:rsid w:val="00106929"/>
    <w:rsid w:val="00314D37"/>
    <w:rsid w:val="00405B88"/>
    <w:rsid w:val="00411EA5"/>
    <w:rsid w:val="0048679C"/>
    <w:rsid w:val="00497373"/>
    <w:rsid w:val="00500232"/>
    <w:rsid w:val="00542652"/>
    <w:rsid w:val="005C0172"/>
    <w:rsid w:val="00606469"/>
    <w:rsid w:val="00683FB0"/>
    <w:rsid w:val="00690522"/>
    <w:rsid w:val="006B0880"/>
    <w:rsid w:val="006C3CF1"/>
    <w:rsid w:val="007161B2"/>
    <w:rsid w:val="008749C0"/>
    <w:rsid w:val="009C3C31"/>
    <w:rsid w:val="00A3060B"/>
    <w:rsid w:val="00A57E40"/>
    <w:rsid w:val="00B444E5"/>
    <w:rsid w:val="00B620BA"/>
    <w:rsid w:val="00B769A7"/>
    <w:rsid w:val="00C9565B"/>
    <w:rsid w:val="00CC019E"/>
    <w:rsid w:val="00CC4E58"/>
    <w:rsid w:val="00CF679F"/>
    <w:rsid w:val="00DB38AC"/>
    <w:rsid w:val="00DE35EC"/>
    <w:rsid w:val="00E1141A"/>
    <w:rsid w:val="00E21620"/>
    <w:rsid w:val="00E36730"/>
    <w:rsid w:val="00ED1A84"/>
    <w:rsid w:val="00F86646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