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E97" w:rsidRPr="003C60AF" w:rsidP="00FA4E97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  <w:r w:rsidRPr="003C6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5-26-27/2022</w:t>
      </w:r>
    </w:p>
    <w:p w:rsidR="00FA4E97" w:rsidRPr="003C60AF" w:rsidP="00FA4E97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A4E97" w:rsidRPr="003C60AF" w:rsidP="00FA4E97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A4E97" w:rsidRPr="003C60AF" w:rsidP="00FA4E97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25 января 2022 года                                                                   </w:t>
      </w:r>
      <w:r w:rsidRPr="003C60AF" w:rsidR="00AF36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3C6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Бахчисарай</w:t>
      </w:r>
    </w:p>
    <w:p w:rsidR="00FA4E97" w:rsidRPr="003C60AF" w:rsidP="00FA4E97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 w:rsidRPr="003C60AF"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 w:rsidRPr="003C60AF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Pr="003C6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 дело об административном правонарушении в отношении </w:t>
      </w:r>
      <w:r w:rsidRPr="003C60AF">
        <w:rPr>
          <w:rFonts w:ascii="Times New Roman" w:eastAsia="Times New Roman" w:hAnsi="Times New Roman" w:cs="Times New Roman"/>
          <w:sz w:val="24"/>
          <w:szCs w:val="24"/>
          <w:lang w:eastAsia="ar-SA"/>
        </w:rPr>
        <w:t>Амет</w:t>
      </w:r>
      <w:r w:rsidRPr="003C60AF">
        <w:rPr>
          <w:rFonts w:ascii="Times New Roman" w:hAnsi="Times New Roman" w:cs="Times New Roman"/>
          <w:sz w:val="24"/>
          <w:szCs w:val="24"/>
        </w:rPr>
        <w:t>ова</w:t>
      </w:r>
      <w:r w:rsidRPr="003C60AF">
        <w:rPr>
          <w:rFonts w:ascii="Times New Roman" w:hAnsi="Times New Roman" w:cs="Times New Roman"/>
          <w:sz w:val="24"/>
          <w:szCs w:val="24"/>
        </w:rPr>
        <w:t xml:space="preserve"> С</w:t>
      </w:r>
      <w:r w:rsidRPr="003C60AF" w:rsidR="003C60AF">
        <w:rPr>
          <w:rFonts w:ascii="Times New Roman" w:hAnsi="Times New Roman" w:cs="Times New Roman"/>
          <w:sz w:val="24"/>
          <w:szCs w:val="24"/>
        </w:rPr>
        <w:t>.</w:t>
      </w:r>
      <w:r w:rsidRPr="003C60AF">
        <w:rPr>
          <w:rFonts w:ascii="Times New Roman" w:hAnsi="Times New Roman" w:cs="Times New Roman"/>
          <w:sz w:val="24"/>
          <w:szCs w:val="24"/>
        </w:rPr>
        <w:t xml:space="preserve"> Ш</w:t>
      </w:r>
      <w:r w:rsidRPr="003C60AF" w:rsidR="003C60AF">
        <w:rPr>
          <w:rFonts w:ascii="Times New Roman" w:hAnsi="Times New Roman" w:cs="Times New Roman"/>
          <w:sz w:val="24"/>
          <w:szCs w:val="24"/>
        </w:rPr>
        <w:t>.</w:t>
      </w:r>
      <w:r w:rsidRPr="003C60AF">
        <w:rPr>
          <w:rFonts w:ascii="Times New Roman" w:hAnsi="Times New Roman" w:cs="Times New Roman"/>
          <w:sz w:val="24"/>
          <w:szCs w:val="24"/>
        </w:rPr>
        <w:t xml:space="preserve">, </w:t>
      </w:r>
      <w:r w:rsidRPr="003C60AF" w:rsidR="003C60AF">
        <w:rPr>
          <w:rFonts w:ascii="Times New Roman" w:hAnsi="Times New Roman" w:cs="Times New Roman"/>
          <w:sz w:val="24"/>
          <w:szCs w:val="24"/>
        </w:rPr>
        <w:t>…</w:t>
      </w:r>
      <w:r w:rsidRPr="003C60AF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3C60AF" w:rsidR="003C60AF">
        <w:rPr>
          <w:rFonts w:ascii="Times New Roman" w:hAnsi="Times New Roman" w:cs="Times New Roman"/>
          <w:sz w:val="24"/>
          <w:szCs w:val="24"/>
        </w:rPr>
        <w:t>…</w:t>
      </w:r>
      <w:r w:rsidRPr="003C60AF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 w:rsidRPr="003C60AF" w:rsidR="003C60AF">
        <w:rPr>
          <w:rFonts w:ascii="Times New Roman" w:hAnsi="Times New Roman" w:cs="Times New Roman"/>
          <w:sz w:val="24"/>
          <w:szCs w:val="24"/>
        </w:rPr>
        <w:t>…</w:t>
      </w:r>
      <w:r w:rsidRPr="003C60AF">
        <w:rPr>
          <w:rFonts w:ascii="Times New Roman" w:hAnsi="Times New Roman" w:cs="Times New Roman"/>
          <w:sz w:val="24"/>
          <w:szCs w:val="24"/>
        </w:rPr>
        <w:t>,  в совершении административного правонарушения, предусмотренного ч.1 ст. 20.25 Кодекса РФ об административных правонарушениях</w:t>
      </w:r>
      <w:r w:rsidRPr="003C60A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FA4E97" w:rsidRPr="003C60AF" w:rsidP="00FA4E97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C60AF"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FA4E97" w:rsidRPr="003C60AF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Аметов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С.Ш., которому было назначено административное наказание в виде административного штрафа в размере 2000 рублей по постановлению Центрального районного суда г. Симферополя Республики Крым № </w:t>
      </w:r>
      <w:r w:rsidRPr="003C60AF" w:rsid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21.09.2021, вступившего  в законную силу 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.2021 не уплатил  указанный штраф в срок, установленный ч.1 ст.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32.2  КоАП РФ.   </w:t>
      </w:r>
    </w:p>
    <w:p w:rsidR="00FA4E97" w:rsidRPr="003C60AF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Своими действиями 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Аметов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С.Ш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совершил административное правонарушение, предусмотренное  ч.1 ст. 20.25 КоАП РФ. </w:t>
      </w:r>
    </w:p>
    <w:p w:rsidR="00FA4E97" w:rsidRPr="003C60AF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Аметов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С.Ш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вину свою  в совершении указанного административного правонарушения признал, с протоколом 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согласен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просил назначить минимальное наказание. </w:t>
      </w:r>
    </w:p>
    <w:p w:rsidR="00FA4E97" w:rsidRPr="003C60AF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Выслушав пояснения 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Аметова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С.Ш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исследовав материалы дела об административном правонарушении, считаю, что в действиях 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Аметова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С.Ш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усматривается состав административного правонарушения, предусмотренного  ч.1 ст.20.25 КоАП РФ. </w:t>
      </w:r>
    </w:p>
    <w:p w:rsidR="00FA4E97" w:rsidRPr="003C60AF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Вина 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Аметова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С.Ш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A4E97" w:rsidRPr="003C60AF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Аметовым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С.Ш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FA4E97" w:rsidRPr="003C60AF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правонарушений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 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Аметову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С.Ш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административное наказание в виде </w:t>
      </w:r>
      <w:r w:rsidRPr="003C60AF" w:rsidR="00A75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обязательных работ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FA4E97" w:rsidRPr="003C60AF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Руководствуясь ч. 1 ст. 20.25, 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ст.ст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29.9, 29.10 Кодекса РФ об административных правонарушениях, </w:t>
      </w:r>
    </w:p>
    <w:p w:rsidR="00FA4E97" w:rsidRPr="003C60AF" w:rsidP="00FA4E97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 С Т А Н О В И Л:</w:t>
      </w:r>
    </w:p>
    <w:p w:rsidR="00FA4E97" w:rsidRPr="003C60AF" w:rsidP="00A75F0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Признать 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Аметова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</w:t>
      </w:r>
      <w:r w:rsidRPr="003C60AF" w:rsid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Ш</w:t>
      </w:r>
      <w:r w:rsidRPr="003C60AF" w:rsid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3C60AF" w:rsid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  <w:r w:rsidRPr="003C60AF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 </w:t>
      </w:r>
      <w:r w:rsidRPr="003C60AF" w:rsidR="00A75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обязательных работ  на срок 20 (двадцать) часов. </w:t>
      </w:r>
      <w:r w:rsidRPr="003C6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A4E97" w:rsidRPr="003C60AF" w:rsidP="00FA4E97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Постановление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может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быть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обжаловано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в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Бахчисарайский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районный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суд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Республики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Крым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путем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подачи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жалобы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через мирового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судью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судебного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участка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№ 26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Бахчисарайского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судебного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района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(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Бахчисарайский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муниципальный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район) 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Республики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Крым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в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течение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десяти суток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со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дня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вручения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или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получения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копии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постановления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.</w:t>
      </w:r>
    </w:p>
    <w:p w:rsidR="00FA4E97" w:rsidRPr="003C60AF" w:rsidP="00FA4E97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 w:rsidRPr="003C60AF"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4D57A3" w:rsidRPr="003C60AF" w:rsidP="00FA4E97">
      <w:pPr>
        <w:rPr>
          <w:sz w:val="24"/>
          <w:szCs w:val="24"/>
        </w:rPr>
      </w:pP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  <w:r w:rsidRPr="003C60A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      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Е.Н. </w:t>
      </w:r>
      <w:r w:rsidRPr="003C60A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Андрухова</w:t>
      </w:r>
    </w:p>
    <w:sectPr w:rsidSect="003C60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17"/>
    <w:rsid w:val="003C60AF"/>
    <w:rsid w:val="004D57A3"/>
    <w:rsid w:val="00A106A0"/>
    <w:rsid w:val="00A75F01"/>
    <w:rsid w:val="00AF36C7"/>
    <w:rsid w:val="00CD1817"/>
    <w:rsid w:val="00FA4E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