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BF2F2B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5-26-</w:t>
      </w:r>
      <w:r w:rsidRPr="00BF2F2B" w:rsidR="00C62460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BF2F2B" w:rsidR="009375FD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>/20</w:t>
      </w:r>
      <w:r w:rsidRPr="00BF2F2B" w:rsidR="006B7209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F2F2B" w:rsidR="00BC2ED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:rsidR="00BF5E79" w:rsidRPr="00BF2F2B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ПОСТАНОВЛЕНИЕ </w:t>
      </w:r>
    </w:p>
    <w:p w:rsidR="00BF5E79" w:rsidRPr="00BF2F2B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делу об административном правонарушении</w:t>
      </w:r>
    </w:p>
    <w:p w:rsidR="00BF5E79" w:rsidRPr="00BF2F2B" w:rsidP="00BF5E7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0</w:t>
      </w:r>
      <w:r w:rsidRPr="00BF2F2B" w:rsidR="00C62460">
        <w:rPr>
          <w:rFonts w:ascii="Times New Roman" w:eastAsia="Times New Roman" w:hAnsi="Times New Roman" w:cs="Times New Roman"/>
          <w:sz w:val="23"/>
          <w:szCs w:val="23"/>
          <w:lang w:eastAsia="ar-SA"/>
        </w:rPr>
        <w:t>3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февраля</w:t>
      </w:r>
      <w:r w:rsidRPr="00BF2F2B" w:rsidR="006B720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202</w:t>
      </w:r>
      <w:r w:rsidRPr="00BF2F2B" w:rsidR="00BC2ED5"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года                                                                                               г. Бахчисарай</w:t>
      </w:r>
    </w:p>
    <w:p w:rsidR="00BF5E79" w:rsidRPr="00BF2F2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М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ирово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й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судь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я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Андрухова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Е.Н.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(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298400, </w:t>
      </w:r>
      <w:r w:rsidRPr="00BF2F2B" w:rsidR="00D62E89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г.</w:t>
      </w:r>
      <w:r w:rsidRPr="00BF2F2B" w:rsidR="00D62E8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Бахчисарай, ул.</w:t>
      </w:r>
      <w:r w:rsidRPr="00BF2F2B" w:rsidR="00D62E8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Фрунзе, 36В</w:t>
      </w:r>
      <w:r w:rsidRPr="00BF2F2B" w:rsidR="0049763B">
        <w:rPr>
          <w:rFonts w:ascii="Times New Roman" w:eastAsia="Times New Roman" w:hAnsi="Times New Roman" w:cs="Times New Roman"/>
          <w:sz w:val="23"/>
          <w:szCs w:val="23"/>
          <w:lang w:eastAsia="ar-SA"/>
        </w:rPr>
        <w:t>)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BF2F2B" w:rsidR="000E792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рассмотрев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дел</w:t>
      </w:r>
      <w:r w:rsidRPr="00BF2F2B" w:rsidR="000E7926">
        <w:rPr>
          <w:rFonts w:ascii="Times New Roman" w:eastAsia="Times New Roman" w:hAnsi="Times New Roman" w:cs="Times New Roman"/>
          <w:sz w:val="23"/>
          <w:szCs w:val="23"/>
          <w:lang w:eastAsia="ar-SA"/>
        </w:rPr>
        <w:t>о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об административ</w:t>
      </w:r>
      <w:r w:rsidRPr="00BF2F2B" w:rsidR="003C3FE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ном правонарушении в отношении  </w:t>
      </w:r>
      <w:r w:rsidRPr="00BF2F2B" w:rsidR="009375FD">
        <w:rPr>
          <w:rFonts w:ascii="Times New Roman" w:eastAsia="Times New Roman" w:hAnsi="Times New Roman" w:cs="Times New Roman"/>
          <w:sz w:val="23"/>
          <w:szCs w:val="23"/>
          <w:lang w:eastAsia="ar-SA"/>
        </w:rPr>
        <w:t>Куляк</w:t>
      </w:r>
      <w:r w:rsidRPr="00BF2F2B" w:rsidR="009375FD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Pr="00BF2F2B" w:rsidR="009375FD">
        <w:rPr>
          <w:rFonts w:ascii="Times New Roman" w:eastAsia="Times New Roman" w:hAnsi="Times New Roman" w:cs="Times New Roman"/>
          <w:sz w:val="23"/>
          <w:szCs w:val="23"/>
          <w:lang w:eastAsia="ar-SA"/>
        </w:rPr>
        <w:t>И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Pr="00BF2F2B" w:rsidR="009375FD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ar-SA"/>
        </w:rPr>
        <w:t>***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года рождения, </w:t>
      </w:r>
      <w:r w:rsidRPr="00BF2F2B" w:rsidR="006B720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место рождения 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ar-SA"/>
        </w:rPr>
        <w:t>***</w:t>
      </w:r>
      <w:r w:rsidRPr="00BF2F2B" w:rsidR="00BC65C3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BF2F2B" w:rsidR="00A76DDA">
        <w:rPr>
          <w:sz w:val="23"/>
          <w:szCs w:val="23"/>
        </w:rPr>
        <w:t xml:space="preserve"> </w:t>
      </w:r>
      <w:r w:rsidRPr="00BF2F2B" w:rsidR="007D1424">
        <w:rPr>
          <w:rFonts w:ascii="Times New Roman" w:hAnsi="Times New Roman" w:cs="Times New Roman"/>
          <w:sz w:val="23"/>
          <w:szCs w:val="23"/>
        </w:rPr>
        <w:t>зарегистрированного по адресу:</w:t>
      </w:r>
      <w:r w:rsidRPr="00BF2F2B" w:rsidR="007D1424">
        <w:rPr>
          <w:sz w:val="23"/>
          <w:szCs w:val="23"/>
        </w:rPr>
        <w:t xml:space="preserve">  </w:t>
      </w:r>
      <w:r w:rsidRPr="00BF2F2B" w:rsidR="005553A9">
        <w:rPr>
          <w:rFonts w:ascii="Times New Roman" w:hAnsi="Times New Roman" w:cs="Times New Roman"/>
          <w:sz w:val="23"/>
          <w:szCs w:val="23"/>
        </w:rPr>
        <w:t>***</w:t>
      </w:r>
      <w:r w:rsidRPr="00BF2F2B" w:rsidR="00F32E16">
        <w:rPr>
          <w:rFonts w:ascii="Times New Roman" w:hAnsi="Times New Roman" w:cs="Times New Roman"/>
          <w:sz w:val="23"/>
          <w:szCs w:val="23"/>
        </w:rPr>
        <w:t xml:space="preserve">, </w:t>
      </w:r>
      <w:r w:rsidRPr="00BF2F2B" w:rsidR="00FD095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фактически проживающий по адресу: 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ar-SA"/>
        </w:rPr>
        <w:t>***</w:t>
      </w:r>
      <w:r w:rsidRPr="00BF2F2B" w:rsidR="005139FE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BF2F2B" w:rsidR="006A450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RPr="00BF2F2B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У С Т А Н О В И Л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:</w:t>
      </w:r>
    </w:p>
    <w:p w:rsidR="00023757" w:rsidRPr="00BF2F2B" w:rsidP="002F7F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12 ноября </w:t>
      </w:r>
      <w:r w:rsidRPr="00BF2F2B" w:rsidR="00604B1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20</w:t>
      </w:r>
      <w:r w:rsidRPr="00BF2F2B" w:rsidR="00A6159D">
        <w:rPr>
          <w:rFonts w:ascii="Times New Roman" w:eastAsia="Times New Roman" w:hAnsi="Times New Roman" w:cs="Times New Roman"/>
          <w:sz w:val="23"/>
          <w:szCs w:val="23"/>
          <w:lang w:eastAsia="uk-UA"/>
        </w:rPr>
        <w:t>20</w:t>
      </w:r>
      <w:r w:rsidRPr="00BF2F2B" w:rsidR="00084AF9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BF5E79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года в 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uk-UA"/>
        </w:rPr>
        <w:t>*</w:t>
      </w:r>
      <w:r w:rsidRPr="00BF2F2B" w:rsidR="00BF5E79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час</w:t>
      </w:r>
      <w:r w:rsidRPr="00BF2F2B" w:rsidR="00265E19">
        <w:rPr>
          <w:rFonts w:ascii="Times New Roman" w:eastAsia="Times New Roman" w:hAnsi="Times New Roman" w:cs="Times New Roman"/>
          <w:sz w:val="23"/>
          <w:szCs w:val="23"/>
          <w:lang w:eastAsia="uk-UA"/>
        </w:rPr>
        <w:t>ов</w:t>
      </w:r>
      <w:r w:rsidRPr="00BF2F2B" w:rsidR="002E0FF0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BF5E79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uk-UA"/>
        </w:rPr>
        <w:t>*</w:t>
      </w:r>
      <w:r w:rsidRPr="00BF2F2B" w:rsidR="00BF5E79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минут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>Ку</w:t>
      </w:r>
      <w:r w:rsidRPr="00BF2F2B" w:rsidR="001E19B1">
        <w:rPr>
          <w:rFonts w:ascii="Times New Roman" w:eastAsia="Times New Roman" w:hAnsi="Times New Roman" w:cs="Times New Roman"/>
          <w:sz w:val="23"/>
          <w:szCs w:val="23"/>
          <w:lang w:eastAsia="uk-UA"/>
        </w:rPr>
        <w:t>ляк</w:t>
      </w:r>
      <w:r w:rsidRPr="00BF2F2B" w:rsidR="001E19B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М.И.</w:t>
      </w:r>
      <w:r w:rsidRPr="00BF2F2B" w:rsidR="00A6159D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BF5E79">
        <w:rPr>
          <w:rFonts w:ascii="Times New Roman" w:eastAsia="Times New Roman" w:hAnsi="Times New Roman" w:cs="Times New Roman"/>
          <w:sz w:val="23"/>
          <w:szCs w:val="23"/>
          <w:lang w:eastAsia="uk-UA"/>
        </w:rPr>
        <w:t>находясь</w:t>
      </w:r>
      <w:r w:rsidRPr="00BF2F2B" w:rsidR="00C76C4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EE07CF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вблизи дома № 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uk-UA"/>
        </w:rPr>
        <w:t>*</w:t>
      </w:r>
      <w:r w:rsidRPr="00BF2F2B" w:rsidR="00EE07CF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по ул. 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uk-UA"/>
        </w:rPr>
        <w:t>***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7B3C32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нанес телесные повреждения </w:t>
      </w:r>
      <w:r w:rsidRPr="00BF2F2B" w:rsidR="003E70CF">
        <w:rPr>
          <w:rFonts w:ascii="Times New Roman" w:eastAsia="Times New Roman" w:hAnsi="Times New Roman" w:cs="Times New Roman"/>
          <w:sz w:val="23"/>
          <w:szCs w:val="23"/>
          <w:lang w:eastAsia="uk-UA"/>
        </w:rPr>
        <w:t>Д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  <w:r w:rsidRPr="00BF2F2B" w:rsidR="003E70CF">
        <w:rPr>
          <w:rFonts w:ascii="Times New Roman" w:eastAsia="Times New Roman" w:hAnsi="Times New Roman" w:cs="Times New Roman"/>
          <w:sz w:val="23"/>
          <w:szCs w:val="23"/>
          <w:lang w:eastAsia="uk-UA"/>
        </w:rPr>
        <w:t>В.В.</w:t>
      </w:r>
      <w:r w:rsidRPr="00BF2F2B" w:rsidR="008A2CB2">
        <w:rPr>
          <w:rFonts w:ascii="Times New Roman" w:eastAsia="Times New Roman" w:hAnsi="Times New Roman" w:cs="Times New Roman"/>
          <w:sz w:val="23"/>
          <w:szCs w:val="23"/>
          <w:lang w:eastAsia="uk-UA"/>
        </w:rPr>
        <w:t>, с</w:t>
      </w:r>
      <w:r w:rsidRPr="00BF2F2B" w:rsidR="00BF5E79">
        <w:rPr>
          <w:rFonts w:ascii="Times New Roman" w:eastAsia="Times New Roman" w:hAnsi="Times New Roman" w:cs="Times New Roman"/>
          <w:sz w:val="23"/>
          <w:szCs w:val="23"/>
          <w:lang w:eastAsia="uk-UA"/>
        </w:rPr>
        <w:t>огласно заключени</w:t>
      </w:r>
      <w:r w:rsidRPr="00BF2F2B" w:rsidR="00FE658C">
        <w:rPr>
          <w:rFonts w:ascii="Times New Roman" w:eastAsia="Times New Roman" w:hAnsi="Times New Roman" w:cs="Times New Roman"/>
          <w:sz w:val="23"/>
          <w:szCs w:val="23"/>
          <w:lang w:eastAsia="uk-UA"/>
        </w:rPr>
        <w:t>ю</w:t>
      </w:r>
      <w:r w:rsidRPr="00BF2F2B" w:rsidR="00BF5E79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эксперта №</w:t>
      </w:r>
      <w:r w:rsidRPr="00BF2F2B" w:rsidR="003E70CF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uk-UA"/>
        </w:rPr>
        <w:t>*</w:t>
      </w:r>
      <w:r w:rsidRPr="00BF2F2B" w:rsidR="006A737D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BF5E79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от </w:t>
      </w:r>
      <w:r w:rsidRPr="00BF2F2B" w:rsidR="003E70CF">
        <w:rPr>
          <w:rFonts w:ascii="Times New Roman" w:eastAsia="Times New Roman" w:hAnsi="Times New Roman" w:cs="Times New Roman"/>
          <w:sz w:val="23"/>
          <w:szCs w:val="23"/>
          <w:lang w:eastAsia="uk-UA"/>
        </w:rPr>
        <w:t>04.01.2021</w:t>
      </w:r>
      <w:r w:rsidRPr="00BF2F2B" w:rsidR="00C01533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года</w:t>
      </w:r>
      <w:r w:rsidRPr="00BF2F2B" w:rsidR="0034396C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BE5631">
        <w:rPr>
          <w:rFonts w:ascii="Times New Roman" w:eastAsia="Times New Roman" w:hAnsi="Times New Roman" w:cs="Times New Roman"/>
          <w:sz w:val="23"/>
          <w:szCs w:val="23"/>
          <w:lang w:eastAsia="uk-UA"/>
        </w:rPr>
        <w:t>у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гр-на 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>Д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>В.В.</w:t>
      </w:r>
      <w:r w:rsidRPr="00BF2F2B" w:rsidR="00DB2A65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обнару</w:t>
      </w:r>
      <w:r w:rsidRPr="00BF2F2B" w:rsidR="00845823">
        <w:rPr>
          <w:rFonts w:ascii="Times New Roman" w:eastAsia="Times New Roman" w:hAnsi="Times New Roman" w:cs="Times New Roman"/>
          <w:sz w:val="23"/>
          <w:szCs w:val="23"/>
          <w:lang w:eastAsia="uk-UA"/>
        </w:rPr>
        <w:t>жены</w:t>
      </w:r>
      <w:r w:rsidRPr="00BF2F2B" w:rsidR="00DB2A65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- кровоподтек верхнего и нижнего века правой 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>параорбитальной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области, который образовался во временном интервале 2-4 суток до момента осмотра от не менее 1-го травматического воздействия повреждающей поверхности твердого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тупого предмета, что подтверждается локализацией, цветом, и согласно критериям определения степени тяжести вреда, причиненного 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здоровью человека от 17 августа 2007 года №522 «Об утверждении Правил определения степени тяжести вреда, причиненного здоровью человека» и пункту 9 приказа 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>Минсоцразвития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РО от 24.04.2008 № 194 Н «Об утверждении Медицинских критериев определения степени тяжести вреда, причиненного здоровью человека», не влекут кратковременного расстройства здоровья или незначительной стойкой утраты трудоспособности, и не расцениваются как повреждения, при</w:t>
      </w:r>
      <w:r w:rsidRPr="00BF2F2B" w:rsidR="008A75D6">
        <w:rPr>
          <w:rFonts w:ascii="Times New Roman" w:eastAsia="Times New Roman" w:hAnsi="Times New Roman" w:cs="Times New Roman"/>
          <w:sz w:val="23"/>
          <w:szCs w:val="23"/>
          <w:lang w:eastAsia="uk-UA"/>
        </w:rPr>
        <w:t>чинившие вред здоровью человека;</w:t>
      </w:r>
      <w:r w:rsidRPr="00BF2F2B" w:rsidR="008A75D6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>-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ab/>
        <w:t xml:space="preserve">рана в проекции наружного угла глазной щели правой 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>параорбитальной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области. 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Механизм образования, давность установить не представляется возможным ввиду недостаточности данных (краев, углов, стенок, глубины, состоянии окружающих тканей) при осмотре, и в представленной медицинской документации и согласно критериям определения степени тяжести вреда, причиненного здоровью человека от 17 августа 2007 года №522 «Об утверждении Правил определения степени тяжести вреда, причиненного здоровью человека» и пункту 27 приказа 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>Минсоцразвития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РО от 24.04.2008 № 194 Н</w:t>
      </w:r>
      <w:r w:rsidRPr="00BF2F2B" w:rsidR="002F7F5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Pr="00BF2F2B" w:rsidR="00DB2A65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«Об утверждении Медицинских критериев определения степени тяжести вреда, причиненного здоровью человека», </w:t>
      </w:r>
      <w:r w:rsidRPr="00BF2F2B" w:rsidR="008A75D6">
        <w:rPr>
          <w:rFonts w:ascii="Times New Roman" w:eastAsia="Times New Roman" w:hAnsi="Times New Roman" w:cs="Times New Roman"/>
          <w:sz w:val="23"/>
          <w:szCs w:val="23"/>
          <w:lang w:eastAsia="uk-UA"/>
        </w:rPr>
        <w:t>не определяются.</w:t>
      </w:r>
    </w:p>
    <w:p w:rsidR="000611D6" w:rsidRPr="00BF2F2B" w:rsidP="000237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 рассмотрении дела об административном правонарушении </w:t>
      </w:r>
      <w:r w:rsidRPr="00BF2F2B" w:rsidR="009E302D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Куляк</w:t>
      </w:r>
      <w:r w:rsidRPr="00BF2F2B" w:rsidR="009E302D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М.И</w:t>
      </w:r>
      <w:r w:rsidRPr="00BF2F2B" w:rsidR="00A076C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. </w:t>
      </w:r>
      <w:r w:rsidRPr="00BF2F2B" w:rsidR="009E302D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вину свою  в совершении указанного административного правонарушения признал полностью, в содеянном раскаял</w:t>
      </w:r>
      <w:r w:rsidRPr="00BF2F2B" w:rsidR="00AD7573">
        <w:rPr>
          <w:rFonts w:ascii="Times New Roman" w:eastAsia="Times New Roman" w:hAnsi="Times New Roman" w:cs="Times New Roman"/>
          <w:sz w:val="23"/>
          <w:szCs w:val="23"/>
          <w:lang w:eastAsia="ar-SA"/>
        </w:rPr>
        <w:t>ся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просил  </w:t>
      </w:r>
      <w:r w:rsidRPr="00BF2F2B" w:rsidR="00AD7573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назначить </w:t>
      </w:r>
      <w:r w:rsidRPr="00BF2F2B" w:rsidR="00EB35F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минимальное </w:t>
      </w:r>
      <w:r w:rsidRPr="00BF2F2B" w:rsidR="00AD7573">
        <w:rPr>
          <w:rFonts w:ascii="Times New Roman" w:eastAsia="Times New Roman" w:hAnsi="Times New Roman" w:cs="Times New Roman"/>
          <w:sz w:val="23"/>
          <w:szCs w:val="23"/>
          <w:lang w:eastAsia="ar-SA"/>
        </w:rPr>
        <w:t>наказание в виде административного штрафа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</w:t>
      </w:r>
    </w:p>
    <w:p w:rsidR="009E302D" w:rsidRPr="00BF2F2B" w:rsidP="000237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Потерпевший Д</w:t>
      </w:r>
      <w:r w:rsidRPr="00BF2F2B" w:rsidR="005553A9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В.В., представил заявление, согласно которому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подтвердил факт причинения ему телесных повреждений </w:t>
      </w:r>
      <w:r w:rsidRPr="00BF2F2B" w:rsidR="00A076C4">
        <w:rPr>
          <w:rFonts w:ascii="Times New Roman" w:eastAsia="Times New Roman" w:hAnsi="Times New Roman" w:cs="Times New Roman"/>
          <w:sz w:val="23"/>
          <w:szCs w:val="23"/>
          <w:lang w:eastAsia="ar-SA"/>
        </w:rPr>
        <w:t>Куляк</w:t>
      </w:r>
      <w:r w:rsidRPr="00BF2F2B" w:rsidR="00A076C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М.И.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просил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привлечь последнего к административной ответственности, рассмотреть дело в его отсутствие.</w:t>
      </w:r>
    </w:p>
    <w:p w:rsidR="00BF5E79" w:rsidRPr="00BF2F2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И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сследовав материалы дела об административном правонарушении, считаю, что в действиях</w:t>
      </w:r>
      <w:r w:rsidRPr="00BF2F2B" w:rsidR="00955CE7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BF2F2B" w:rsidR="00A076C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Куляк</w:t>
      </w:r>
      <w:r w:rsidRPr="00BF2F2B" w:rsidR="00A076C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М.И.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усматривается нарушение требований  ст.6.1.1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Кодекса РФ об административных правонарушениях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. </w:t>
      </w:r>
    </w:p>
    <w:p w:rsidR="00594D15" w:rsidRPr="00BF2F2B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Вина </w:t>
      </w:r>
      <w:r w:rsidRPr="00BF2F2B" w:rsidR="00A076C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Куляк</w:t>
      </w:r>
      <w:r w:rsidRPr="00BF2F2B" w:rsidR="00A076C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М.И.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в совершении административного правонарушения, предусмотренного ст.6.1.1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Кодекса РФ об административных правонарушениях,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подтверждается письменными доказательствами,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которые оценены мировым судьей в совокупности и принимаются в качестве доказательства е</w:t>
      </w:r>
      <w:r w:rsidRPr="00BF2F2B" w:rsidR="005139FE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го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вины, а именно:  </w:t>
      </w:r>
    </w:p>
    <w:p w:rsidR="00BF5E79" w:rsidRPr="00BF2F2B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- протоколом об административном правонарушении </w:t>
      </w:r>
      <w:r w:rsidRPr="00BF2F2B" w:rsidR="00D62D37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№ </w:t>
      </w:r>
      <w:r w:rsidRPr="00BF2F2B" w:rsidR="00FF20E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*</w:t>
      </w:r>
      <w:r w:rsidRPr="00BF2F2B" w:rsidR="00D62D37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от </w:t>
      </w:r>
      <w:r w:rsidRPr="00BF2F2B" w:rsidR="000F7926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11.01.2021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года</w:t>
      </w:r>
      <w:r w:rsidRPr="00BF2F2B" w:rsidR="00081CC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(л.д.</w:t>
      </w:r>
      <w:r w:rsidRPr="00BF2F2B" w:rsidR="00334D7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2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); </w:t>
      </w:r>
    </w:p>
    <w:p w:rsidR="000F7926" w:rsidRPr="00BF2F2B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- </w:t>
      </w:r>
      <w:r w:rsidRPr="00BF2F2B" w:rsidR="006B0C16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копией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объяснени</w:t>
      </w:r>
      <w:r w:rsidRPr="00BF2F2B" w:rsidR="006B0C16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я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>Куляк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М.И. от 14.</w:t>
      </w:r>
      <w:r w:rsidRPr="00BF2F2B" w:rsidR="00320F88">
        <w:rPr>
          <w:rFonts w:ascii="Times New Roman" w:eastAsia="Times New Roman" w:hAnsi="Times New Roman" w:cs="Times New Roman"/>
          <w:sz w:val="23"/>
          <w:szCs w:val="23"/>
          <w:lang w:eastAsia="uk-UA"/>
        </w:rPr>
        <w:t>1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>1.202</w:t>
      </w:r>
      <w:r w:rsidRPr="00BF2F2B" w:rsidR="00320F88">
        <w:rPr>
          <w:rFonts w:ascii="Times New Roman" w:eastAsia="Times New Roman" w:hAnsi="Times New Roman" w:cs="Times New Roman"/>
          <w:sz w:val="23"/>
          <w:szCs w:val="23"/>
          <w:lang w:eastAsia="uk-UA"/>
        </w:rPr>
        <w:t>0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>л.д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>. 4-5);</w:t>
      </w:r>
    </w:p>
    <w:p w:rsidR="00CD3C6D" w:rsidRPr="00BF2F2B" w:rsidP="00CD3C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- </w:t>
      </w:r>
      <w:r w:rsidRPr="00BF2F2B" w:rsidR="00320F8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рапортом УУП ОМВД России по Бахчисарайскому району ст.  лейтенанта полиции Т</w:t>
      </w:r>
      <w:r w:rsidRPr="00BF2F2B" w:rsidR="00FF20E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</w:t>
      </w:r>
      <w:r w:rsidRPr="00BF2F2B" w:rsidR="00320F8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К.Р.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от </w:t>
      </w:r>
      <w:r w:rsidRPr="00BF2F2B" w:rsidR="00CE4D7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11.0</w:t>
      </w:r>
      <w:r w:rsidRPr="00BF2F2B" w:rsidR="00320F8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1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.202</w:t>
      </w:r>
      <w:r w:rsidRPr="00BF2F2B" w:rsidR="00320F8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1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(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л.д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. </w:t>
      </w:r>
      <w:r w:rsidRPr="00BF2F2B" w:rsidR="00320F8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8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);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</w:p>
    <w:p w:rsidR="0033798F" w:rsidRPr="00BF2F2B" w:rsidP="0033798F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- заявлением </w:t>
      </w:r>
      <w:r w:rsidRPr="00BF2F2B" w:rsidR="00320F8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Д</w:t>
      </w:r>
      <w:r w:rsidRPr="00BF2F2B" w:rsidR="00FF20E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</w:t>
      </w:r>
      <w:r w:rsidRPr="00BF2F2B" w:rsidR="00320F8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В.В.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от </w:t>
      </w:r>
      <w:r w:rsidRPr="00BF2F2B" w:rsidR="00B41F5A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13.11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.2020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о привлечении </w:t>
      </w:r>
      <w:r w:rsidRPr="00BF2F2B" w:rsidR="00B41F5A">
        <w:rPr>
          <w:rFonts w:ascii="Times New Roman" w:eastAsia="Times New Roman" w:hAnsi="Times New Roman" w:cs="Times New Roman"/>
          <w:sz w:val="23"/>
          <w:szCs w:val="23"/>
          <w:lang w:eastAsia="uk-UA"/>
        </w:rPr>
        <w:t>Куляк</w:t>
      </w:r>
      <w:r w:rsidRPr="00BF2F2B" w:rsidR="00B41F5A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М.И.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>к ответственности (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>л.д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. </w:t>
      </w:r>
      <w:r w:rsidRPr="00BF2F2B" w:rsidR="00B41F5A">
        <w:rPr>
          <w:rFonts w:ascii="Times New Roman" w:eastAsia="Times New Roman" w:hAnsi="Times New Roman" w:cs="Times New Roman"/>
          <w:sz w:val="23"/>
          <w:szCs w:val="23"/>
          <w:lang w:eastAsia="uk-UA"/>
        </w:rPr>
        <w:t>9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uk-UA"/>
        </w:rPr>
        <w:t>);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</w:p>
    <w:p w:rsidR="0033798F" w:rsidRPr="00BF2F2B" w:rsidP="0033798F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- </w:t>
      </w:r>
      <w:r w:rsidRPr="00BF2F2B" w:rsidR="00B41F5A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копией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объяснения </w:t>
      </w:r>
      <w:r w:rsidRPr="00BF2F2B" w:rsidR="00B41F5A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Д</w:t>
      </w:r>
      <w:r w:rsidRPr="00BF2F2B" w:rsidR="00FF20E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</w:t>
      </w:r>
      <w:r w:rsidRPr="00BF2F2B" w:rsidR="00B41F5A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В.В.</w:t>
      </w:r>
      <w:r w:rsidRPr="00BF2F2B" w:rsidR="002F7189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от </w:t>
      </w:r>
      <w:r w:rsidRPr="00BF2F2B" w:rsidR="009378A1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13.11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.2020 (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л.д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. </w:t>
      </w:r>
      <w:r w:rsidRPr="00BF2F2B" w:rsidR="009378A1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10-11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)</w:t>
      </w:r>
      <w:r w:rsidRPr="00BF2F2B" w:rsidR="009378A1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»</w:t>
      </w:r>
    </w:p>
    <w:p w:rsidR="009378A1" w:rsidRPr="00BF2F2B" w:rsidP="0033798F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- копиями объяснений 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Куляк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М.И., З</w:t>
      </w:r>
      <w:r w:rsidRPr="00BF2F2B" w:rsidR="00FF20E8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М.С. от </w:t>
      </w:r>
      <w:r w:rsidRPr="00BF2F2B" w:rsidR="00D438B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12.11.2020 (л.д.13-14);</w:t>
      </w:r>
    </w:p>
    <w:p w:rsidR="00D438BA" w:rsidRPr="00BF2F2B" w:rsidP="0033798F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- копиями медицинской документации о причинении</w:t>
      </w:r>
      <w:r w:rsidRPr="00BF2F2B" w:rsidR="006A379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потерпевшему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Д</w:t>
      </w:r>
      <w:r w:rsidRPr="00BF2F2B" w:rsidR="00FF20E8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</w:t>
      </w:r>
      <w:r w:rsidRPr="00BF2F2B" w:rsidR="004B031C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В.В. 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повреждений (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л.д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 15</w:t>
      </w:r>
      <w:r w:rsidRPr="00BF2F2B" w:rsidR="004B031C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-22);</w:t>
      </w:r>
    </w:p>
    <w:p w:rsidR="004B031C" w:rsidRPr="00BF2F2B" w:rsidP="0033798F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- копией объяснения Б</w:t>
      </w:r>
      <w:r w:rsidRPr="00BF2F2B" w:rsidR="00FF20E8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П.С. от 14.11.2020 (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л.д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 23);</w:t>
      </w:r>
    </w:p>
    <w:p w:rsidR="00F5151E" w:rsidRPr="00BF2F2B" w:rsidP="0033798F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- копией рапорта УУП ОМВД России по Бахчисарайскому району ст.  лейтенанта полиции Т</w:t>
      </w:r>
      <w:r w:rsidRPr="00BF2F2B" w:rsidR="00FF20E8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К.Р. от 12.12.2020 (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л.д</w:t>
      </w:r>
      <w:r w:rsidRPr="00BF2F2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 24);</w:t>
      </w:r>
    </w:p>
    <w:p w:rsidR="00BF5E79" w:rsidRPr="00BF2F2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- заключением эксперта № </w:t>
      </w:r>
      <w:r w:rsidRPr="00BF2F2B" w:rsidR="00FF20E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*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от </w:t>
      </w:r>
      <w:r w:rsidRPr="00BF2F2B" w:rsidR="00BC04E5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04.01.2021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г. (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л.д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</w:t>
      </w:r>
      <w:r w:rsidRPr="00BF2F2B" w:rsidR="00BC04E5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25-27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);</w:t>
      </w:r>
    </w:p>
    <w:p w:rsidR="0006630B" w:rsidRPr="00BF2F2B" w:rsidP="00BC04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- </w:t>
      </w:r>
      <w:r w:rsidRPr="00BF2F2B" w:rsidR="00BC04E5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рапортом УУП ОМВД России по Бахчисарайскому району ст.  лейтенанта полиции Т</w:t>
      </w:r>
      <w:r w:rsidRPr="00BF2F2B" w:rsidR="00FF20E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</w:t>
      </w:r>
      <w:r w:rsidRPr="00BF2F2B" w:rsidR="00BC04E5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К.Р. от 11.01.2021 (</w:t>
      </w:r>
      <w:r w:rsidRPr="00BF2F2B" w:rsidR="00BC04E5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л.д</w:t>
      </w:r>
      <w:r w:rsidRPr="00BF2F2B" w:rsidR="00BC04E5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 28)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;</w:t>
      </w:r>
    </w:p>
    <w:p w:rsidR="00BC04E5" w:rsidRPr="00BF2F2B" w:rsidP="00BC04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- копией ходатайства потерпевшего Д</w:t>
      </w:r>
      <w:r w:rsidRPr="00BF2F2B" w:rsidR="00FF20E8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В.В. (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л.д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 29)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. </w:t>
      </w:r>
    </w:p>
    <w:p w:rsidR="00BF5E79" w:rsidRPr="00BF2F2B" w:rsidP="00BC04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Указанные доказательства</w:t>
      </w:r>
      <w:r w:rsidRPr="00BF2F2B" w:rsidR="00D87EC5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мировой судья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оценивает как относимые, допустимые, достоверные и в своей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совокупности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объективно подтверждающие виновность </w:t>
      </w:r>
      <w:r w:rsidRPr="00BF2F2B" w:rsidR="006A379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Куляк</w:t>
      </w:r>
      <w:r w:rsidRPr="00BF2F2B" w:rsidR="006A379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М.И.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в совершении административного правонарушения, предусмотренного ст. 6.1.1 КоАП РФ.</w:t>
      </w:r>
    </w:p>
    <w:p w:rsidR="00927641" w:rsidRPr="00BF2F2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Оснований для освобождения </w:t>
      </w:r>
      <w:r w:rsidRPr="00BF2F2B" w:rsidR="006A379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Куляк</w:t>
      </w:r>
      <w:r w:rsidRPr="00BF2F2B" w:rsidR="006A379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М.И.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от административной ответственности не имеется.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</w:t>
      </w:r>
    </w:p>
    <w:p w:rsidR="00927641" w:rsidRPr="00BF2F2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В качестве обстоятельств, смягчающих административную ответственность </w:t>
      </w:r>
      <w:r w:rsidRPr="00BF2F2B" w:rsidR="006A379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Куляк</w:t>
      </w:r>
      <w:r w:rsidRPr="00BF2F2B" w:rsidR="006A379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М.И. </w:t>
      </w:r>
      <w:r w:rsidRPr="00BF2F2B" w:rsidR="008D36C7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BF5E79" w:rsidRPr="00BF2F2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927641" w:rsidRPr="00BF2F2B" w:rsidP="0092764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правонарушений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BF2F2B" w:rsidR="006A379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Куляк</w:t>
      </w:r>
      <w:r w:rsidRPr="00BF2F2B" w:rsidR="006A379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М.И.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 в минимальном размере.</w:t>
      </w:r>
    </w:p>
    <w:p w:rsidR="00BF5E79" w:rsidRPr="00BF2F2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BF5E79" w:rsidRPr="00BF2F2B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BF2F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  <w:t>П</w:t>
      </w:r>
      <w:r w:rsidRPr="00BF2F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  <w:t xml:space="preserve"> О С Т А Н О В И Л:  </w:t>
      </w:r>
    </w:p>
    <w:p w:rsidR="00BF5E79" w:rsidRPr="00BF2F2B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</w:p>
    <w:p w:rsidR="00BF5E79" w:rsidRPr="00BF2F2B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>Куляк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</w:t>
      </w:r>
      <w:r w:rsidRPr="00BF2F2B" w:rsidR="00FF20E8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</w:t>
      </w:r>
      <w:r w:rsidRPr="00BF2F2B" w:rsidR="00FF20E8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Pr="00BF2F2B" w:rsidR="00FF20E8">
        <w:rPr>
          <w:rFonts w:ascii="Times New Roman" w:eastAsia="Times New Roman" w:hAnsi="Times New Roman" w:cs="Times New Roman"/>
          <w:sz w:val="23"/>
          <w:szCs w:val="23"/>
          <w:lang w:eastAsia="ar-SA"/>
        </w:rPr>
        <w:t>***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BF2F2B" w:rsidR="00CE2D0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года рождения,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признать виновн</w:t>
      </w:r>
      <w:r w:rsidRPr="00BF2F2B" w:rsidR="00267C01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ым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BF2F2B" w:rsidR="00CF45BA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му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876752" w:rsidRPr="00BF2F2B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 </w:t>
      </w:r>
      <w:r w:rsidRPr="00BF2F2B" w:rsid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«реквизиты»</w:t>
      </w:r>
    </w:p>
    <w:p w:rsidR="00513F4B" w:rsidRPr="00BF2F2B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каб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5D2605" w:rsidRPr="00BF2F2B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3"/>
          <w:szCs w:val="23"/>
        </w:rPr>
      </w:pPr>
      <w:r w:rsidRPr="00BF2F2B">
        <w:rPr>
          <w:rFonts w:ascii="Times New Roman" w:eastAsia="Newton-Regular" w:hAnsi="Times New Roman" w:cs="Times New Roman"/>
          <w:sz w:val="23"/>
          <w:szCs w:val="23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BF2F2B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BF2F2B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</w:pPr>
    </w:p>
    <w:p w:rsidR="00BF2F2B" w:rsidRPr="00BF2F2B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Мировой судья                           </w:t>
      </w:r>
      <w:r w:rsidRPr="00BF2F2B" w:rsidR="004A4891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 </w:t>
      </w:r>
      <w:r w:rsidRPr="00BF2F2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                                                             </w:t>
      </w:r>
      <w:r w:rsidRPr="00BF2F2B" w:rsidR="0096500C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Е.Н. </w:t>
      </w:r>
      <w:r w:rsidRPr="00BF2F2B" w:rsidR="0096500C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Андрухова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BF2F2B" w:rsidRPr="00BF2F2B" w:rsidP="00BF2F2B">
      <w:pPr>
        <w:spacing w:after="0" w:line="240" w:lineRule="auto"/>
        <w:jc w:val="both"/>
        <w:rPr>
          <w:rFonts w:ascii="Times New Roman" w:eastAsia="Newton-Regular" w:hAnsi="Times New Roman" w:cs="Times New Roman"/>
          <w:sz w:val="23"/>
          <w:szCs w:val="23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F2F2B" w:rsidRPr="00BF2F2B" w:rsidP="00BF2F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ДЕПЕРСОНИФИКАЦИЮ</w:t>
      </w:r>
    </w:p>
    <w:p w:rsidR="00BF2F2B" w:rsidRPr="00BF2F2B" w:rsidP="00BF2F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>Лингвистический контроль произвел</w:t>
      </w:r>
    </w:p>
    <w:p w:rsidR="00BF2F2B" w:rsidRPr="00BF2F2B" w:rsidP="00BF2F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Помощник судьи  _______________ В.В.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>Жуган</w:t>
      </w:r>
    </w:p>
    <w:p w:rsidR="00BF2F2B" w:rsidRPr="00BF2F2B" w:rsidP="00BF2F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BF2F2B" w:rsidRPr="00BF2F2B" w:rsidP="00BF2F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__________________Е.Н. </w:t>
      </w:r>
      <w:r w:rsidRPr="00BF2F2B">
        <w:rPr>
          <w:rFonts w:ascii="Times New Roman" w:eastAsia="Times New Roman" w:hAnsi="Times New Roman" w:cs="Times New Roman"/>
          <w:sz w:val="23"/>
          <w:szCs w:val="23"/>
          <w:lang w:eastAsia="ru-RU"/>
        </w:rPr>
        <w:t>Андрухова</w:t>
      </w:r>
    </w:p>
    <w:p w:rsidR="00BF2F2B" w:rsidRPr="00BF2F2B" w:rsidP="00BF2F2B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BF2F2B" w:rsidRPr="00BF2F2B" w:rsidP="00BF2F2B">
      <w:pPr>
        <w:spacing w:after="0" w:line="240" w:lineRule="auto"/>
        <w:ind w:right="-406"/>
        <w:jc w:val="both"/>
        <w:rPr>
          <w:rFonts w:ascii="Calibri" w:eastAsia="Calibri" w:hAnsi="Calibri" w:cs="Times New Roman"/>
          <w:sz w:val="28"/>
          <w:szCs w:val="28"/>
        </w:rPr>
      </w:pPr>
    </w:p>
    <w:p w:rsidR="0009659B" w:rsidRPr="00EC53F8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sz w:val="25"/>
          <w:szCs w:val="25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sectPr w:rsidSect="00587A0E">
      <w:pgSz w:w="11907" w:h="16839" w:code="9"/>
      <w:pgMar w:top="709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206F"/>
    <w:rsid w:val="00005F4C"/>
    <w:rsid w:val="0002124F"/>
    <w:rsid w:val="00023757"/>
    <w:rsid w:val="00024FC3"/>
    <w:rsid w:val="000308B1"/>
    <w:rsid w:val="00032828"/>
    <w:rsid w:val="000354EA"/>
    <w:rsid w:val="0004567C"/>
    <w:rsid w:val="000611D6"/>
    <w:rsid w:val="0006630B"/>
    <w:rsid w:val="00081CC0"/>
    <w:rsid w:val="00084AF9"/>
    <w:rsid w:val="00085A9B"/>
    <w:rsid w:val="00086C3E"/>
    <w:rsid w:val="0009659B"/>
    <w:rsid w:val="000D24D4"/>
    <w:rsid w:val="000E7926"/>
    <w:rsid w:val="000F7926"/>
    <w:rsid w:val="00130EB9"/>
    <w:rsid w:val="00141592"/>
    <w:rsid w:val="00147D71"/>
    <w:rsid w:val="0016039A"/>
    <w:rsid w:val="0017704D"/>
    <w:rsid w:val="00184704"/>
    <w:rsid w:val="00190E18"/>
    <w:rsid w:val="001B3C18"/>
    <w:rsid w:val="001C24EB"/>
    <w:rsid w:val="001C64D4"/>
    <w:rsid w:val="001E19B1"/>
    <w:rsid w:val="001E5182"/>
    <w:rsid w:val="001F22FB"/>
    <w:rsid w:val="001F739B"/>
    <w:rsid w:val="00240DB7"/>
    <w:rsid w:val="00256D4A"/>
    <w:rsid w:val="00265E19"/>
    <w:rsid w:val="00267C01"/>
    <w:rsid w:val="002776B1"/>
    <w:rsid w:val="00282098"/>
    <w:rsid w:val="002B6CC1"/>
    <w:rsid w:val="002C01A1"/>
    <w:rsid w:val="002D0B43"/>
    <w:rsid w:val="002D1EBE"/>
    <w:rsid w:val="002D1F42"/>
    <w:rsid w:val="002D6A93"/>
    <w:rsid w:val="002E0FF0"/>
    <w:rsid w:val="002F7189"/>
    <w:rsid w:val="002F7F51"/>
    <w:rsid w:val="00312EF9"/>
    <w:rsid w:val="00320F88"/>
    <w:rsid w:val="00323E2C"/>
    <w:rsid w:val="00327429"/>
    <w:rsid w:val="00327758"/>
    <w:rsid w:val="00334D7C"/>
    <w:rsid w:val="0033798F"/>
    <w:rsid w:val="0034396C"/>
    <w:rsid w:val="003443EB"/>
    <w:rsid w:val="00356179"/>
    <w:rsid w:val="003658CF"/>
    <w:rsid w:val="00384816"/>
    <w:rsid w:val="003B1772"/>
    <w:rsid w:val="003B65C3"/>
    <w:rsid w:val="003C2ADF"/>
    <w:rsid w:val="003C3FEF"/>
    <w:rsid w:val="003E70CF"/>
    <w:rsid w:val="003F5C42"/>
    <w:rsid w:val="0043583B"/>
    <w:rsid w:val="00436724"/>
    <w:rsid w:val="0047581A"/>
    <w:rsid w:val="00482EDC"/>
    <w:rsid w:val="0049763B"/>
    <w:rsid w:val="004A4562"/>
    <w:rsid w:val="004A4891"/>
    <w:rsid w:val="004A50F8"/>
    <w:rsid w:val="004B031C"/>
    <w:rsid w:val="004B69E3"/>
    <w:rsid w:val="004C191E"/>
    <w:rsid w:val="004D0719"/>
    <w:rsid w:val="004F6BEA"/>
    <w:rsid w:val="005139FE"/>
    <w:rsid w:val="00513F4B"/>
    <w:rsid w:val="00521996"/>
    <w:rsid w:val="005327EE"/>
    <w:rsid w:val="0053479C"/>
    <w:rsid w:val="005413AD"/>
    <w:rsid w:val="005553A9"/>
    <w:rsid w:val="00560679"/>
    <w:rsid w:val="005716B6"/>
    <w:rsid w:val="005765BA"/>
    <w:rsid w:val="00580A05"/>
    <w:rsid w:val="00583638"/>
    <w:rsid w:val="00587A0E"/>
    <w:rsid w:val="00590254"/>
    <w:rsid w:val="00594D15"/>
    <w:rsid w:val="005A73BA"/>
    <w:rsid w:val="005B44FC"/>
    <w:rsid w:val="005D138C"/>
    <w:rsid w:val="005D2605"/>
    <w:rsid w:val="00600D3A"/>
    <w:rsid w:val="00604B14"/>
    <w:rsid w:val="00617462"/>
    <w:rsid w:val="00630D94"/>
    <w:rsid w:val="00631524"/>
    <w:rsid w:val="00643EA6"/>
    <w:rsid w:val="00645D1C"/>
    <w:rsid w:val="0066456B"/>
    <w:rsid w:val="00672D8C"/>
    <w:rsid w:val="006738CD"/>
    <w:rsid w:val="00681685"/>
    <w:rsid w:val="006A3794"/>
    <w:rsid w:val="006A4507"/>
    <w:rsid w:val="006A737D"/>
    <w:rsid w:val="006B0C16"/>
    <w:rsid w:val="006B0EA5"/>
    <w:rsid w:val="006B7209"/>
    <w:rsid w:val="006C55F6"/>
    <w:rsid w:val="006E1507"/>
    <w:rsid w:val="006F5F78"/>
    <w:rsid w:val="00713096"/>
    <w:rsid w:val="00722C61"/>
    <w:rsid w:val="00726D7E"/>
    <w:rsid w:val="00734D23"/>
    <w:rsid w:val="00737123"/>
    <w:rsid w:val="0075063D"/>
    <w:rsid w:val="007625FC"/>
    <w:rsid w:val="00773C6D"/>
    <w:rsid w:val="007821FF"/>
    <w:rsid w:val="00787368"/>
    <w:rsid w:val="00787DB1"/>
    <w:rsid w:val="007A11D7"/>
    <w:rsid w:val="007A41B2"/>
    <w:rsid w:val="007B0B8A"/>
    <w:rsid w:val="007B3C32"/>
    <w:rsid w:val="007C0A6E"/>
    <w:rsid w:val="007D1424"/>
    <w:rsid w:val="007D4B57"/>
    <w:rsid w:val="007F011B"/>
    <w:rsid w:val="007F3DA0"/>
    <w:rsid w:val="007F46E2"/>
    <w:rsid w:val="00805661"/>
    <w:rsid w:val="0083784A"/>
    <w:rsid w:val="00844710"/>
    <w:rsid w:val="00845823"/>
    <w:rsid w:val="0086618E"/>
    <w:rsid w:val="00866C31"/>
    <w:rsid w:val="00866CD7"/>
    <w:rsid w:val="00870993"/>
    <w:rsid w:val="00876752"/>
    <w:rsid w:val="00882F70"/>
    <w:rsid w:val="0089617B"/>
    <w:rsid w:val="008A2CB2"/>
    <w:rsid w:val="008A75D6"/>
    <w:rsid w:val="008D27B9"/>
    <w:rsid w:val="008D36C7"/>
    <w:rsid w:val="008F4F7D"/>
    <w:rsid w:val="008F799A"/>
    <w:rsid w:val="0090206C"/>
    <w:rsid w:val="00902851"/>
    <w:rsid w:val="00904F05"/>
    <w:rsid w:val="00906043"/>
    <w:rsid w:val="00907B92"/>
    <w:rsid w:val="009159F9"/>
    <w:rsid w:val="00927641"/>
    <w:rsid w:val="009375FD"/>
    <w:rsid w:val="009378A1"/>
    <w:rsid w:val="00940BC9"/>
    <w:rsid w:val="009442AE"/>
    <w:rsid w:val="00950A50"/>
    <w:rsid w:val="0095278D"/>
    <w:rsid w:val="00955CE7"/>
    <w:rsid w:val="00963B8E"/>
    <w:rsid w:val="0096500C"/>
    <w:rsid w:val="009664B8"/>
    <w:rsid w:val="009826B6"/>
    <w:rsid w:val="00997C73"/>
    <w:rsid w:val="009B1B26"/>
    <w:rsid w:val="009C0ECA"/>
    <w:rsid w:val="009E302D"/>
    <w:rsid w:val="009E7E20"/>
    <w:rsid w:val="00A076C4"/>
    <w:rsid w:val="00A2118F"/>
    <w:rsid w:val="00A3048D"/>
    <w:rsid w:val="00A53696"/>
    <w:rsid w:val="00A6159D"/>
    <w:rsid w:val="00A76DDA"/>
    <w:rsid w:val="00A84790"/>
    <w:rsid w:val="00AA6416"/>
    <w:rsid w:val="00AB1DD3"/>
    <w:rsid w:val="00AB57FB"/>
    <w:rsid w:val="00AD2C12"/>
    <w:rsid w:val="00AD4F9E"/>
    <w:rsid w:val="00AD7573"/>
    <w:rsid w:val="00B16A8C"/>
    <w:rsid w:val="00B176D5"/>
    <w:rsid w:val="00B2675E"/>
    <w:rsid w:val="00B35A3B"/>
    <w:rsid w:val="00B41F5A"/>
    <w:rsid w:val="00B50B67"/>
    <w:rsid w:val="00B87E14"/>
    <w:rsid w:val="00B914C7"/>
    <w:rsid w:val="00B96F66"/>
    <w:rsid w:val="00BB3994"/>
    <w:rsid w:val="00BB4C53"/>
    <w:rsid w:val="00BC04E5"/>
    <w:rsid w:val="00BC2B98"/>
    <w:rsid w:val="00BC2ED5"/>
    <w:rsid w:val="00BC30D9"/>
    <w:rsid w:val="00BC65C3"/>
    <w:rsid w:val="00BD2703"/>
    <w:rsid w:val="00BE1041"/>
    <w:rsid w:val="00BE5631"/>
    <w:rsid w:val="00BE634B"/>
    <w:rsid w:val="00BF2F2B"/>
    <w:rsid w:val="00BF4211"/>
    <w:rsid w:val="00BF5E79"/>
    <w:rsid w:val="00C000CC"/>
    <w:rsid w:val="00C01533"/>
    <w:rsid w:val="00C103F5"/>
    <w:rsid w:val="00C229FA"/>
    <w:rsid w:val="00C25D74"/>
    <w:rsid w:val="00C27076"/>
    <w:rsid w:val="00C31A5B"/>
    <w:rsid w:val="00C332B1"/>
    <w:rsid w:val="00C62460"/>
    <w:rsid w:val="00C7239C"/>
    <w:rsid w:val="00C76C44"/>
    <w:rsid w:val="00C779A2"/>
    <w:rsid w:val="00C8260C"/>
    <w:rsid w:val="00C95FF6"/>
    <w:rsid w:val="00CD0C09"/>
    <w:rsid w:val="00CD3C6D"/>
    <w:rsid w:val="00CE2D05"/>
    <w:rsid w:val="00CE4D72"/>
    <w:rsid w:val="00CF3B2B"/>
    <w:rsid w:val="00CF45BA"/>
    <w:rsid w:val="00D12F83"/>
    <w:rsid w:val="00D26AB7"/>
    <w:rsid w:val="00D410BE"/>
    <w:rsid w:val="00D420C8"/>
    <w:rsid w:val="00D438BA"/>
    <w:rsid w:val="00D55194"/>
    <w:rsid w:val="00D573D2"/>
    <w:rsid w:val="00D57E0A"/>
    <w:rsid w:val="00D62C8F"/>
    <w:rsid w:val="00D62D37"/>
    <w:rsid w:val="00D62E89"/>
    <w:rsid w:val="00D661D5"/>
    <w:rsid w:val="00D72206"/>
    <w:rsid w:val="00D87EC5"/>
    <w:rsid w:val="00DB2A65"/>
    <w:rsid w:val="00DC0DB6"/>
    <w:rsid w:val="00DD4DC0"/>
    <w:rsid w:val="00DD6371"/>
    <w:rsid w:val="00DE0F14"/>
    <w:rsid w:val="00DE2A2B"/>
    <w:rsid w:val="00E00274"/>
    <w:rsid w:val="00E157CA"/>
    <w:rsid w:val="00E2295B"/>
    <w:rsid w:val="00E40C27"/>
    <w:rsid w:val="00E67BD2"/>
    <w:rsid w:val="00E76C34"/>
    <w:rsid w:val="00E93149"/>
    <w:rsid w:val="00EA0554"/>
    <w:rsid w:val="00EA6F9E"/>
    <w:rsid w:val="00EB35FB"/>
    <w:rsid w:val="00EC53F8"/>
    <w:rsid w:val="00EE07CF"/>
    <w:rsid w:val="00EE6793"/>
    <w:rsid w:val="00F06AFA"/>
    <w:rsid w:val="00F10193"/>
    <w:rsid w:val="00F1705D"/>
    <w:rsid w:val="00F22FB9"/>
    <w:rsid w:val="00F327C0"/>
    <w:rsid w:val="00F32E16"/>
    <w:rsid w:val="00F370A9"/>
    <w:rsid w:val="00F5151E"/>
    <w:rsid w:val="00F60A14"/>
    <w:rsid w:val="00F81C54"/>
    <w:rsid w:val="00F90D01"/>
    <w:rsid w:val="00FA588A"/>
    <w:rsid w:val="00FB094B"/>
    <w:rsid w:val="00FB5AC9"/>
    <w:rsid w:val="00FC4B8A"/>
    <w:rsid w:val="00FD0955"/>
    <w:rsid w:val="00FE658C"/>
    <w:rsid w:val="00FF0316"/>
    <w:rsid w:val="00FF20E8"/>
    <w:rsid w:val="00FF3A17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