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AEC" w:rsidRPr="00E66C33" w:rsidP="005B1AEC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C33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5-26-43/2023</w:t>
      </w:r>
    </w:p>
    <w:p w:rsidR="005B1AEC" w:rsidRPr="00E66C33" w:rsidP="005B1AE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5B1AEC" w:rsidRPr="00E66C33" w:rsidP="005B1AE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5B1AEC" w:rsidRPr="00E66C33" w:rsidP="005B1AEC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02 февраля 2023 года                                                                                              г. Бахчисарай</w:t>
      </w:r>
    </w:p>
    <w:p w:rsidR="005B1AEC" w:rsidRPr="00E66C33" w:rsidP="005B1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Мировой судья судебного участка № 26 Бахчисарайского судебного района (Бахчисарайский муниципальный район) Республики Крым Андрухова Е.Н., (298400, г. Бахчисарай, ул. Фрунзе, 36В), рассмотрев дело об административном правонарушении в отношении  Андреева А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рождения, уроженца 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зарегистрированного и проживающего по адресу: 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, в совершении административного правонарушения, предусмотренного ст. 6.1.1 Кодекса РФ об административных правонарушениях,</w:t>
      </w:r>
    </w:p>
    <w:p w:rsidR="005B1AEC" w:rsidRPr="00E66C33" w:rsidP="005B1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 С Т А Н О В И Л 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5B1AEC" w:rsidRPr="00E66C33" w:rsidP="005B1A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16.10.2022 года в 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часов 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минут Андреев А.А.</w:t>
      </w:r>
      <w:r w:rsidRPr="00E66C33" w:rsidR="009A33D1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по адресу: 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, в ходе возникшего конфликта, применил в отношении Т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И.А. газовый 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балончик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со слезоточивым газом, чем причинил последнему химический ожог 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конъюктивы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обоих глаз 1 степени. Согласно заключению эксперта № 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от 21.10.2022 года у Т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И.А. обнаружен химический ожог 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конъюктивы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обоих глаз 1 степени, который образовался в результате воздействия раздражающего химического вещества, и (согласно п. 9 «Медицинских критериев определения степени тяжести вреда, причиненного здоровью человека», утвержденных Приказом 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Минздравсоцразвития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РФ от 24.04.2008 № 194н, не вле</w:t>
      </w:r>
      <w:r w:rsidRPr="00E66C33" w:rsidR="009A33D1">
        <w:rPr>
          <w:rFonts w:ascii="Times New Roman" w:eastAsia="Times New Roman" w:hAnsi="Times New Roman" w:cs="Times New Roman"/>
          <w:sz w:val="16"/>
          <w:szCs w:val="16"/>
          <w:lang w:eastAsia="uk-UA"/>
        </w:rPr>
        <w:t>чет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собой кратковременного рас</w:t>
      </w:r>
      <w:r w:rsidRPr="00E66C33" w:rsidR="009A33D1">
        <w:rPr>
          <w:rFonts w:ascii="Times New Roman" w:eastAsia="Times New Roman" w:hAnsi="Times New Roman" w:cs="Times New Roman"/>
          <w:sz w:val="16"/>
          <w:szCs w:val="16"/>
          <w:lang w:eastAsia="uk-UA"/>
        </w:rPr>
        <w:t>с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тройства здоровья или незначительной стойкой утраты общей трудоспособности и по этому признаку квалифициру</w:t>
      </w:r>
      <w:r w:rsidRPr="00E66C33" w:rsidR="009A33D1">
        <w:rPr>
          <w:rFonts w:ascii="Times New Roman" w:eastAsia="Times New Roman" w:hAnsi="Times New Roman" w:cs="Times New Roman"/>
          <w:sz w:val="16"/>
          <w:szCs w:val="16"/>
          <w:lang w:eastAsia="uk-UA"/>
        </w:rPr>
        <w:t>е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>тся как повреждени</w:t>
      </w:r>
      <w:r w:rsidRPr="00E66C33" w:rsidR="009A33D1">
        <w:rPr>
          <w:rFonts w:ascii="Times New Roman" w:eastAsia="Times New Roman" w:hAnsi="Times New Roman" w:cs="Times New Roman"/>
          <w:sz w:val="16"/>
          <w:szCs w:val="16"/>
          <w:lang w:eastAsia="uk-UA"/>
        </w:rPr>
        <w:t>е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не причинившие вред здоровью. Действия Андреева А.А.  не повлекли последствий указанных в ст. 115 УК РФ и не содержат уголовно наказуемого деяния. </w:t>
      </w:r>
    </w:p>
    <w:p w:rsidR="005B1AEC" w:rsidRPr="00E66C33" w:rsidP="005B1A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Андреев А.А.  </w:t>
      </w:r>
      <w:r w:rsidRPr="00E66C33" w:rsidR="009A33D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вину свою 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совершении указанного административного правонарушения признал, просил назначить минимальное наказание в виде административного штрафа. </w:t>
      </w:r>
    </w:p>
    <w:p w:rsidR="005B1AEC" w:rsidRPr="00E66C33" w:rsidP="005B1A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Потерпевший Т</w:t>
      </w:r>
      <w:r w:rsidRPr="00E66C33" w:rsid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И.А. просил рассмотреть дело в его отсутствие, факт причинения ему телесных повреждений Андреевым А.А.  подтвердил.</w:t>
      </w:r>
    </w:p>
    <w:p w:rsidR="005B1AEC" w:rsidRPr="00E66C33" w:rsidP="005B1A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Заслушав Андреева А.А.,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B1AEC" w:rsidRPr="00E66C33" w:rsidP="005B1AEC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5B1AEC" w:rsidRPr="00E66C33" w:rsidP="005B1AEC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Андреева А.А.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протоколом об административном правонарушении </w:t>
      </w:r>
      <w:r w:rsidRPr="00E66C33" w:rsid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27.11.2022 года (л.д.2), определением </w:t>
      </w:r>
      <w:r w:rsidRPr="00E66C33" w:rsid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18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.10.2022 о возбуждении дела об административном правонарушении и проведении административного расследования (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3), рапортом  УУП ОУУП и ПДН ОМВД России по Бахчисарайскому району от 2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0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.10.2022 (л.д.4),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заявлением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Т</w:t>
      </w:r>
      <w:r w:rsidRPr="00E66C33" w:rsid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А. от 16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.10.2022  о привлечении 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Андреева А.А. </w:t>
      </w:r>
      <w:r w:rsidRPr="00E66C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 ответственности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(л.д.6),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исьменным объяснением Андреева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А.А.  (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 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1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0-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1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1),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заключением эксперта №</w:t>
      </w:r>
      <w:r w:rsidRPr="00E66C33" w:rsid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1.10.2022 (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1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3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-1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4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5B1AEC" w:rsidRPr="00E66C33" w:rsidP="005B1A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B1AEC" w:rsidRPr="00E66C33" w:rsidP="005B1A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Андреева А.А. и квалифицирует его деяние по статье 6.1.1 Кодекса Российской Федерации об а</w:t>
      </w:r>
      <w:r w:rsidRPr="00E66C33" w:rsidR="009A33D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дминистративных правонарушениях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5B1AEC" w:rsidRPr="00E66C33" w:rsidP="009A33D1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Андреевым А.А. 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 признание вины, раскаяние, совершение правонарушения впервые, отсутствие обстоятельств, отягчающих административную ответственность. </w:t>
      </w:r>
      <w:r w:rsidRPr="00E66C3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   </w:t>
      </w:r>
    </w:p>
    <w:p w:rsidR="005B1AEC" w:rsidRPr="00E66C33" w:rsidP="005B1AEC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Оснований для освобождения </w:t>
      </w:r>
      <w:r w:rsidRPr="00E66C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Андреева А.А. 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Андрееву А.А.  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 О С Т А Н О В И Л: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Признать Андреева А</w:t>
      </w:r>
      <w:r w:rsidRPr="00E66C33" w:rsid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</w:t>
      </w:r>
      <w:r w:rsidRPr="00E66C33" w:rsid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E66C33" w:rsid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E66C33" w:rsid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5B1AEC" w:rsidRPr="00E66C33" w:rsidP="005B1AE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E66C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Е.Н. Андрухова  </w:t>
      </w:r>
    </w:p>
    <w:p w:rsidR="00736B77"/>
    <w:sectPr w:rsidSect="005B1A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37"/>
    <w:rsid w:val="001F26AC"/>
    <w:rsid w:val="005B1AEC"/>
    <w:rsid w:val="00736B77"/>
    <w:rsid w:val="009A33D1"/>
    <w:rsid w:val="00B87C37"/>
    <w:rsid w:val="00E66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6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