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№ 5-26-</w:t>
      </w:r>
      <w:r>
        <w:rPr>
          <w:rFonts w:ascii="Times New Roman" w:eastAsia="Times New Roman" w:hAnsi="Times New Roman" w:cs="Times New Roman"/>
          <w:sz w:val="25"/>
          <w:szCs w:val="25"/>
        </w:rPr>
        <w:t>44</w:t>
      </w:r>
      <w:r>
        <w:rPr>
          <w:rFonts w:ascii="Times New Roman" w:eastAsia="Times New Roman" w:hAnsi="Times New Roman" w:cs="Times New Roman"/>
          <w:sz w:val="25"/>
          <w:szCs w:val="25"/>
        </w:rPr>
        <w:t>/20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</w:p>
    <w:p>
      <w:pPr>
        <w:spacing w:before="0" w:after="0"/>
        <w:ind w:left="284"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left="284" w:right="23"/>
        <w:jc w:val="both"/>
        <w:rPr>
          <w:sz w:val="25"/>
          <w:szCs w:val="25"/>
        </w:rPr>
      </w:pPr>
      <w:r>
        <w:rPr>
          <w:rStyle w:val="cat-Dategrp-5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ind w:left="284"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участка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26 </w:t>
      </w:r>
      <w:r>
        <w:rPr>
          <w:rFonts w:ascii="Times New Roman" w:eastAsia="Times New Roman" w:hAnsi="Times New Roman" w:cs="Times New Roman"/>
          <w:sz w:val="25"/>
          <w:szCs w:val="25"/>
        </w:rPr>
        <w:t>Бахчисарайского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района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FIOgrp-8rplc-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рассмотрев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дело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Абибулаева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Сервера </w:t>
      </w:r>
      <w:r>
        <w:rPr>
          <w:rFonts w:ascii="Times New Roman" w:eastAsia="Times New Roman" w:hAnsi="Times New Roman" w:cs="Times New Roman"/>
          <w:sz w:val="25"/>
          <w:szCs w:val="25"/>
        </w:rPr>
        <w:t>Сейрановича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14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12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зарегистрированного и фактически проживающего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4rplc-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8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Style w:val="cat-FIOgrp-9rplc-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которо</w:t>
      </w:r>
      <w:r>
        <w:rPr>
          <w:rFonts w:ascii="Times New Roman" w:eastAsia="Times New Roman" w:hAnsi="Times New Roman" w:cs="Times New Roman"/>
          <w:sz w:val="25"/>
          <w:szCs w:val="25"/>
        </w:rPr>
        <w:t>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1rplc-10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5-26-163/2024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Dategrp-6rplc-1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, вступившего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Dategrp-7rplc-1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КоАП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Своими действиями </w:t>
      </w:r>
      <w:r>
        <w:rPr>
          <w:rStyle w:val="cat-FIOgrp-9rplc-1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совершил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Style w:val="cat-FIOgrp-9rplc-1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вину свою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5"/>
          <w:szCs w:val="25"/>
        </w:rPr>
        <w:t>признал</w:t>
      </w:r>
      <w:r>
        <w:rPr>
          <w:rFonts w:ascii="Times New Roman" w:eastAsia="Times New Roman" w:hAnsi="Times New Roman" w:cs="Times New Roman"/>
          <w:sz w:val="25"/>
          <w:szCs w:val="25"/>
        </w:rPr>
        <w:t>, с протоколом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</w:t>
      </w:r>
      <w:r>
        <w:rPr>
          <w:rFonts w:ascii="Times New Roman" w:eastAsia="Times New Roman" w:hAnsi="Times New Roman" w:cs="Times New Roman"/>
          <w:sz w:val="25"/>
          <w:szCs w:val="25"/>
        </w:rPr>
        <w:t>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пояснил, что не </w:t>
      </w:r>
      <w:r>
        <w:rPr>
          <w:rFonts w:ascii="Times New Roman" w:eastAsia="Times New Roman" w:hAnsi="Times New Roman" w:cs="Times New Roman"/>
          <w:sz w:val="25"/>
          <w:szCs w:val="25"/>
        </w:rPr>
        <w:t>оплатил указанный штраф потому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что </w:t>
      </w:r>
      <w:r>
        <w:rPr>
          <w:rFonts w:ascii="Times New Roman" w:eastAsia="Times New Roman" w:hAnsi="Times New Roman" w:cs="Times New Roman"/>
          <w:sz w:val="25"/>
          <w:szCs w:val="25"/>
        </w:rPr>
        <w:t>доверил его оплатить девушке, но она этого не сделала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Выслушав пояснения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9rplc-1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9rplc-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FIOgrp-9rplc-1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9rplc-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5"/>
          <w:szCs w:val="25"/>
        </w:rPr>
        <w:t>ад</w:t>
      </w:r>
      <w:r>
        <w:rPr>
          <w:rFonts w:ascii="Times New Roman" w:eastAsia="Times New Roman" w:hAnsi="Times New Roman" w:cs="Times New Roman"/>
          <w:sz w:val="25"/>
          <w:szCs w:val="25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как самим правонарушителем, так и другими лицами, необходимо назначить </w:t>
      </w:r>
      <w:r>
        <w:rPr>
          <w:rStyle w:val="cat-FIOgrp-9rplc-1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обязательных работ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Абибулаева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Сервера </w:t>
      </w:r>
      <w:r>
        <w:rPr>
          <w:rFonts w:ascii="Times New Roman" w:eastAsia="Times New Roman" w:hAnsi="Times New Roman" w:cs="Times New Roman"/>
          <w:sz w:val="25"/>
          <w:szCs w:val="25"/>
        </w:rPr>
        <w:t>Сейрановича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14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13rplc-2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виновным в совершении административного правонарушения, предусмотренного ч.1 ст.20.25 Кодекса РФ об административных правонарушениях, 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обязательных работ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на срок 20 (двадцать) часов.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2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2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десяти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постановления. </w:t>
      </w:r>
    </w:p>
    <w:p>
      <w:pPr>
        <w:spacing w:before="0" w:after="0"/>
        <w:ind w:left="284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</w:t>
      </w:r>
      <w:r>
        <w:rPr>
          <w:rStyle w:val="cat-FIOgrp-10rplc-25"/>
          <w:rFonts w:ascii="Times New Roman" w:eastAsia="Times New Roman" w:hAnsi="Times New Roman" w:cs="Times New Roman"/>
          <w:sz w:val="25"/>
          <w:szCs w:val="25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ExternalSystemDefinedgrp-14rplc-6">
    <w:name w:val="cat-ExternalSystemDefined grp-14 rplc-6"/>
    <w:basedOn w:val="DefaultParagraphFont"/>
  </w:style>
  <w:style w:type="character" w:customStyle="1" w:styleId="cat-PassportDatagrp-12rplc-7">
    <w:name w:val="cat-PassportData grp-12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Sumgrp-11rplc-10">
    <w:name w:val="cat-Sum grp-11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ExternalSystemDefinedgrp-14rplc-20">
    <w:name w:val="cat-ExternalSystemDefined grp-14 rplc-20"/>
    <w:basedOn w:val="DefaultParagraphFont"/>
  </w:style>
  <w:style w:type="character" w:customStyle="1" w:styleId="cat-PassportDatagrp-13rplc-21">
    <w:name w:val="cat-PassportData grp-13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Addressgrp-2rplc-23">
    <w:name w:val="cat-Address grp-2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FIOgrp-10rplc-25">
    <w:name w:val="cat-FIO grp-10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