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2E6" w:rsidP="00C862E6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492AD6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DB2FF4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№5-26-6</w:t>
      </w:r>
      <w:r w:rsidR="00821B5B">
        <w:rPr>
          <w:rFonts w:ascii="Times New Roman" w:hAnsi="Times New Roman" w:eastAsiaTheme="minorEastAsia" w:cs="Times New Roman"/>
          <w:sz w:val="24"/>
          <w:szCs w:val="24"/>
          <w:lang w:eastAsia="ru-RU"/>
        </w:rPr>
        <w:t>4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/202</w:t>
      </w:r>
      <w:r w:rsidR="00821B5B">
        <w:rPr>
          <w:rFonts w:ascii="Times New Roman" w:hAnsi="Times New Roman" w:eastAsiaTheme="minorEastAsia" w:cs="Times New Roman"/>
          <w:sz w:val="24"/>
          <w:szCs w:val="24"/>
          <w:lang w:eastAsia="ru-RU"/>
        </w:rPr>
        <w:t>6</w:t>
      </w:r>
    </w:p>
    <w:p w:rsidR="00C862E6" w:rsidP="00C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</w:p>
    <w:p w:rsidR="00492AD6" w:rsidP="00C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C862E6" w:rsidP="00C862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02 марта 2026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                       г. Бахчисарай</w:t>
      </w:r>
    </w:p>
    <w:p w:rsidR="00C862E6" w:rsidP="00C86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Newton-Regular" w:hAnsi="Times New Roman" w:cs="Times New Roman"/>
          <w:sz w:val="24"/>
          <w:szCs w:val="24"/>
        </w:rPr>
        <w:t>Мировой судья судебного участка № 26 Бахчисарайского судебного района (Бахчисарайский район)</w:t>
      </w:r>
      <w:r w:rsidR="00BF3D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Республики Крым Андрухова Е.Н. (298400, г</w:t>
      </w:r>
      <w:r>
        <w:rPr>
          <w:rFonts w:ascii="Times New Roman" w:eastAsia="Newton-Regular" w:hAnsi="Times New Roman" w:cs="Times New Roman"/>
          <w:sz w:val="24"/>
          <w:szCs w:val="24"/>
        </w:rPr>
        <w:t>. Бахчисарай, ул. Фрунзе, 36в), рассмотрев дело об административном правонарушении  в отношении должностного лица – 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место рождения: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>, гражданина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административного правонарушения, предусмотренного ст.15.5 Кодекса РФ об административных правонарушениях,</w:t>
      </w:r>
    </w:p>
    <w:p w:rsidR="00C862E6" w:rsidP="00C862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C862E6" w:rsidP="00BF3DD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 w:rsidRPr="00C862E6">
        <w:rPr>
          <w:rFonts w:ascii="Times New Roman" w:eastAsia="Newton-Regular" w:hAnsi="Times New Roman" w:cs="Times New Roman"/>
          <w:sz w:val="24"/>
          <w:szCs w:val="24"/>
        </w:rPr>
        <w:t xml:space="preserve"> являясь должностным лицом –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предоставил в Межрайонную ИФНС России № 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Республике Крым декларацию по налогу на прибыль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нарушением срока, установленного законодательством о налогах и сборах.  Срок предоставления налоговой декларации не позднее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862E6" w:rsidP="00BF3DD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Для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административном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явился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о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времени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месте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рассмотрения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дела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извещен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надлежащим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образом по адресу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указанному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протоколе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Каких-либо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заявлений и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ходатайств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мировому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судье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представил</w:t>
      </w:r>
      <w:r w:rsidRPr="00BF3D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862E6" w:rsidP="00C862E6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C862E6" w:rsidP="00BF3DD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C862E6" w:rsidP="00C862E6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нность.</w:t>
      </w:r>
    </w:p>
    <w:p w:rsidR="00C862E6" w:rsidP="00C862E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C862E6" w:rsidP="00C862E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ст.ст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15.5, 29.9, 29.10, 29.11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Кодекса РФ об административных правонарушениях,</w:t>
      </w:r>
    </w:p>
    <w:p w:rsidR="00C862E6" w:rsidP="00C862E6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 С Т А Н О В И Л:  </w:t>
      </w:r>
    </w:p>
    <w:p w:rsidR="00C862E6" w:rsidP="00C862E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должностное лицо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C862E6" w:rsidP="00492AD6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492AD6" w:rsidP="00492AD6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C862E6" w:rsidP="00C862E6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я                                                                  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Е.Н.Андрухова</w:t>
      </w:r>
    </w:p>
    <w:sectPr w:rsidSect="00492AD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A5"/>
    <w:rsid w:val="003235E7"/>
    <w:rsid w:val="00492AD6"/>
    <w:rsid w:val="006F4639"/>
    <w:rsid w:val="00821B5B"/>
    <w:rsid w:val="00BF3DDF"/>
    <w:rsid w:val="00C862E6"/>
    <w:rsid w:val="00CB24A5"/>
    <w:rsid w:val="00DB2F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