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036D8" w:rsidRPr="00DF398F" w:rsidP="00A036D8">
      <w:pPr>
        <w:ind w:right="23"/>
        <w:jc w:val="right"/>
        <w:rPr>
          <w:rFonts w:ascii="Times New Roman" w:hAnsi="Times New Roman"/>
          <w:sz w:val="17"/>
          <w:szCs w:val="17"/>
          <w:lang w:eastAsia="ru-RU"/>
        </w:rPr>
      </w:pPr>
      <w:r w:rsidRPr="00DF398F">
        <w:rPr>
          <w:rFonts w:ascii="Times New Roman" w:hAnsi="Times New Roman"/>
          <w:sz w:val="17"/>
          <w:szCs w:val="17"/>
          <w:lang w:eastAsia="ru-RU"/>
        </w:rPr>
        <w:t>Дело №5-26-</w:t>
      </w:r>
      <w:r w:rsidRPr="00DF398F" w:rsidR="00E50247">
        <w:rPr>
          <w:rFonts w:ascii="Times New Roman" w:hAnsi="Times New Roman"/>
          <w:sz w:val="17"/>
          <w:szCs w:val="17"/>
          <w:lang w:eastAsia="ru-RU"/>
        </w:rPr>
        <w:t>73</w:t>
      </w:r>
      <w:r w:rsidRPr="00DF398F">
        <w:rPr>
          <w:rFonts w:ascii="Times New Roman" w:hAnsi="Times New Roman"/>
          <w:sz w:val="17"/>
          <w:szCs w:val="17"/>
          <w:lang w:eastAsia="ru-RU"/>
        </w:rPr>
        <w:t>/202</w:t>
      </w:r>
      <w:r w:rsidRPr="00DF398F" w:rsidR="00E50247">
        <w:rPr>
          <w:rFonts w:ascii="Times New Roman" w:hAnsi="Times New Roman"/>
          <w:sz w:val="17"/>
          <w:szCs w:val="17"/>
          <w:lang w:eastAsia="ru-RU"/>
        </w:rPr>
        <w:t>2</w:t>
      </w:r>
    </w:p>
    <w:p w:rsidR="00A036D8" w:rsidRPr="00DF398F" w:rsidP="00A036D8">
      <w:pPr>
        <w:spacing w:after="0" w:line="240" w:lineRule="auto"/>
        <w:ind w:right="23"/>
        <w:jc w:val="center"/>
        <w:rPr>
          <w:rFonts w:ascii="Times New Roman" w:hAnsi="Times New Roman"/>
          <w:bCs/>
          <w:sz w:val="17"/>
          <w:szCs w:val="17"/>
          <w:lang w:eastAsia="ru-RU"/>
        </w:rPr>
      </w:pPr>
      <w:r w:rsidRPr="00DF398F">
        <w:rPr>
          <w:rFonts w:ascii="Times New Roman" w:hAnsi="Times New Roman"/>
          <w:bCs/>
          <w:sz w:val="17"/>
          <w:szCs w:val="17"/>
          <w:lang w:eastAsia="ru-RU"/>
        </w:rPr>
        <w:t xml:space="preserve">ПОСТАНОВЛЕНИЕ </w:t>
      </w:r>
    </w:p>
    <w:p w:rsidR="00A036D8" w:rsidRPr="00DF398F" w:rsidP="00A036D8">
      <w:pPr>
        <w:spacing w:after="0" w:line="240" w:lineRule="auto"/>
        <w:ind w:right="23"/>
        <w:jc w:val="center"/>
        <w:rPr>
          <w:rFonts w:ascii="Times New Roman" w:hAnsi="Times New Roman"/>
          <w:bCs/>
          <w:sz w:val="17"/>
          <w:szCs w:val="17"/>
          <w:lang w:eastAsia="ru-RU"/>
        </w:rPr>
      </w:pPr>
      <w:r w:rsidRPr="00DF398F">
        <w:rPr>
          <w:rFonts w:ascii="Times New Roman" w:hAnsi="Times New Roman"/>
          <w:bCs/>
          <w:sz w:val="17"/>
          <w:szCs w:val="17"/>
          <w:lang w:eastAsia="ru-RU"/>
        </w:rPr>
        <w:t>по делу об административном правонарушении</w:t>
      </w:r>
    </w:p>
    <w:p w:rsidR="00A036D8" w:rsidRPr="00DF398F" w:rsidP="00A036D8">
      <w:pPr>
        <w:tabs>
          <w:tab w:val="center" w:pos="4686"/>
        </w:tabs>
        <w:spacing w:after="0" w:line="240" w:lineRule="auto"/>
        <w:ind w:right="23"/>
        <w:jc w:val="both"/>
        <w:rPr>
          <w:rFonts w:ascii="Times New Roman" w:hAnsi="Times New Roman"/>
          <w:sz w:val="17"/>
          <w:szCs w:val="17"/>
          <w:lang w:eastAsia="ru-RU"/>
        </w:rPr>
      </w:pPr>
      <w:r w:rsidRPr="00DF398F">
        <w:rPr>
          <w:rFonts w:ascii="Times New Roman" w:hAnsi="Times New Roman"/>
          <w:sz w:val="17"/>
          <w:szCs w:val="17"/>
          <w:lang w:eastAsia="ru-RU"/>
        </w:rPr>
        <w:t>2</w:t>
      </w:r>
      <w:r w:rsidRPr="00DF398F" w:rsidR="00532435">
        <w:rPr>
          <w:rFonts w:ascii="Times New Roman" w:hAnsi="Times New Roman"/>
          <w:sz w:val="17"/>
          <w:szCs w:val="17"/>
          <w:lang w:eastAsia="ru-RU"/>
        </w:rPr>
        <w:t>3</w:t>
      </w:r>
      <w:r w:rsidRPr="00DF398F">
        <w:rPr>
          <w:rFonts w:ascii="Times New Roman" w:hAnsi="Times New Roman"/>
          <w:sz w:val="17"/>
          <w:szCs w:val="17"/>
          <w:lang w:eastAsia="ru-RU"/>
        </w:rPr>
        <w:t xml:space="preserve"> </w:t>
      </w:r>
      <w:r w:rsidRPr="00DF398F">
        <w:rPr>
          <w:rFonts w:ascii="Times New Roman" w:hAnsi="Times New Roman"/>
          <w:sz w:val="17"/>
          <w:szCs w:val="17"/>
          <w:lang w:eastAsia="ru-RU"/>
        </w:rPr>
        <w:t>марта</w:t>
      </w:r>
      <w:r w:rsidRPr="00DF398F">
        <w:rPr>
          <w:rFonts w:ascii="Times New Roman" w:hAnsi="Times New Roman"/>
          <w:sz w:val="17"/>
          <w:szCs w:val="17"/>
          <w:lang w:eastAsia="ru-RU"/>
        </w:rPr>
        <w:t xml:space="preserve"> 20</w:t>
      </w:r>
      <w:r w:rsidRPr="00DF398F" w:rsidR="00532435">
        <w:rPr>
          <w:rFonts w:ascii="Times New Roman" w:hAnsi="Times New Roman"/>
          <w:sz w:val="17"/>
          <w:szCs w:val="17"/>
          <w:lang w:eastAsia="ru-RU"/>
        </w:rPr>
        <w:t>2</w:t>
      </w:r>
      <w:r w:rsidRPr="00DF398F">
        <w:rPr>
          <w:rFonts w:ascii="Times New Roman" w:hAnsi="Times New Roman"/>
          <w:sz w:val="17"/>
          <w:szCs w:val="17"/>
          <w:lang w:eastAsia="ru-RU"/>
        </w:rPr>
        <w:t>2</w:t>
      </w:r>
      <w:r w:rsidRPr="00DF398F">
        <w:rPr>
          <w:rFonts w:ascii="Times New Roman" w:hAnsi="Times New Roman"/>
          <w:sz w:val="17"/>
          <w:szCs w:val="17"/>
          <w:lang w:eastAsia="ru-RU"/>
        </w:rPr>
        <w:t xml:space="preserve"> года                                                         </w:t>
      </w:r>
      <w:r w:rsidRPr="00DF398F" w:rsidR="001B14B1">
        <w:rPr>
          <w:rFonts w:ascii="Times New Roman" w:hAnsi="Times New Roman"/>
          <w:sz w:val="17"/>
          <w:szCs w:val="17"/>
          <w:lang w:eastAsia="ru-RU"/>
        </w:rPr>
        <w:t xml:space="preserve">                           </w:t>
      </w:r>
      <w:r w:rsidRPr="00DF398F">
        <w:rPr>
          <w:rFonts w:ascii="Times New Roman" w:hAnsi="Times New Roman"/>
          <w:sz w:val="17"/>
          <w:szCs w:val="17"/>
          <w:lang w:eastAsia="ru-RU"/>
        </w:rPr>
        <w:t xml:space="preserve"> </w:t>
      </w:r>
      <w:r w:rsidRPr="00DF398F" w:rsidR="004F7EE8">
        <w:rPr>
          <w:rFonts w:ascii="Times New Roman" w:hAnsi="Times New Roman"/>
          <w:sz w:val="17"/>
          <w:szCs w:val="17"/>
          <w:lang w:eastAsia="ru-RU"/>
        </w:rPr>
        <w:t xml:space="preserve"> </w:t>
      </w:r>
      <w:r w:rsidRPr="00DF398F">
        <w:rPr>
          <w:rFonts w:ascii="Times New Roman" w:hAnsi="Times New Roman"/>
          <w:sz w:val="17"/>
          <w:szCs w:val="17"/>
          <w:lang w:eastAsia="ru-RU"/>
        </w:rPr>
        <w:t>г. Бахчисарай</w:t>
      </w:r>
    </w:p>
    <w:p w:rsidR="00A036D8" w:rsidRPr="00DF398F" w:rsidP="008C7D6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7"/>
          <w:szCs w:val="17"/>
          <w:lang w:eastAsia="ru-RU"/>
        </w:rPr>
      </w:pPr>
      <w:r w:rsidRPr="00DF398F">
        <w:rPr>
          <w:rFonts w:ascii="Times New Roman" w:hAnsi="Times New Roman"/>
          <w:color w:val="000000"/>
          <w:sz w:val="17"/>
          <w:szCs w:val="17"/>
          <w:lang w:eastAsia="ru-RU"/>
        </w:rPr>
        <w:t>Мировой судья судебного участка № 26 Бахчисарайского судебного района (Бахчисарайский муниципальный район) Республики Крым</w:t>
      </w:r>
      <w:r w:rsidRPr="00DF398F">
        <w:rPr>
          <w:sz w:val="17"/>
          <w:szCs w:val="17"/>
        </w:rPr>
        <w:t xml:space="preserve"> </w:t>
      </w:r>
      <w:r w:rsidRPr="00DF398F">
        <w:rPr>
          <w:rFonts w:ascii="Times New Roman" w:hAnsi="Times New Roman"/>
          <w:color w:val="000000"/>
          <w:sz w:val="17"/>
          <w:szCs w:val="17"/>
          <w:lang w:eastAsia="ru-RU"/>
        </w:rPr>
        <w:t>Андрухова</w:t>
      </w:r>
      <w:r w:rsidRPr="00DF398F">
        <w:rPr>
          <w:rFonts w:ascii="Times New Roman" w:hAnsi="Times New Roman"/>
          <w:color w:val="000000"/>
          <w:sz w:val="17"/>
          <w:szCs w:val="17"/>
          <w:lang w:eastAsia="ru-RU"/>
        </w:rPr>
        <w:t xml:space="preserve"> Е.Н. (298400, г. Бахчисарай, ул. Фрунзе, 36в),  рассмотрев  дело об административном правонарушении</w:t>
      </w:r>
      <w:r w:rsidRPr="00DF398F">
        <w:rPr>
          <w:rFonts w:ascii="Times New Roman" w:hAnsi="Times New Roman"/>
          <w:sz w:val="17"/>
          <w:szCs w:val="17"/>
          <w:lang w:eastAsia="ru-RU"/>
        </w:rPr>
        <w:t xml:space="preserve">, предусмотренном статьей 19.7 Кодекса Российской Федерации об административных правонарушениях в </w:t>
      </w:r>
      <w:r w:rsidRPr="00DF398F">
        <w:rPr>
          <w:rFonts w:ascii="Times New Roman" w:hAnsi="Times New Roman"/>
          <w:color w:val="000000"/>
          <w:sz w:val="17"/>
          <w:szCs w:val="17"/>
          <w:lang w:eastAsia="ru-RU"/>
        </w:rPr>
        <w:t xml:space="preserve">отношении </w:t>
      </w:r>
      <w:r w:rsidRPr="00DF398F" w:rsidR="00E50247">
        <w:rPr>
          <w:rFonts w:ascii="Times New Roman" w:hAnsi="Times New Roman"/>
          <w:color w:val="000000"/>
          <w:sz w:val="17"/>
          <w:szCs w:val="17"/>
          <w:lang w:eastAsia="ru-RU"/>
        </w:rPr>
        <w:t>должностн</w:t>
      </w:r>
      <w:r w:rsidRPr="00DF398F">
        <w:rPr>
          <w:rFonts w:ascii="Times New Roman" w:hAnsi="Times New Roman"/>
          <w:color w:val="000000"/>
          <w:sz w:val="17"/>
          <w:szCs w:val="17"/>
          <w:lang w:eastAsia="ru-RU"/>
        </w:rPr>
        <w:t>ого</w:t>
      </w:r>
      <w:r w:rsidRPr="00DF398F">
        <w:rPr>
          <w:rFonts w:ascii="Times New Roman" w:hAnsi="Times New Roman"/>
          <w:sz w:val="17"/>
          <w:szCs w:val="17"/>
          <w:lang w:eastAsia="ru-RU"/>
        </w:rPr>
        <w:t> </w:t>
      </w:r>
      <w:r w:rsidRPr="00DF398F">
        <w:rPr>
          <w:rFonts w:ascii="Times New Roman" w:hAnsi="Times New Roman"/>
          <w:color w:val="000000"/>
          <w:sz w:val="17"/>
          <w:szCs w:val="17"/>
          <w:lang w:eastAsia="ru-RU"/>
        </w:rPr>
        <w:t xml:space="preserve">лица – </w:t>
      </w:r>
      <w:r w:rsidRPr="00DF398F" w:rsidR="00E50247">
        <w:rPr>
          <w:rFonts w:ascii="Times New Roman" w:hAnsi="Times New Roman"/>
          <w:color w:val="000000"/>
          <w:sz w:val="17"/>
          <w:szCs w:val="17"/>
          <w:lang w:eastAsia="ru-RU"/>
        </w:rPr>
        <w:t>директора ООО «Алсу-2</w:t>
      </w:r>
      <w:r w:rsidRPr="00DF398F" w:rsidR="00532435">
        <w:rPr>
          <w:rFonts w:ascii="Times New Roman" w:hAnsi="Times New Roman"/>
          <w:color w:val="000000"/>
          <w:sz w:val="17"/>
          <w:szCs w:val="17"/>
          <w:lang w:eastAsia="ru-RU"/>
        </w:rPr>
        <w:t>»</w:t>
      </w:r>
      <w:r w:rsidRPr="00DF398F" w:rsidR="00E50247">
        <w:rPr>
          <w:rFonts w:ascii="Times New Roman" w:hAnsi="Times New Roman"/>
          <w:color w:val="000000"/>
          <w:sz w:val="17"/>
          <w:szCs w:val="17"/>
          <w:lang w:eastAsia="ru-RU"/>
        </w:rPr>
        <w:t xml:space="preserve"> </w:t>
      </w:r>
      <w:r w:rsidRPr="00DF398F" w:rsidR="00E50247">
        <w:rPr>
          <w:rFonts w:ascii="Times New Roman" w:hAnsi="Times New Roman"/>
          <w:color w:val="000000"/>
          <w:sz w:val="17"/>
          <w:szCs w:val="17"/>
          <w:lang w:eastAsia="ru-RU"/>
        </w:rPr>
        <w:t>Жиленко</w:t>
      </w:r>
      <w:r w:rsidRPr="00DF398F" w:rsidR="00E50247">
        <w:rPr>
          <w:rFonts w:ascii="Times New Roman" w:hAnsi="Times New Roman"/>
          <w:color w:val="000000"/>
          <w:sz w:val="17"/>
          <w:szCs w:val="17"/>
          <w:lang w:eastAsia="ru-RU"/>
        </w:rPr>
        <w:t xml:space="preserve"> В</w:t>
      </w:r>
      <w:r w:rsidRPr="00DF398F" w:rsidR="00DF398F">
        <w:rPr>
          <w:rFonts w:ascii="Times New Roman" w:hAnsi="Times New Roman"/>
          <w:color w:val="000000"/>
          <w:sz w:val="17"/>
          <w:szCs w:val="17"/>
          <w:lang w:eastAsia="ru-RU"/>
        </w:rPr>
        <w:t>.</w:t>
      </w:r>
      <w:r w:rsidRPr="00DF398F" w:rsidR="00E50247">
        <w:rPr>
          <w:rFonts w:ascii="Times New Roman" w:hAnsi="Times New Roman"/>
          <w:color w:val="000000"/>
          <w:sz w:val="17"/>
          <w:szCs w:val="17"/>
          <w:lang w:eastAsia="ru-RU"/>
        </w:rPr>
        <w:t xml:space="preserve"> Л</w:t>
      </w:r>
      <w:r w:rsidRPr="00DF398F" w:rsidR="00DF398F">
        <w:rPr>
          <w:rFonts w:ascii="Times New Roman" w:hAnsi="Times New Roman"/>
          <w:color w:val="000000"/>
          <w:sz w:val="17"/>
          <w:szCs w:val="17"/>
          <w:lang w:eastAsia="ru-RU"/>
        </w:rPr>
        <w:t>.</w:t>
      </w:r>
      <w:r w:rsidRPr="00DF398F" w:rsidR="00532435">
        <w:rPr>
          <w:rFonts w:ascii="Times New Roman" w:hAnsi="Times New Roman"/>
          <w:color w:val="000000"/>
          <w:sz w:val="17"/>
          <w:szCs w:val="17"/>
          <w:lang w:val="uk-UA" w:eastAsia="ru-RU"/>
        </w:rPr>
        <w:t>,</w:t>
      </w:r>
      <w:r w:rsidRPr="00DF398F" w:rsidR="00E50247">
        <w:rPr>
          <w:rFonts w:ascii="Courier New" w:eastAsia="Newton-Regular" w:hAnsi="Courier New" w:cs="Courier New"/>
          <w:color w:val="000000"/>
          <w:sz w:val="17"/>
          <w:szCs w:val="17"/>
          <w:lang w:eastAsia="ar-SA"/>
        </w:rPr>
        <w:t xml:space="preserve"> </w:t>
      </w:r>
      <w:r w:rsidRPr="00DF398F" w:rsidR="00DF398F">
        <w:rPr>
          <w:rFonts w:ascii="Times New Roman" w:eastAsia="Newton-Regular" w:hAnsi="Times New Roman"/>
          <w:color w:val="000000"/>
          <w:sz w:val="17"/>
          <w:szCs w:val="17"/>
          <w:lang w:eastAsia="ar-SA"/>
        </w:rPr>
        <w:t>…</w:t>
      </w:r>
      <w:r w:rsidRPr="00DF398F" w:rsidR="00E50247">
        <w:rPr>
          <w:rFonts w:ascii="Times New Roman" w:hAnsi="Times New Roman"/>
          <w:color w:val="000000"/>
          <w:sz w:val="17"/>
          <w:szCs w:val="17"/>
          <w:lang w:eastAsia="ru-RU"/>
        </w:rPr>
        <w:t xml:space="preserve"> года рождения, уроженца </w:t>
      </w:r>
      <w:r w:rsidRPr="00DF398F" w:rsidR="00DF398F">
        <w:rPr>
          <w:rFonts w:ascii="Times New Roman" w:hAnsi="Times New Roman"/>
          <w:color w:val="000000"/>
          <w:sz w:val="17"/>
          <w:szCs w:val="17"/>
          <w:lang w:eastAsia="ru-RU"/>
        </w:rPr>
        <w:t>…</w:t>
      </w:r>
      <w:r w:rsidRPr="00DF398F" w:rsidR="00E50247">
        <w:rPr>
          <w:rFonts w:ascii="Times New Roman" w:hAnsi="Times New Roman"/>
          <w:color w:val="000000"/>
          <w:sz w:val="17"/>
          <w:szCs w:val="17"/>
          <w:lang w:eastAsia="ru-RU"/>
        </w:rPr>
        <w:t xml:space="preserve">, зарегистрированного и проживающего по адресу: </w:t>
      </w:r>
      <w:r w:rsidRPr="00DF398F" w:rsidR="00DF398F">
        <w:rPr>
          <w:rFonts w:ascii="Times New Roman" w:hAnsi="Times New Roman"/>
          <w:color w:val="000000"/>
          <w:sz w:val="17"/>
          <w:szCs w:val="17"/>
          <w:lang w:eastAsia="ru-RU"/>
        </w:rPr>
        <w:t>…</w:t>
      </w:r>
      <w:r w:rsidRPr="00DF398F" w:rsidR="00E50247">
        <w:rPr>
          <w:rFonts w:ascii="Times New Roman" w:hAnsi="Times New Roman"/>
          <w:color w:val="000000"/>
          <w:sz w:val="17"/>
          <w:szCs w:val="17"/>
          <w:lang w:eastAsia="ru-RU"/>
        </w:rPr>
        <w:t xml:space="preserve">, </w:t>
      </w:r>
      <w:r w:rsidRPr="00DF398F" w:rsidR="00532435">
        <w:rPr>
          <w:rFonts w:ascii="Times New Roman" w:hAnsi="Times New Roman"/>
          <w:color w:val="000000"/>
          <w:sz w:val="17"/>
          <w:szCs w:val="17"/>
          <w:lang w:eastAsia="ru-RU"/>
        </w:rPr>
        <w:t xml:space="preserve">юридический адрес: </w:t>
      </w:r>
      <w:r w:rsidRPr="00DF398F" w:rsidR="00DF398F">
        <w:rPr>
          <w:rFonts w:ascii="Times New Roman" w:hAnsi="Times New Roman"/>
          <w:color w:val="000000"/>
          <w:sz w:val="17"/>
          <w:szCs w:val="17"/>
          <w:lang w:eastAsia="ru-RU"/>
        </w:rPr>
        <w:t>…</w:t>
      </w:r>
      <w:r w:rsidRPr="00DF398F" w:rsidR="00283EAC">
        <w:rPr>
          <w:rFonts w:ascii="Times New Roman" w:hAnsi="Times New Roman"/>
          <w:color w:val="000000"/>
          <w:sz w:val="17"/>
          <w:szCs w:val="17"/>
          <w:lang w:eastAsia="ru-RU"/>
        </w:rPr>
        <w:t>,</w:t>
      </w:r>
    </w:p>
    <w:p w:rsidR="008A5497" w:rsidRPr="00DF398F" w:rsidP="001B14B1">
      <w:pPr>
        <w:spacing w:after="0" w:line="240" w:lineRule="auto"/>
        <w:ind w:firstLine="709"/>
        <w:rPr>
          <w:rFonts w:ascii="Times New Roman" w:hAnsi="Times New Roman"/>
          <w:sz w:val="17"/>
          <w:szCs w:val="17"/>
          <w:lang w:eastAsia="ru-RU"/>
        </w:rPr>
      </w:pPr>
      <w:r w:rsidRPr="00DF398F">
        <w:rPr>
          <w:rFonts w:ascii="Times New Roman" w:hAnsi="Times New Roman"/>
          <w:b/>
          <w:sz w:val="17"/>
          <w:szCs w:val="17"/>
          <w:lang w:eastAsia="ru-RU"/>
        </w:rPr>
        <w:t xml:space="preserve">                                                </w:t>
      </w:r>
      <w:r w:rsidRPr="00DF398F">
        <w:rPr>
          <w:rFonts w:ascii="Times New Roman" w:hAnsi="Times New Roman"/>
          <w:sz w:val="17"/>
          <w:szCs w:val="17"/>
          <w:lang w:eastAsia="ru-RU"/>
        </w:rPr>
        <w:t>УСТАНОВИЛ:</w:t>
      </w:r>
    </w:p>
    <w:p w:rsidR="00676E9F" w:rsidRPr="00DF398F" w:rsidP="00676E9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7"/>
          <w:szCs w:val="17"/>
          <w:lang w:eastAsia="ru-RU"/>
        </w:rPr>
      </w:pPr>
      <w:r w:rsidRPr="00DF398F">
        <w:rPr>
          <w:rFonts w:ascii="Times New Roman" w:hAnsi="Times New Roman"/>
          <w:color w:val="000000"/>
          <w:sz w:val="17"/>
          <w:szCs w:val="17"/>
          <w:lang w:eastAsia="ru-RU"/>
        </w:rPr>
        <w:t>Жиленко</w:t>
      </w:r>
      <w:r w:rsidRPr="00DF398F">
        <w:rPr>
          <w:rFonts w:ascii="Times New Roman" w:hAnsi="Times New Roman"/>
          <w:color w:val="000000"/>
          <w:sz w:val="17"/>
          <w:szCs w:val="17"/>
          <w:lang w:eastAsia="ru-RU"/>
        </w:rPr>
        <w:t xml:space="preserve"> В.Л., являясь директором ООО «Алсу-2», допустил нарушение требований лесного законодательства в части предоставления отчетов об использовании лесов, охране лесов от пожаров и о защите лесов.</w:t>
      </w:r>
    </w:p>
    <w:p w:rsidR="00676E9F" w:rsidRPr="00DF398F" w:rsidP="00676E9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7"/>
          <w:szCs w:val="17"/>
          <w:lang w:eastAsia="ru-RU"/>
        </w:rPr>
      </w:pPr>
      <w:r w:rsidRPr="00DF398F">
        <w:rPr>
          <w:rFonts w:ascii="Times New Roman" w:hAnsi="Times New Roman"/>
          <w:color w:val="000000"/>
          <w:sz w:val="17"/>
          <w:szCs w:val="17"/>
          <w:lang w:eastAsia="ru-RU"/>
        </w:rPr>
        <w:t xml:space="preserve">На основании договора аренды лесного участка от 24.07.2019 № </w:t>
      </w:r>
      <w:r w:rsidRPr="00DF398F" w:rsidR="00DF398F">
        <w:rPr>
          <w:rFonts w:ascii="Times New Roman" w:hAnsi="Times New Roman"/>
          <w:color w:val="000000"/>
          <w:sz w:val="17"/>
          <w:szCs w:val="17"/>
          <w:lang w:eastAsia="ru-RU"/>
        </w:rPr>
        <w:t>…</w:t>
      </w:r>
      <w:r w:rsidRPr="00DF398F">
        <w:rPr>
          <w:rFonts w:ascii="Times New Roman" w:hAnsi="Times New Roman"/>
          <w:color w:val="000000"/>
          <w:sz w:val="17"/>
          <w:szCs w:val="17"/>
          <w:lang w:eastAsia="ru-RU"/>
        </w:rPr>
        <w:t xml:space="preserve">, заключенного между Министерством экологии и природных ресурсов Республики Крым </w:t>
      </w:r>
      <w:r w:rsidRPr="00DF398F">
        <w:rPr>
          <w:rFonts w:ascii="Times New Roman" w:hAnsi="Times New Roman"/>
          <w:color w:val="000000"/>
          <w:sz w:val="17"/>
          <w:szCs w:val="17"/>
          <w:lang w:eastAsia="ru-RU"/>
        </w:rPr>
        <w:t>и ООО</w:t>
      </w:r>
      <w:r w:rsidRPr="00DF398F">
        <w:rPr>
          <w:rFonts w:ascii="Times New Roman" w:hAnsi="Times New Roman"/>
          <w:color w:val="000000"/>
          <w:sz w:val="17"/>
          <w:szCs w:val="17"/>
          <w:lang w:eastAsia="ru-RU"/>
        </w:rPr>
        <w:t xml:space="preserve"> «Алсу-2», последнее в целях осуществления рекреационной деятельности использует лесной участок общей площадью 5,7350 га, расположенный в выделе 6 квартале 38 Лесопаркового участкового лесничества Симферопольского лесничества (кадастровый номер 90:12:042201:329).</w:t>
      </w:r>
    </w:p>
    <w:p w:rsidR="00570E46" w:rsidRPr="00DF398F" w:rsidP="00570E4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7"/>
          <w:szCs w:val="17"/>
          <w:lang w:eastAsia="ru-RU"/>
        </w:rPr>
      </w:pPr>
      <w:r w:rsidRPr="00DF398F">
        <w:rPr>
          <w:rFonts w:ascii="Times New Roman" w:hAnsi="Times New Roman"/>
          <w:color w:val="000000"/>
          <w:sz w:val="17"/>
          <w:szCs w:val="17"/>
          <w:lang w:eastAsia="ru-RU"/>
        </w:rPr>
        <w:t>Согласно ч. 1 ст. 49, ч. 1 ст. 60, ч. 1 ст. 60.11 Лесного кодекса РФ юридические лица, осуществляющие использование лесов, предоставляют в органы государственной власти отчет об использовании лесов, отчет об охране лесов от пожаров, отчет о защите лесов.</w:t>
      </w:r>
    </w:p>
    <w:p w:rsidR="00570E46" w:rsidRPr="00DF398F" w:rsidP="00570E4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7"/>
          <w:szCs w:val="17"/>
          <w:lang w:eastAsia="ru-RU"/>
        </w:rPr>
      </w:pPr>
      <w:r w:rsidRPr="00DF398F">
        <w:rPr>
          <w:rFonts w:ascii="Times New Roman" w:hAnsi="Times New Roman"/>
          <w:color w:val="000000"/>
          <w:sz w:val="17"/>
          <w:szCs w:val="17"/>
          <w:lang w:eastAsia="ru-RU"/>
        </w:rPr>
        <w:t>Перечень информации, включаемой в вышеуказанные отчеты, а также форма, сроки и порядок их предоставления установлены приказами Минприроды РФ от 21.08.2017 № 451, от 09.03.2017 № 78.</w:t>
      </w:r>
    </w:p>
    <w:p w:rsidR="00570E46" w:rsidRPr="00DF398F" w:rsidP="00570E4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7"/>
          <w:szCs w:val="17"/>
          <w:lang w:eastAsia="ru-RU"/>
        </w:rPr>
      </w:pPr>
      <w:r w:rsidRPr="00DF398F">
        <w:rPr>
          <w:rFonts w:ascii="Times New Roman" w:hAnsi="Times New Roman"/>
          <w:color w:val="000000"/>
          <w:sz w:val="17"/>
          <w:szCs w:val="17"/>
          <w:lang w:eastAsia="ru-RU"/>
        </w:rPr>
        <w:t xml:space="preserve">В соответствии с п. 2 Приложения № 3 к приказу № 451, п. 2 Приложения № 3 к приказу №78, п.2 Приложения №7 к приказу № 78 вышеуказанные отчеты предоставляются ежеквартально не позднее десятого числа месяца, следующего за отчетным периодом. В случаях, если проектом освоения лесов не предусмотрены мероприятия по рубке лесных насаждений, охране и защите лесов от пожаров отчеты предоставляются не позднее 10 января года, следующего </w:t>
      </w:r>
      <w:r w:rsidRPr="00DF398F">
        <w:rPr>
          <w:rFonts w:ascii="Times New Roman" w:hAnsi="Times New Roman"/>
          <w:color w:val="000000"/>
          <w:sz w:val="17"/>
          <w:szCs w:val="17"/>
          <w:lang w:eastAsia="ru-RU"/>
        </w:rPr>
        <w:t>за</w:t>
      </w:r>
      <w:r w:rsidRPr="00DF398F">
        <w:rPr>
          <w:rFonts w:ascii="Times New Roman" w:hAnsi="Times New Roman"/>
          <w:color w:val="000000"/>
          <w:sz w:val="17"/>
          <w:szCs w:val="17"/>
          <w:lang w:eastAsia="ru-RU"/>
        </w:rPr>
        <w:t xml:space="preserve"> отчетным.</w:t>
      </w:r>
    </w:p>
    <w:p w:rsidR="005022B8" w:rsidRPr="00DF398F" w:rsidP="00D412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7"/>
          <w:szCs w:val="17"/>
          <w:lang w:eastAsia="ru-RU"/>
        </w:rPr>
      </w:pPr>
      <w:r w:rsidRPr="00DF398F">
        <w:rPr>
          <w:rFonts w:ascii="Times New Roman" w:hAnsi="Times New Roman"/>
          <w:color w:val="000000"/>
          <w:sz w:val="17"/>
          <w:szCs w:val="17"/>
          <w:lang w:eastAsia="ru-RU"/>
        </w:rPr>
        <w:t>В нарушение ч. 1 ст. 49, ч. 1 ст. 60, ч. 1 ст. 60.11 Лесного кодекса РФ, п. 2 Приложения № 3 к приказу № 451, п. 2 Приложения № 3 к приказу №78, п.2 Приложения №7 к приказу № 78, ООО «Алсу-2» отчеты об использовании лесов,  об охране лесов от пожаров, о защите лесов, в Минприроды Крыма 10.01.2022 не предоставлены.</w:t>
      </w:r>
    </w:p>
    <w:p w:rsidR="005022B8" w:rsidRPr="00DF398F" w:rsidP="005022B8">
      <w:pPr>
        <w:spacing w:after="0" w:line="240" w:lineRule="auto"/>
        <w:jc w:val="both"/>
        <w:rPr>
          <w:rFonts w:ascii="Times New Roman" w:eastAsia="Times New Roman" w:hAnsi="Times New Roman"/>
          <w:sz w:val="17"/>
          <w:szCs w:val="17"/>
          <w:lang w:eastAsia="ru-RU"/>
        </w:rPr>
      </w:pPr>
      <w:r w:rsidRPr="00DF398F">
        <w:rPr>
          <w:rFonts w:ascii="Times New Roman" w:eastAsia="Times New Roman" w:hAnsi="Times New Roman"/>
          <w:sz w:val="17"/>
          <w:szCs w:val="17"/>
          <w:lang w:eastAsia="ru-RU"/>
        </w:rPr>
        <w:t xml:space="preserve">          Для рассмотрения дела об административном правонарушении </w:t>
      </w:r>
      <w:r w:rsidRPr="00DF398F" w:rsidR="00D412CE">
        <w:rPr>
          <w:rFonts w:ascii="Times New Roman" w:eastAsia="Times New Roman" w:hAnsi="Times New Roman"/>
          <w:sz w:val="17"/>
          <w:szCs w:val="17"/>
          <w:lang w:eastAsia="ru-RU"/>
        </w:rPr>
        <w:t>Жиленко</w:t>
      </w:r>
      <w:r w:rsidRPr="00DF398F" w:rsidR="00D412CE">
        <w:rPr>
          <w:rFonts w:ascii="Times New Roman" w:eastAsia="Times New Roman" w:hAnsi="Times New Roman"/>
          <w:sz w:val="17"/>
          <w:szCs w:val="17"/>
          <w:lang w:eastAsia="ru-RU"/>
        </w:rPr>
        <w:t xml:space="preserve"> В.Л.</w:t>
      </w:r>
      <w:r w:rsidRPr="00DF398F">
        <w:rPr>
          <w:rFonts w:ascii="Times New Roman" w:eastAsia="Times New Roman" w:hAnsi="Times New Roman"/>
          <w:sz w:val="17"/>
          <w:szCs w:val="17"/>
          <w:lang w:eastAsia="ru-RU"/>
        </w:rPr>
        <w:t xml:space="preserve"> не явился, </w:t>
      </w:r>
      <w:r w:rsidRPr="00DF398F" w:rsidR="00D412CE">
        <w:rPr>
          <w:rFonts w:ascii="Times New Roman" w:eastAsia="Times New Roman" w:hAnsi="Times New Roman"/>
          <w:sz w:val="17"/>
          <w:szCs w:val="17"/>
          <w:lang w:eastAsia="ru-RU"/>
        </w:rPr>
        <w:t>просил рассмотреть дело в его отсутствие и назначить административное наказание в виде административного штрафа в минимальном размере.</w:t>
      </w:r>
    </w:p>
    <w:p w:rsidR="005022B8" w:rsidRPr="00DF398F" w:rsidP="004D69F2">
      <w:pPr>
        <w:spacing w:after="0" w:line="240" w:lineRule="auto"/>
        <w:jc w:val="both"/>
        <w:rPr>
          <w:rFonts w:ascii="Times New Roman" w:hAnsi="Times New Roman"/>
          <w:bCs/>
          <w:sz w:val="17"/>
          <w:szCs w:val="17"/>
          <w:lang w:eastAsia="ar-SA"/>
        </w:rPr>
      </w:pPr>
      <w:r w:rsidRPr="00DF398F">
        <w:rPr>
          <w:rFonts w:ascii="Times New Roman" w:hAnsi="Times New Roman"/>
          <w:bCs/>
          <w:sz w:val="17"/>
          <w:szCs w:val="17"/>
          <w:lang w:eastAsia="ar-SA"/>
        </w:rPr>
        <w:t xml:space="preserve">        </w:t>
      </w:r>
      <w:r w:rsidRPr="00DF398F" w:rsidR="00256D12">
        <w:rPr>
          <w:rFonts w:ascii="Times New Roman" w:hAnsi="Times New Roman"/>
          <w:bCs/>
          <w:sz w:val="17"/>
          <w:szCs w:val="17"/>
          <w:lang w:eastAsia="ar-SA"/>
        </w:rPr>
        <w:t xml:space="preserve">Прокурор Бахчисарайского района Республики Крым при рассмотрении дела доводы постановления поддержал, просил привлечь директор ООО «Алсу-2» </w:t>
      </w:r>
      <w:r w:rsidRPr="00DF398F" w:rsidR="00256D12">
        <w:rPr>
          <w:rFonts w:ascii="Times New Roman" w:hAnsi="Times New Roman"/>
          <w:bCs/>
          <w:sz w:val="17"/>
          <w:szCs w:val="17"/>
          <w:lang w:eastAsia="ar-SA"/>
        </w:rPr>
        <w:t>Жиленко</w:t>
      </w:r>
      <w:r w:rsidRPr="00DF398F" w:rsidR="00256D12">
        <w:rPr>
          <w:rFonts w:ascii="Times New Roman" w:hAnsi="Times New Roman"/>
          <w:bCs/>
          <w:sz w:val="17"/>
          <w:szCs w:val="17"/>
          <w:lang w:eastAsia="ar-SA"/>
        </w:rPr>
        <w:t xml:space="preserve"> В.Л. к административной ответственности и назначить наказание, </w:t>
      </w:r>
      <w:r w:rsidRPr="00DF398F" w:rsidR="00D412CE">
        <w:rPr>
          <w:rFonts w:ascii="Times New Roman" w:hAnsi="Times New Roman"/>
          <w:bCs/>
          <w:sz w:val="17"/>
          <w:szCs w:val="17"/>
          <w:lang w:eastAsia="ar-SA"/>
        </w:rPr>
        <w:t>предусмотренное санкцией статьи</w:t>
      </w:r>
      <w:r w:rsidRPr="00DF398F" w:rsidR="00256D12">
        <w:rPr>
          <w:rFonts w:ascii="Times New Roman" w:hAnsi="Times New Roman"/>
          <w:bCs/>
          <w:sz w:val="17"/>
          <w:szCs w:val="17"/>
          <w:lang w:eastAsia="ar-SA"/>
        </w:rPr>
        <w:t xml:space="preserve">. </w:t>
      </w:r>
    </w:p>
    <w:p w:rsidR="00532435" w:rsidRPr="00DF398F" w:rsidP="00E502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/>
          <w:sz w:val="17"/>
          <w:szCs w:val="17"/>
        </w:rPr>
      </w:pPr>
      <w:r w:rsidRPr="00DF398F">
        <w:rPr>
          <w:rFonts w:ascii="Times New Roman" w:hAnsi="Times New Roman"/>
          <w:color w:val="000000"/>
          <w:sz w:val="17"/>
          <w:szCs w:val="17"/>
          <w:lang w:eastAsia="ru-RU"/>
        </w:rPr>
        <w:t xml:space="preserve">         </w:t>
      </w:r>
      <w:r w:rsidRPr="00DF398F">
        <w:rPr>
          <w:rFonts w:ascii="Times New Roman" w:hAnsi="Times New Roman"/>
          <w:color w:val="000000"/>
          <w:sz w:val="17"/>
          <w:szCs w:val="17"/>
          <w:lang w:eastAsia="ru-RU"/>
        </w:rPr>
        <w:t>Согласно диспозиции ст. </w:t>
      </w:r>
      <w:hyperlink r:id="rId5" w:tgtFrame="_blank" w:tooltip="КОАП &gt;  Раздел II. Особенная часть &gt; Глава 19. Административные правонарушения против порядка управления &gt; Статья &lt;span class=" w:history="1">
        <w:r w:rsidRPr="00DF398F">
          <w:rPr>
            <w:rStyle w:val="Hyperlink"/>
            <w:color w:val="000000"/>
            <w:sz w:val="17"/>
            <w:szCs w:val="17"/>
            <w:u w:val="none"/>
            <w:lang w:eastAsia="ru-RU"/>
          </w:rPr>
          <w:t>19.7 КоАП</w:t>
        </w:r>
      </w:hyperlink>
      <w:r w:rsidRPr="00DF398F">
        <w:rPr>
          <w:rFonts w:ascii="Times New Roman" w:hAnsi="Times New Roman"/>
          <w:color w:val="000000"/>
          <w:sz w:val="17"/>
          <w:szCs w:val="17"/>
          <w:lang w:eastAsia="ru-RU"/>
        </w:rPr>
        <w:t xml:space="preserve"> РФ состав административного правонарушения образуют: непредставление </w:t>
      </w:r>
      <w:r w:rsidRPr="00DF398F">
        <w:rPr>
          <w:rFonts w:ascii="Times New Roman" w:hAnsi="Times New Roman" w:eastAsiaTheme="minorHAnsi"/>
          <w:sz w:val="17"/>
          <w:szCs w:val="17"/>
        </w:rPr>
        <w:t xml:space="preserve">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сведений (информации), представление которых предусмотрено законом и</w:t>
      </w:r>
      <w:r w:rsidRPr="00DF398F">
        <w:rPr>
          <w:rFonts w:ascii="Times New Roman" w:hAnsi="Times New Roman" w:eastAsiaTheme="minorHAnsi"/>
          <w:sz w:val="17"/>
          <w:szCs w:val="17"/>
        </w:rPr>
        <w:t xml:space="preserve"> </w:t>
      </w:r>
      <w:r w:rsidRPr="00DF398F">
        <w:rPr>
          <w:rFonts w:ascii="Times New Roman" w:hAnsi="Times New Roman" w:eastAsiaTheme="minorHAnsi"/>
          <w:sz w:val="17"/>
          <w:szCs w:val="17"/>
        </w:rPr>
        <w:t>необходимо для 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таких сведений (информации) в неполном объеме или в искаженном</w:t>
      </w:r>
      <w:r w:rsidRPr="00DF398F">
        <w:rPr>
          <w:rFonts w:ascii="Times New Roman" w:hAnsi="Times New Roman" w:eastAsiaTheme="minorHAnsi"/>
          <w:sz w:val="17"/>
          <w:szCs w:val="17"/>
        </w:rPr>
        <w:t xml:space="preserve"> </w:t>
      </w:r>
      <w:r w:rsidRPr="00DF398F">
        <w:rPr>
          <w:rFonts w:ascii="Times New Roman" w:hAnsi="Times New Roman" w:eastAsiaTheme="minorHAnsi"/>
          <w:sz w:val="17"/>
          <w:szCs w:val="17"/>
        </w:rPr>
        <w:t xml:space="preserve">виде, за исключением случаев, предусмотренных </w:t>
      </w:r>
      <w:hyperlink r:id="rId6" w:history="1">
        <w:r w:rsidRPr="00DF398F">
          <w:rPr>
            <w:rFonts w:ascii="Times New Roman" w:hAnsi="Times New Roman" w:eastAsiaTheme="minorHAnsi"/>
            <w:color w:val="0000FF"/>
            <w:sz w:val="17"/>
            <w:szCs w:val="17"/>
          </w:rPr>
          <w:t>статьей 6.16</w:t>
        </w:r>
      </w:hyperlink>
      <w:r w:rsidRPr="00DF398F">
        <w:rPr>
          <w:rFonts w:ascii="Times New Roman" w:hAnsi="Times New Roman" w:eastAsiaTheme="minorHAnsi"/>
          <w:sz w:val="17"/>
          <w:szCs w:val="17"/>
        </w:rPr>
        <w:t xml:space="preserve">, </w:t>
      </w:r>
      <w:hyperlink r:id="rId7" w:history="1">
        <w:r w:rsidRPr="00DF398F">
          <w:rPr>
            <w:rFonts w:ascii="Times New Roman" w:hAnsi="Times New Roman" w:eastAsiaTheme="minorHAnsi"/>
            <w:color w:val="0000FF"/>
            <w:sz w:val="17"/>
            <w:szCs w:val="17"/>
          </w:rPr>
          <w:t>частью 2 статьи 6.31</w:t>
        </w:r>
      </w:hyperlink>
      <w:r w:rsidRPr="00DF398F">
        <w:rPr>
          <w:rFonts w:ascii="Times New Roman" w:hAnsi="Times New Roman" w:eastAsiaTheme="minorHAnsi"/>
          <w:sz w:val="17"/>
          <w:szCs w:val="17"/>
        </w:rPr>
        <w:t xml:space="preserve">, </w:t>
      </w:r>
      <w:hyperlink r:id="rId8" w:history="1">
        <w:r w:rsidRPr="00DF398F">
          <w:rPr>
            <w:rFonts w:ascii="Times New Roman" w:hAnsi="Times New Roman" w:eastAsiaTheme="minorHAnsi"/>
            <w:color w:val="0000FF"/>
            <w:sz w:val="17"/>
            <w:szCs w:val="17"/>
          </w:rPr>
          <w:t>частями 1</w:t>
        </w:r>
      </w:hyperlink>
      <w:r w:rsidRPr="00DF398F">
        <w:rPr>
          <w:rFonts w:ascii="Times New Roman" w:hAnsi="Times New Roman" w:eastAsiaTheme="minorHAnsi"/>
          <w:sz w:val="17"/>
          <w:szCs w:val="17"/>
        </w:rPr>
        <w:t xml:space="preserve">, </w:t>
      </w:r>
      <w:hyperlink r:id="rId9" w:history="1">
        <w:r w:rsidRPr="00DF398F">
          <w:rPr>
            <w:rFonts w:ascii="Times New Roman" w:hAnsi="Times New Roman" w:eastAsiaTheme="minorHAnsi"/>
            <w:color w:val="0000FF"/>
            <w:sz w:val="17"/>
            <w:szCs w:val="17"/>
          </w:rPr>
          <w:t>2</w:t>
        </w:r>
      </w:hyperlink>
      <w:r w:rsidRPr="00DF398F">
        <w:rPr>
          <w:rFonts w:ascii="Times New Roman" w:hAnsi="Times New Roman" w:eastAsiaTheme="minorHAnsi"/>
          <w:sz w:val="17"/>
          <w:szCs w:val="17"/>
        </w:rPr>
        <w:t xml:space="preserve"> и </w:t>
      </w:r>
      <w:hyperlink r:id="rId10" w:history="1">
        <w:r w:rsidRPr="00DF398F">
          <w:rPr>
            <w:rFonts w:ascii="Times New Roman" w:hAnsi="Times New Roman" w:eastAsiaTheme="minorHAnsi"/>
            <w:color w:val="0000FF"/>
            <w:sz w:val="17"/>
            <w:szCs w:val="17"/>
          </w:rPr>
          <w:t>4 статьи 8.28.1</w:t>
        </w:r>
      </w:hyperlink>
      <w:r w:rsidRPr="00DF398F">
        <w:rPr>
          <w:rFonts w:ascii="Times New Roman" w:hAnsi="Times New Roman" w:eastAsiaTheme="minorHAnsi"/>
          <w:sz w:val="17"/>
          <w:szCs w:val="17"/>
        </w:rPr>
        <w:t xml:space="preserve">, </w:t>
      </w:r>
      <w:hyperlink r:id="rId11" w:history="1">
        <w:r w:rsidRPr="00DF398F">
          <w:rPr>
            <w:rFonts w:ascii="Times New Roman" w:hAnsi="Times New Roman" w:eastAsiaTheme="minorHAnsi"/>
            <w:color w:val="0000FF"/>
            <w:sz w:val="17"/>
            <w:szCs w:val="17"/>
          </w:rPr>
          <w:t>статьей 8.32.1</w:t>
        </w:r>
      </w:hyperlink>
      <w:r w:rsidRPr="00DF398F">
        <w:rPr>
          <w:rFonts w:ascii="Times New Roman" w:hAnsi="Times New Roman" w:eastAsiaTheme="minorHAnsi"/>
          <w:sz w:val="17"/>
          <w:szCs w:val="17"/>
        </w:rPr>
        <w:t xml:space="preserve">, </w:t>
      </w:r>
      <w:hyperlink r:id="rId12" w:history="1">
        <w:r w:rsidRPr="00DF398F">
          <w:rPr>
            <w:rFonts w:ascii="Times New Roman" w:hAnsi="Times New Roman" w:eastAsiaTheme="minorHAnsi"/>
            <w:color w:val="0000FF"/>
            <w:sz w:val="17"/>
            <w:szCs w:val="17"/>
          </w:rPr>
          <w:t>частью 1 статьи 8.49</w:t>
        </w:r>
      </w:hyperlink>
      <w:r w:rsidRPr="00DF398F">
        <w:rPr>
          <w:rFonts w:ascii="Times New Roman" w:hAnsi="Times New Roman" w:eastAsiaTheme="minorHAnsi"/>
          <w:sz w:val="17"/>
          <w:szCs w:val="17"/>
        </w:rPr>
        <w:t xml:space="preserve">, </w:t>
      </w:r>
      <w:hyperlink r:id="rId13" w:history="1">
        <w:r w:rsidRPr="00DF398F">
          <w:rPr>
            <w:rFonts w:ascii="Times New Roman" w:hAnsi="Times New Roman" w:eastAsiaTheme="minorHAnsi"/>
            <w:color w:val="0000FF"/>
            <w:sz w:val="17"/>
            <w:szCs w:val="17"/>
          </w:rPr>
          <w:t>частью 5 статьи 14.5</w:t>
        </w:r>
      </w:hyperlink>
      <w:r w:rsidRPr="00DF398F">
        <w:rPr>
          <w:rFonts w:ascii="Times New Roman" w:hAnsi="Times New Roman" w:eastAsiaTheme="minorHAnsi"/>
          <w:sz w:val="17"/>
          <w:szCs w:val="17"/>
        </w:rPr>
        <w:t xml:space="preserve">, </w:t>
      </w:r>
      <w:hyperlink r:id="rId14" w:history="1">
        <w:r w:rsidRPr="00DF398F">
          <w:rPr>
            <w:rFonts w:ascii="Times New Roman" w:hAnsi="Times New Roman" w:eastAsiaTheme="minorHAnsi"/>
            <w:color w:val="0000FF"/>
            <w:sz w:val="17"/>
            <w:szCs w:val="17"/>
          </w:rPr>
          <w:t>частью 4 статьи 14.28</w:t>
        </w:r>
      </w:hyperlink>
      <w:r w:rsidRPr="00DF398F">
        <w:rPr>
          <w:rFonts w:ascii="Times New Roman" w:hAnsi="Times New Roman" w:eastAsiaTheme="minorHAnsi"/>
          <w:sz w:val="17"/>
          <w:szCs w:val="17"/>
        </w:rPr>
        <w:t>,</w:t>
      </w:r>
      <w:r w:rsidRPr="00DF398F">
        <w:rPr>
          <w:rFonts w:ascii="Times New Roman" w:hAnsi="Times New Roman" w:eastAsiaTheme="minorHAnsi"/>
          <w:sz w:val="17"/>
          <w:szCs w:val="17"/>
        </w:rPr>
        <w:t xml:space="preserve"> </w:t>
      </w:r>
      <w:hyperlink r:id="rId15" w:history="1">
        <w:r w:rsidRPr="00DF398F">
          <w:rPr>
            <w:rFonts w:ascii="Times New Roman" w:hAnsi="Times New Roman" w:eastAsiaTheme="minorHAnsi"/>
            <w:color w:val="0000FF"/>
            <w:sz w:val="17"/>
            <w:szCs w:val="17"/>
          </w:rPr>
          <w:t>частью 1 статьи 14.46.2</w:t>
        </w:r>
      </w:hyperlink>
      <w:r w:rsidRPr="00DF398F">
        <w:rPr>
          <w:rFonts w:ascii="Times New Roman" w:hAnsi="Times New Roman" w:eastAsiaTheme="minorHAnsi"/>
          <w:sz w:val="17"/>
          <w:szCs w:val="17"/>
        </w:rPr>
        <w:t xml:space="preserve">, </w:t>
      </w:r>
      <w:hyperlink r:id="rId16" w:history="1">
        <w:r w:rsidRPr="00DF398F">
          <w:rPr>
            <w:rFonts w:ascii="Times New Roman" w:hAnsi="Times New Roman" w:eastAsiaTheme="minorHAnsi"/>
            <w:color w:val="0000FF"/>
            <w:sz w:val="17"/>
            <w:szCs w:val="17"/>
          </w:rPr>
          <w:t>статьями 19.7.1</w:t>
        </w:r>
      </w:hyperlink>
      <w:r w:rsidRPr="00DF398F">
        <w:rPr>
          <w:rFonts w:ascii="Times New Roman" w:hAnsi="Times New Roman" w:eastAsiaTheme="minorHAnsi"/>
          <w:sz w:val="17"/>
          <w:szCs w:val="17"/>
        </w:rPr>
        <w:t xml:space="preserve">, </w:t>
      </w:r>
      <w:hyperlink r:id="rId17" w:history="1">
        <w:r w:rsidRPr="00DF398F">
          <w:rPr>
            <w:rFonts w:ascii="Times New Roman" w:hAnsi="Times New Roman" w:eastAsiaTheme="minorHAnsi"/>
            <w:color w:val="0000FF"/>
            <w:sz w:val="17"/>
            <w:szCs w:val="17"/>
          </w:rPr>
          <w:t>19.7.2</w:t>
        </w:r>
      </w:hyperlink>
      <w:r w:rsidRPr="00DF398F">
        <w:rPr>
          <w:rFonts w:ascii="Times New Roman" w:hAnsi="Times New Roman" w:eastAsiaTheme="minorHAnsi"/>
          <w:sz w:val="17"/>
          <w:szCs w:val="17"/>
        </w:rPr>
        <w:t xml:space="preserve">, </w:t>
      </w:r>
      <w:hyperlink r:id="rId18" w:history="1">
        <w:r w:rsidRPr="00DF398F">
          <w:rPr>
            <w:rFonts w:ascii="Times New Roman" w:hAnsi="Times New Roman" w:eastAsiaTheme="minorHAnsi"/>
            <w:color w:val="0000FF"/>
            <w:sz w:val="17"/>
            <w:szCs w:val="17"/>
          </w:rPr>
          <w:t>19.7.2-1</w:t>
        </w:r>
      </w:hyperlink>
      <w:r w:rsidRPr="00DF398F">
        <w:rPr>
          <w:rFonts w:ascii="Times New Roman" w:hAnsi="Times New Roman" w:eastAsiaTheme="minorHAnsi"/>
          <w:sz w:val="17"/>
          <w:szCs w:val="17"/>
        </w:rPr>
        <w:t xml:space="preserve">, </w:t>
      </w:r>
      <w:hyperlink r:id="rId19" w:history="1">
        <w:r w:rsidRPr="00DF398F">
          <w:rPr>
            <w:rFonts w:ascii="Times New Roman" w:hAnsi="Times New Roman" w:eastAsiaTheme="minorHAnsi"/>
            <w:color w:val="0000FF"/>
            <w:sz w:val="17"/>
            <w:szCs w:val="17"/>
          </w:rPr>
          <w:t>19.7.3</w:t>
        </w:r>
      </w:hyperlink>
      <w:r w:rsidRPr="00DF398F">
        <w:rPr>
          <w:rFonts w:ascii="Times New Roman" w:hAnsi="Times New Roman" w:eastAsiaTheme="minorHAnsi"/>
          <w:sz w:val="17"/>
          <w:szCs w:val="17"/>
        </w:rPr>
        <w:t xml:space="preserve">, </w:t>
      </w:r>
      <w:hyperlink r:id="rId20" w:history="1">
        <w:r w:rsidRPr="00DF398F">
          <w:rPr>
            <w:rFonts w:ascii="Times New Roman" w:hAnsi="Times New Roman" w:eastAsiaTheme="minorHAnsi"/>
            <w:color w:val="0000FF"/>
            <w:sz w:val="17"/>
            <w:szCs w:val="17"/>
          </w:rPr>
          <w:t>19.7.5</w:t>
        </w:r>
      </w:hyperlink>
      <w:r w:rsidRPr="00DF398F">
        <w:rPr>
          <w:rFonts w:ascii="Times New Roman" w:hAnsi="Times New Roman" w:eastAsiaTheme="minorHAnsi"/>
          <w:sz w:val="17"/>
          <w:szCs w:val="17"/>
        </w:rPr>
        <w:t xml:space="preserve">, </w:t>
      </w:r>
      <w:hyperlink r:id="rId21" w:history="1">
        <w:r w:rsidRPr="00DF398F">
          <w:rPr>
            <w:rFonts w:ascii="Times New Roman" w:hAnsi="Times New Roman" w:eastAsiaTheme="minorHAnsi"/>
            <w:color w:val="0000FF"/>
            <w:sz w:val="17"/>
            <w:szCs w:val="17"/>
          </w:rPr>
          <w:t>19.7.5-1</w:t>
        </w:r>
      </w:hyperlink>
      <w:r w:rsidRPr="00DF398F">
        <w:rPr>
          <w:rFonts w:ascii="Times New Roman" w:hAnsi="Times New Roman" w:eastAsiaTheme="minorHAnsi"/>
          <w:sz w:val="17"/>
          <w:szCs w:val="17"/>
        </w:rPr>
        <w:t xml:space="preserve">, </w:t>
      </w:r>
      <w:hyperlink r:id="rId22" w:history="1">
        <w:r w:rsidRPr="00DF398F">
          <w:rPr>
            <w:rFonts w:ascii="Times New Roman" w:hAnsi="Times New Roman" w:eastAsiaTheme="minorHAnsi"/>
            <w:color w:val="0000FF"/>
            <w:sz w:val="17"/>
            <w:szCs w:val="17"/>
          </w:rPr>
          <w:t>19.7.5-2</w:t>
        </w:r>
      </w:hyperlink>
      <w:r w:rsidRPr="00DF398F">
        <w:rPr>
          <w:rFonts w:ascii="Times New Roman" w:hAnsi="Times New Roman" w:eastAsiaTheme="minorHAnsi"/>
          <w:sz w:val="17"/>
          <w:szCs w:val="17"/>
        </w:rPr>
        <w:t xml:space="preserve">, </w:t>
      </w:r>
      <w:hyperlink r:id="rId23" w:history="1">
        <w:r w:rsidRPr="00DF398F">
          <w:rPr>
            <w:rFonts w:ascii="Times New Roman" w:hAnsi="Times New Roman" w:eastAsiaTheme="minorHAnsi"/>
            <w:color w:val="0000FF"/>
            <w:sz w:val="17"/>
            <w:szCs w:val="17"/>
          </w:rPr>
          <w:t>частью 1 статьи 19.7.5-3</w:t>
        </w:r>
      </w:hyperlink>
      <w:r w:rsidRPr="00DF398F">
        <w:rPr>
          <w:rFonts w:ascii="Times New Roman" w:hAnsi="Times New Roman" w:eastAsiaTheme="minorHAnsi"/>
          <w:sz w:val="17"/>
          <w:szCs w:val="17"/>
        </w:rPr>
        <w:t xml:space="preserve">, </w:t>
      </w:r>
      <w:hyperlink r:id="rId24" w:history="1">
        <w:r w:rsidRPr="00DF398F">
          <w:rPr>
            <w:rFonts w:ascii="Times New Roman" w:hAnsi="Times New Roman" w:eastAsiaTheme="minorHAnsi"/>
            <w:color w:val="0000FF"/>
            <w:sz w:val="17"/>
            <w:szCs w:val="17"/>
          </w:rPr>
          <w:t>частью 1 статьи 19.7.5-4</w:t>
        </w:r>
      </w:hyperlink>
      <w:r w:rsidRPr="00DF398F">
        <w:rPr>
          <w:rFonts w:ascii="Times New Roman" w:hAnsi="Times New Roman" w:eastAsiaTheme="minorHAnsi"/>
          <w:sz w:val="17"/>
          <w:szCs w:val="17"/>
        </w:rPr>
        <w:t xml:space="preserve">, </w:t>
      </w:r>
      <w:hyperlink r:id="rId25" w:history="1">
        <w:r w:rsidRPr="00DF398F">
          <w:rPr>
            <w:rFonts w:ascii="Times New Roman" w:hAnsi="Times New Roman" w:eastAsiaTheme="minorHAnsi"/>
            <w:color w:val="0000FF"/>
            <w:sz w:val="17"/>
            <w:szCs w:val="17"/>
          </w:rPr>
          <w:t>статьями 19.7.7</w:t>
        </w:r>
      </w:hyperlink>
      <w:r w:rsidRPr="00DF398F">
        <w:rPr>
          <w:rFonts w:ascii="Times New Roman" w:hAnsi="Times New Roman" w:eastAsiaTheme="minorHAnsi"/>
          <w:sz w:val="17"/>
          <w:szCs w:val="17"/>
        </w:rPr>
        <w:t xml:space="preserve">, </w:t>
      </w:r>
      <w:hyperlink r:id="rId26" w:history="1">
        <w:r w:rsidRPr="00DF398F">
          <w:rPr>
            <w:rFonts w:ascii="Times New Roman" w:hAnsi="Times New Roman" w:eastAsiaTheme="minorHAnsi"/>
            <w:color w:val="0000FF"/>
            <w:sz w:val="17"/>
            <w:szCs w:val="17"/>
          </w:rPr>
          <w:t>19.7.8</w:t>
        </w:r>
      </w:hyperlink>
      <w:r w:rsidRPr="00DF398F">
        <w:rPr>
          <w:rFonts w:ascii="Times New Roman" w:hAnsi="Times New Roman" w:eastAsiaTheme="minorHAnsi"/>
          <w:sz w:val="17"/>
          <w:szCs w:val="17"/>
        </w:rPr>
        <w:t xml:space="preserve">, </w:t>
      </w:r>
      <w:hyperlink r:id="rId27" w:history="1">
        <w:r w:rsidRPr="00DF398F">
          <w:rPr>
            <w:rFonts w:ascii="Times New Roman" w:hAnsi="Times New Roman" w:eastAsiaTheme="minorHAnsi"/>
            <w:color w:val="0000FF"/>
            <w:sz w:val="17"/>
            <w:szCs w:val="17"/>
          </w:rPr>
          <w:t>19.7.9</w:t>
        </w:r>
      </w:hyperlink>
      <w:r w:rsidRPr="00DF398F">
        <w:rPr>
          <w:rFonts w:ascii="Times New Roman" w:hAnsi="Times New Roman" w:eastAsiaTheme="minorHAnsi"/>
          <w:sz w:val="17"/>
          <w:szCs w:val="17"/>
        </w:rPr>
        <w:t xml:space="preserve">, </w:t>
      </w:r>
      <w:hyperlink r:id="rId28" w:history="1">
        <w:r w:rsidRPr="00DF398F">
          <w:rPr>
            <w:rFonts w:ascii="Times New Roman" w:hAnsi="Times New Roman" w:eastAsiaTheme="minorHAnsi"/>
            <w:color w:val="0000FF"/>
            <w:sz w:val="17"/>
            <w:szCs w:val="17"/>
          </w:rPr>
          <w:t>19.7.12</w:t>
        </w:r>
      </w:hyperlink>
      <w:r w:rsidRPr="00DF398F">
        <w:rPr>
          <w:rFonts w:ascii="Times New Roman" w:hAnsi="Times New Roman" w:eastAsiaTheme="minorHAnsi"/>
          <w:sz w:val="17"/>
          <w:szCs w:val="17"/>
        </w:rPr>
        <w:t xml:space="preserve">, </w:t>
      </w:r>
      <w:hyperlink r:id="rId29" w:history="1">
        <w:r w:rsidRPr="00DF398F">
          <w:rPr>
            <w:rFonts w:ascii="Times New Roman" w:hAnsi="Times New Roman" w:eastAsiaTheme="minorHAnsi"/>
            <w:color w:val="0000FF"/>
            <w:sz w:val="17"/>
            <w:szCs w:val="17"/>
          </w:rPr>
          <w:t>19.7.13</w:t>
        </w:r>
      </w:hyperlink>
      <w:r w:rsidRPr="00DF398F">
        <w:rPr>
          <w:rFonts w:ascii="Times New Roman" w:hAnsi="Times New Roman" w:eastAsiaTheme="minorHAnsi"/>
          <w:sz w:val="17"/>
          <w:szCs w:val="17"/>
        </w:rPr>
        <w:t xml:space="preserve">, </w:t>
      </w:r>
      <w:hyperlink r:id="rId30" w:history="1">
        <w:r w:rsidRPr="00DF398F">
          <w:rPr>
            <w:rFonts w:ascii="Times New Roman" w:hAnsi="Times New Roman" w:eastAsiaTheme="minorHAnsi"/>
            <w:color w:val="0000FF"/>
            <w:sz w:val="17"/>
            <w:szCs w:val="17"/>
          </w:rPr>
          <w:t>19.7.14</w:t>
        </w:r>
      </w:hyperlink>
      <w:r w:rsidRPr="00DF398F">
        <w:rPr>
          <w:rFonts w:ascii="Times New Roman" w:hAnsi="Times New Roman" w:eastAsiaTheme="minorHAnsi"/>
          <w:sz w:val="17"/>
          <w:szCs w:val="17"/>
        </w:rPr>
        <w:t xml:space="preserve">, </w:t>
      </w:r>
      <w:hyperlink r:id="rId31" w:history="1">
        <w:r w:rsidRPr="00DF398F">
          <w:rPr>
            <w:rFonts w:ascii="Times New Roman" w:hAnsi="Times New Roman" w:eastAsiaTheme="minorHAnsi"/>
            <w:color w:val="0000FF"/>
            <w:sz w:val="17"/>
            <w:szCs w:val="17"/>
          </w:rPr>
          <w:t>19.7.15</w:t>
        </w:r>
      </w:hyperlink>
      <w:r w:rsidRPr="00DF398F">
        <w:rPr>
          <w:rFonts w:ascii="Times New Roman" w:hAnsi="Times New Roman" w:eastAsiaTheme="minorHAnsi"/>
          <w:sz w:val="17"/>
          <w:szCs w:val="17"/>
        </w:rPr>
        <w:t xml:space="preserve">, </w:t>
      </w:r>
      <w:hyperlink r:id="rId32" w:history="1">
        <w:r w:rsidRPr="00DF398F">
          <w:rPr>
            <w:rFonts w:ascii="Times New Roman" w:hAnsi="Times New Roman" w:eastAsiaTheme="minorHAnsi"/>
            <w:color w:val="0000FF"/>
            <w:sz w:val="17"/>
            <w:szCs w:val="17"/>
          </w:rPr>
          <w:t>19.8</w:t>
        </w:r>
      </w:hyperlink>
      <w:r w:rsidRPr="00DF398F">
        <w:rPr>
          <w:rFonts w:ascii="Times New Roman" w:hAnsi="Times New Roman" w:eastAsiaTheme="minorHAnsi"/>
          <w:sz w:val="17"/>
          <w:szCs w:val="17"/>
        </w:rPr>
        <w:t xml:space="preserve">, </w:t>
      </w:r>
      <w:hyperlink r:id="rId33" w:history="1">
        <w:r w:rsidRPr="00DF398F">
          <w:rPr>
            <w:rFonts w:ascii="Times New Roman" w:hAnsi="Times New Roman" w:eastAsiaTheme="minorHAnsi"/>
            <w:color w:val="0000FF"/>
            <w:sz w:val="17"/>
            <w:szCs w:val="17"/>
          </w:rPr>
          <w:t>19.8.3</w:t>
        </w:r>
      </w:hyperlink>
      <w:r w:rsidRPr="00DF398F">
        <w:rPr>
          <w:rFonts w:ascii="Times New Roman" w:hAnsi="Times New Roman" w:eastAsiaTheme="minorHAnsi"/>
          <w:sz w:val="17"/>
          <w:szCs w:val="17"/>
        </w:rPr>
        <w:t xml:space="preserve"> КоАП РФ.</w:t>
      </w:r>
    </w:p>
    <w:p w:rsidR="00532435" w:rsidRPr="00DF398F" w:rsidP="0053243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7"/>
          <w:szCs w:val="17"/>
          <w:lang w:eastAsia="ru-RU"/>
        </w:rPr>
      </w:pPr>
      <w:r w:rsidRPr="00DF398F">
        <w:rPr>
          <w:rFonts w:ascii="Times New Roman" w:hAnsi="Times New Roman"/>
          <w:color w:val="000000"/>
          <w:sz w:val="17"/>
          <w:szCs w:val="17"/>
          <w:lang w:eastAsia="ru-RU"/>
        </w:rPr>
        <w:t xml:space="preserve">Административное правонарушение </w:t>
      </w:r>
      <w:r w:rsidRPr="00DF398F" w:rsidR="008173AC">
        <w:rPr>
          <w:rFonts w:ascii="Times New Roman" w:hAnsi="Times New Roman"/>
          <w:color w:val="000000"/>
          <w:sz w:val="17"/>
          <w:szCs w:val="17"/>
          <w:lang w:eastAsia="ru-RU"/>
        </w:rPr>
        <w:t>должностным</w:t>
      </w:r>
      <w:r w:rsidRPr="00DF398F">
        <w:rPr>
          <w:rFonts w:ascii="Times New Roman" w:hAnsi="Times New Roman"/>
          <w:color w:val="000000"/>
          <w:sz w:val="17"/>
          <w:szCs w:val="17"/>
          <w:lang w:eastAsia="ru-RU"/>
        </w:rPr>
        <w:t xml:space="preserve"> лицом – </w:t>
      </w:r>
      <w:r w:rsidRPr="00DF398F" w:rsidR="008173AC">
        <w:rPr>
          <w:rFonts w:ascii="Times New Roman" w:hAnsi="Times New Roman"/>
          <w:color w:val="000000"/>
          <w:sz w:val="17"/>
          <w:szCs w:val="17"/>
          <w:lang w:eastAsia="ru-RU"/>
        </w:rPr>
        <w:t xml:space="preserve">директором ООО «Алсу-2» </w:t>
      </w:r>
      <w:r w:rsidRPr="00DF398F" w:rsidR="008173AC">
        <w:rPr>
          <w:rFonts w:ascii="Times New Roman" w:hAnsi="Times New Roman"/>
          <w:color w:val="000000"/>
          <w:sz w:val="17"/>
          <w:szCs w:val="17"/>
          <w:lang w:eastAsia="ru-RU"/>
        </w:rPr>
        <w:t>Жиленко</w:t>
      </w:r>
      <w:r w:rsidRPr="00DF398F" w:rsidR="008173AC">
        <w:rPr>
          <w:rFonts w:ascii="Times New Roman" w:hAnsi="Times New Roman"/>
          <w:color w:val="000000"/>
          <w:sz w:val="17"/>
          <w:szCs w:val="17"/>
          <w:lang w:eastAsia="ru-RU"/>
        </w:rPr>
        <w:t xml:space="preserve"> В.Л. </w:t>
      </w:r>
      <w:r w:rsidRPr="00DF398F">
        <w:rPr>
          <w:rFonts w:ascii="Times New Roman" w:hAnsi="Times New Roman"/>
          <w:color w:val="000000"/>
          <w:sz w:val="17"/>
          <w:szCs w:val="17"/>
          <w:lang w:eastAsia="ru-RU"/>
        </w:rPr>
        <w:t xml:space="preserve">совершено </w:t>
      </w:r>
      <w:r w:rsidRPr="00DF398F" w:rsidR="008173AC">
        <w:rPr>
          <w:rFonts w:ascii="Times New Roman" w:hAnsi="Times New Roman"/>
          <w:color w:val="000000"/>
          <w:sz w:val="17"/>
          <w:szCs w:val="17"/>
          <w:lang w:eastAsia="ru-RU"/>
        </w:rPr>
        <w:t>11</w:t>
      </w:r>
      <w:r w:rsidRPr="00DF398F">
        <w:rPr>
          <w:rFonts w:ascii="Times New Roman" w:hAnsi="Times New Roman"/>
          <w:color w:val="000000"/>
          <w:sz w:val="17"/>
          <w:szCs w:val="17"/>
          <w:lang w:eastAsia="ru-RU"/>
        </w:rPr>
        <w:t xml:space="preserve"> </w:t>
      </w:r>
      <w:r w:rsidRPr="00DF398F" w:rsidR="008173AC">
        <w:rPr>
          <w:rFonts w:ascii="Times New Roman" w:hAnsi="Times New Roman"/>
          <w:color w:val="000000"/>
          <w:sz w:val="17"/>
          <w:szCs w:val="17"/>
          <w:lang w:eastAsia="ru-RU"/>
        </w:rPr>
        <w:t>янва</w:t>
      </w:r>
      <w:r w:rsidRPr="00DF398F" w:rsidR="00D54FA9">
        <w:rPr>
          <w:rFonts w:ascii="Times New Roman" w:hAnsi="Times New Roman"/>
          <w:color w:val="000000"/>
          <w:sz w:val="17"/>
          <w:szCs w:val="17"/>
          <w:lang w:eastAsia="ru-RU"/>
        </w:rPr>
        <w:t>ря 202</w:t>
      </w:r>
      <w:r w:rsidRPr="00DF398F" w:rsidR="008173AC">
        <w:rPr>
          <w:rFonts w:ascii="Times New Roman" w:hAnsi="Times New Roman"/>
          <w:color w:val="000000"/>
          <w:sz w:val="17"/>
          <w:szCs w:val="17"/>
          <w:lang w:eastAsia="ru-RU"/>
        </w:rPr>
        <w:t>2</w:t>
      </w:r>
      <w:r w:rsidRPr="00DF398F">
        <w:rPr>
          <w:rFonts w:ascii="Times New Roman" w:hAnsi="Times New Roman"/>
          <w:color w:val="000000"/>
          <w:sz w:val="17"/>
          <w:szCs w:val="17"/>
          <w:lang w:eastAsia="ru-RU"/>
        </w:rPr>
        <w:t xml:space="preserve"> года по адресу:  </w:t>
      </w:r>
      <w:r w:rsidRPr="00DF398F" w:rsidR="00DF398F">
        <w:rPr>
          <w:rFonts w:ascii="Times New Roman" w:hAnsi="Times New Roman"/>
          <w:color w:val="000000"/>
          <w:sz w:val="17"/>
          <w:szCs w:val="17"/>
          <w:lang w:eastAsia="ru-RU"/>
        </w:rPr>
        <w:t>…</w:t>
      </w:r>
      <w:r w:rsidRPr="00DF398F">
        <w:rPr>
          <w:rFonts w:ascii="Times New Roman" w:hAnsi="Times New Roman"/>
          <w:color w:val="000000"/>
          <w:sz w:val="17"/>
          <w:szCs w:val="17"/>
          <w:lang w:eastAsia="ru-RU"/>
        </w:rPr>
        <w:t>.</w:t>
      </w:r>
    </w:p>
    <w:p w:rsidR="00532435" w:rsidRPr="00DF398F" w:rsidP="00D412CE">
      <w:pPr>
        <w:spacing w:after="0" w:line="240" w:lineRule="auto"/>
        <w:ind w:firstLine="709"/>
        <w:jc w:val="both"/>
        <w:rPr>
          <w:rFonts w:ascii="Times New Roman" w:hAnsi="Times New Roman"/>
          <w:sz w:val="17"/>
          <w:szCs w:val="17"/>
          <w:lang w:eastAsia="ru-RU"/>
        </w:rPr>
      </w:pPr>
      <w:r w:rsidRPr="00DF398F">
        <w:rPr>
          <w:rFonts w:ascii="Times New Roman" w:hAnsi="Times New Roman"/>
          <w:sz w:val="17"/>
          <w:szCs w:val="17"/>
          <w:lang w:eastAsia="ru-RU"/>
        </w:rPr>
        <w:t xml:space="preserve">Вина </w:t>
      </w:r>
      <w:r w:rsidRPr="00DF398F" w:rsidR="008173AC">
        <w:rPr>
          <w:rFonts w:ascii="Times New Roman" w:hAnsi="Times New Roman"/>
          <w:sz w:val="17"/>
          <w:szCs w:val="17"/>
          <w:lang w:eastAsia="ru-RU"/>
        </w:rPr>
        <w:t xml:space="preserve">директора ООО «Алсу-2» </w:t>
      </w:r>
      <w:r w:rsidRPr="00DF398F" w:rsidR="008173AC">
        <w:rPr>
          <w:rFonts w:ascii="Times New Roman" w:hAnsi="Times New Roman"/>
          <w:sz w:val="17"/>
          <w:szCs w:val="17"/>
          <w:lang w:eastAsia="ru-RU"/>
        </w:rPr>
        <w:t>ЖиленкоВ.Л</w:t>
      </w:r>
      <w:r w:rsidRPr="00DF398F" w:rsidR="008173AC">
        <w:rPr>
          <w:rFonts w:ascii="Times New Roman" w:hAnsi="Times New Roman"/>
          <w:sz w:val="17"/>
          <w:szCs w:val="17"/>
          <w:lang w:eastAsia="ru-RU"/>
        </w:rPr>
        <w:t>.</w:t>
      </w:r>
      <w:r w:rsidRPr="00DF398F" w:rsidR="001B14B1">
        <w:rPr>
          <w:rFonts w:ascii="Times New Roman" w:hAnsi="Times New Roman"/>
          <w:sz w:val="17"/>
          <w:szCs w:val="17"/>
          <w:lang w:eastAsia="ru-RU"/>
        </w:rPr>
        <w:t xml:space="preserve"> </w:t>
      </w:r>
      <w:r w:rsidRPr="00DF398F">
        <w:rPr>
          <w:rFonts w:ascii="Times New Roman" w:hAnsi="Times New Roman"/>
          <w:sz w:val="17"/>
          <w:szCs w:val="17"/>
          <w:lang w:eastAsia="ru-RU"/>
        </w:rPr>
        <w:t xml:space="preserve">в совершении </w:t>
      </w:r>
      <w:r w:rsidRPr="00DF398F" w:rsidR="00D412CE">
        <w:rPr>
          <w:rFonts w:ascii="Times New Roman" w:hAnsi="Times New Roman"/>
          <w:sz w:val="17"/>
          <w:szCs w:val="17"/>
          <w:lang w:eastAsia="ru-RU"/>
        </w:rPr>
        <w:t xml:space="preserve">административного </w:t>
      </w:r>
      <w:r w:rsidRPr="00DF398F">
        <w:rPr>
          <w:rFonts w:ascii="Times New Roman" w:hAnsi="Times New Roman"/>
          <w:sz w:val="17"/>
          <w:szCs w:val="17"/>
          <w:lang w:eastAsia="ru-RU"/>
        </w:rPr>
        <w:t xml:space="preserve">правонарушения подтверждается исследованными </w:t>
      </w:r>
      <w:r w:rsidRPr="00DF398F" w:rsidR="008173AC">
        <w:rPr>
          <w:rFonts w:ascii="Times New Roman" w:hAnsi="Times New Roman"/>
          <w:sz w:val="17"/>
          <w:szCs w:val="17"/>
          <w:lang w:eastAsia="ru-RU"/>
        </w:rPr>
        <w:t>мировым судьей</w:t>
      </w:r>
      <w:r w:rsidRPr="00DF398F">
        <w:rPr>
          <w:rFonts w:ascii="Times New Roman" w:hAnsi="Times New Roman"/>
          <w:sz w:val="17"/>
          <w:szCs w:val="17"/>
          <w:lang w:eastAsia="ru-RU"/>
        </w:rPr>
        <w:t xml:space="preserve"> доказательствами: </w:t>
      </w:r>
      <w:r w:rsidRPr="00DF398F" w:rsidR="008173AC">
        <w:rPr>
          <w:rFonts w:ascii="Times New Roman" w:hAnsi="Times New Roman"/>
          <w:sz w:val="17"/>
          <w:szCs w:val="17"/>
          <w:lang w:eastAsia="ru-RU"/>
        </w:rPr>
        <w:t>постановлением о возбуждении дела об административном правонарушении от 15.02.2022, информацией Минэкологии от 28.01.2022, решением о проведении проверки от 07.02.2022, письменным объя</w:t>
      </w:r>
      <w:r w:rsidRPr="00DF398F" w:rsidR="00D412CE">
        <w:rPr>
          <w:rFonts w:ascii="Times New Roman" w:hAnsi="Times New Roman"/>
          <w:sz w:val="17"/>
          <w:szCs w:val="17"/>
          <w:lang w:eastAsia="ru-RU"/>
        </w:rPr>
        <w:t xml:space="preserve">снением </w:t>
      </w:r>
      <w:r w:rsidRPr="00DF398F" w:rsidR="00D412CE">
        <w:rPr>
          <w:rFonts w:ascii="Times New Roman" w:hAnsi="Times New Roman"/>
          <w:sz w:val="17"/>
          <w:szCs w:val="17"/>
          <w:lang w:eastAsia="ru-RU"/>
        </w:rPr>
        <w:t>Колантаевского</w:t>
      </w:r>
      <w:r w:rsidRPr="00DF398F" w:rsidR="00D412CE">
        <w:rPr>
          <w:rFonts w:ascii="Times New Roman" w:hAnsi="Times New Roman"/>
          <w:sz w:val="17"/>
          <w:szCs w:val="17"/>
          <w:lang w:eastAsia="ru-RU"/>
        </w:rPr>
        <w:t xml:space="preserve"> Д.В. от 0</w:t>
      </w:r>
      <w:r w:rsidRPr="00DF398F" w:rsidR="008173AC">
        <w:rPr>
          <w:rFonts w:ascii="Times New Roman" w:hAnsi="Times New Roman"/>
          <w:sz w:val="17"/>
          <w:szCs w:val="17"/>
          <w:lang w:eastAsia="ru-RU"/>
        </w:rPr>
        <w:t xml:space="preserve">9.02.2022, от 15.02.2022, </w:t>
      </w:r>
      <w:r w:rsidRPr="00DF398F" w:rsidR="005A4DC3">
        <w:rPr>
          <w:rFonts w:ascii="Times New Roman" w:hAnsi="Times New Roman"/>
          <w:sz w:val="17"/>
          <w:szCs w:val="17"/>
          <w:lang w:eastAsia="ru-RU"/>
        </w:rPr>
        <w:t xml:space="preserve">приказом № 1-к от 28.04.2017 о назначении на должность </w:t>
      </w:r>
      <w:r w:rsidRPr="00DF398F" w:rsidR="005A4DC3">
        <w:rPr>
          <w:rFonts w:ascii="Times New Roman" w:hAnsi="Times New Roman"/>
          <w:sz w:val="17"/>
          <w:szCs w:val="17"/>
          <w:lang w:eastAsia="ru-RU"/>
        </w:rPr>
        <w:t>Жиленко</w:t>
      </w:r>
      <w:r w:rsidRPr="00DF398F" w:rsidR="005A4DC3">
        <w:rPr>
          <w:rFonts w:ascii="Times New Roman" w:hAnsi="Times New Roman"/>
          <w:sz w:val="17"/>
          <w:szCs w:val="17"/>
          <w:lang w:eastAsia="ru-RU"/>
        </w:rPr>
        <w:t xml:space="preserve"> В.Л.,</w:t>
      </w:r>
      <w:r w:rsidRPr="00DF398F" w:rsidR="008173AC">
        <w:rPr>
          <w:rFonts w:ascii="Times New Roman" w:hAnsi="Times New Roman"/>
          <w:sz w:val="17"/>
          <w:szCs w:val="17"/>
          <w:lang w:eastAsia="ru-RU"/>
        </w:rPr>
        <w:t xml:space="preserve"> требованием прокурора,</w:t>
      </w:r>
      <w:r w:rsidRPr="00DF398F">
        <w:rPr>
          <w:rFonts w:ascii="Times New Roman" w:hAnsi="Times New Roman"/>
          <w:sz w:val="17"/>
          <w:szCs w:val="17"/>
          <w:lang w:eastAsia="ru-RU"/>
        </w:rPr>
        <w:t xml:space="preserve"> </w:t>
      </w:r>
      <w:r w:rsidRPr="00DF398F" w:rsidR="005A4DC3">
        <w:rPr>
          <w:rFonts w:ascii="Times New Roman" w:hAnsi="Times New Roman"/>
          <w:sz w:val="17"/>
          <w:szCs w:val="17"/>
          <w:lang w:eastAsia="ru-RU"/>
        </w:rPr>
        <w:t>Протоколом № 01 общего собрания</w:t>
      </w:r>
      <w:r w:rsidRPr="00DF398F" w:rsidR="005A4DC3">
        <w:rPr>
          <w:rFonts w:ascii="Times New Roman" w:hAnsi="Times New Roman"/>
          <w:sz w:val="17"/>
          <w:szCs w:val="17"/>
          <w:lang w:eastAsia="ru-RU"/>
        </w:rPr>
        <w:t xml:space="preserve"> учредителей ООО «Алсу-2», </w:t>
      </w:r>
      <w:r w:rsidRPr="00DF398F" w:rsidR="001B14B1">
        <w:rPr>
          <w:rFonts w:ascii="Times New Roman" w:hAnsi="Times New Roman"/>
          <w:sz w:val="17"/>
          <w:szCs w:val="17"/>
          <w:lang w:eastAsia="ru-RU"/>
        </w:rPr>
        <w:t xml:space="preserve">Уставом </w:t>
      </w:r>
      <w:r w:rsidRPr="00DF398F" w:rsidR="005A4DC3">
        <w:rPr>
          <w:rFonts w:ascii="Times New Roman" w:hAnsi="Times New Roman"/>
          <w:sz w:val="17"/>
          <w:szCs w:val="17"/>
          <w:lang w:eastAsia="ru-RU"/>
        </w:rPr>
        <w:t>ООО «Алсу-2»,</w:t>
      </w:r>
      <w:r w:rsidRPr="00DF398F">
        <w:rPr>
          <w:rFonts w:ascii="Times New Roman" w:hAnsi="Times New Roman"/>
          <w:sz w:val="17"/>
          <w:szCs w:val="17"/>
          <w:lang w:eastAsia="ru-RU"/>
        </w:rPr>
        <w:t xml:space="preserve"> а также другими оцененными в совокупности материалами дела. </w:t>
      </w:r>
    </w:p>
    <w:p w:rsidR="00F97325" w:rsidRPr="00DF398F" w:rsidP="00D412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/>
          <w:sz w:val="17"/>
          <w:szCs w:val="17"/>
          <w:lang w:eastAsia="ru-RU"/>
        </w:rPr>
      </w:pPr>
      <w:r w:rsidRPr="00DF398F">
        <w:rPr>
          <w:rFonts w:ascii="Times New Roman" w:eastAsia="Times New Roman" w:hAnsi="Times New Roman"/>
          <w:sz w:val="17"/>
          <w:szCs w:val="17"/>
          <w:lang w:eastAsia="ru-RU"/>
        </w:rPr>
        <w:t xml:space="preserve"> </w:t>
      </w:r>
      <w:r w:rsidRPr="00DF398F">
        <w:rPr>
          <w:rFonts w:ascii="Times New Roman" w:eastAsia="Times New Roman" w:hAnsi="Times New Roman"/>
          <w:sz w:val="17"/>
          <w:szCs w:val="17"/>
          <w:lang w:eastAsia="ru-RU"/>
        </w:rPr>
        <w:t xml:space="preserve">Оснований не доверять перечисленным письменным доказательствам не имеется, поскольку они получены без нарушений требований КоАП РФ, являются доказательствами по делу согласно ст. 26.2 КоАП РФ, оценены мировым судьей в соответствии с положениями ст. 26.11 КоАП РФ. </w:t>
      </w:r>
    </w:p>
    <w:p w:rsidR="00532435" w:rsidRPr="00DF398F" w:rsidP="00532435">
      <w:pPr>
        <w:spacing w:after="0" w:line="240" w:lineRule="auto"/>
        <w:ind w:firstLine="709"/>
        <w:jc w:val="both"/>
        <w:rPr>
          <w:rFonts w:ascii="Times New Roman" w:hAnsi="Times New Roman"/>
          <w:sz w:val="17"/>
          <w:szCs w:val="17"/>
          <w:lang w:eastAsia="ru-RU"/>
        </w:rPr>
      </w:pPr>
      <w:r w:rsidRPr="00DF398F">
        <w:rPr>
          <w:rFonts w:ascii="Times New Roman" w:hAnsi="Times New Roman"/>
          <w:sz w:val="17"/>
          <w:szCs w:val="17"/>
          <w:lang w:eastAsia="ru-RU"/>
        </w:rPr>
        <w:t>Состав правонарушения, квалифицируемого по статье </w:t>
      </w:r>
      <w:hyperlink r:id="rId5" w:tgtFrame="_blank" w:tooltip="КОАП &gt;  Раздел II. Особенная часть &gt; Глава 19. Административные правонарушения против порядка управления &gt; Статья &lt;span class=" w:history="1">
        <w:r w:rsidRPr="00DF398F">
          <w:rPr>
            <w:rStyle w:val="Hyperlink"/>
            <w:color w:val="auto"/>
            <w:sz w:val="17"/>
            <w:szCs w:val="17"/>
            <w:u w:val="none"/>
            <w:lang w:eastAsia="ru-RU"/>
          </w:rPr>
          <w:t>19.7 </w:t>
        </w:r>
      </w:hyperlink>
      <w:r w:rsidRPr="00DF398F">
        <w:rPr>
          <w:rFonts w:ascii="Times New Roman" w:hAnsi="Times New Roman"/>
          <w:sz w:val="17"/>
          <w:szCs w:val="17"/>
          <w:lang w:eastAsia="ru-RU"/>
        </w:rPr>
        <w:t>Кодекса Российской Федерации об административных правонарушениях, является формальным, и в данном случае угроза охраняемым общественным отношениям заключается не только в наступлении каких-либо материальных последствий правонарушения, но и в пренебрежительном отношении лица к исполнению своих публично-правовых обязанностей, установленных законодательством.</w:t>
      </w:r>
    </w:p>
    <w:p w:rsidR="00256D12" w:rsidRPr="00DF398F" w:rsidP="00D412CE">
      <w:pPr>
        <w:spacing w:after="0" w:line="240" w:lineRule="auto"/>
        <w:ind w:firstLine="709"/>
        <w:jc w:val="both"/>
        <w:rPr>
          <w:rFonts w:ascii="Times New Roman" w:hAnsi="Times New Roman"/>
          <w:sz w:val="17"/>
          <w:szCs w:val="17"/>
          <w:lang w:eastAsia="ru-RU"/>
        </w:rPr>
      </w:pPr>
      <w:r w:rsidRPr="00DF398F">
        <w:rPr>
          <w:rFonts w:ascii="Times New Roman" w:hAnsi="Times New Roman"/>
          <w:sz w:val="17"/>
          <w:szCs w:val="17"/>
          <w:lang w:eastAsia="ru-RU"/>
        </w:rPr>
        <w:t xml:space="preserve">Таким образом, </w:t>
      </w:r>
      <w:r w:rsidRPr="00DF398F" w:rsidR="005A4DC3">
        <w:rPr>
          <w:rFonts w:ascii="Times New Roman" w:hAnsi="Times New Roman"/>
          <w:sz w:val="17"/>
          <w:szCs w:val="17"/>
          <w:lang w:eastAsia="ru-RU"/>
        </w:rPr>
        <w:t>должностн</w:t>
      </w:r>
      <w:r w:rsidRPr="00DF398F">
        <w:rPr>
          <w:rFonts w:ascii="Times New Roman" w:hAnsi="Times New Roman"/>
          <w:color w:val="000000"/>
          <w:sz w:val="17"/>
          <w:szCs w:val="17"/>
          <w:lang w:eastAsia="ru-RU"/>
        </w:rPr>
        <w:t xml:space="preserve">ое лицо –  </w:t>
      </w:r>
      <w:r w:rsidRPr="00DF398F">
        <w:rPr>
          <w:rFonts w:ascii="Times New Roman" w:hAnsi="Times New Roman"/>
          <w:color w:val="000000"/>
          <w:sz w:val="17"/>
          <w:szCs w:val="17"/>
          <w:lang w:eastAsia="ru-RU"/>
        </w:rPr>
        <w:t xml:space="preserve">директор ООО «Алсу-2» </w:t>
      </w:r>
      <w:r w:rsidRPr="00DF398F">
        <w:rPr>
          <w:rFonts w:ascii="Times New Roman" w:hAnsi="Times New Roman"/>
          <w:color w:val="000000"/>
          <w:sz w:val="17"/>
          <w:szCs w:val="17"/>
          <w:lang w:eastAsia="ru-RU"/>
        </w:rPr>
        <w:t>Жиленко</w:t>
      </w:r>
      <w:r w:rsidRPr="00DF398F">
        <w:rPr>
          <w:rFonts w:ascii="Times New Roman" w:hAnsi="Times New Roman"/>
          <w:color w:val="000000"/>
          <w:sz w:val="17"/>
          <w:szCs w:val="17"/>
          <w:lang w:eastAsia="ru-RU"/>
        </w:rPr>
        <w:t xml:space="preserve"> В.Л.</w:t>
      </w:r>
      <w:r w:rsidRPr="00DF398F">
        <w:rPr>
          <w:rFonts w:ascii="Times New Roman" w:hAnsi="Times New Roman"/>
          <w:color w:val="000000"/>
          <w:sz w:val="17"/>
          <w:szCs w:val="17"/>
          <w:lang w:eastAsia="ru-RU"/>
        </w:rPr>
        <w:t xml:space="preserve">, </w:t>
      </w:r>
      <w:r w:rsidRPr="00DF398F">
        <w:rPr>
          <w:rFonts w:ascii="Times New Roman" w:hAnsi="Times New Roman"/>
          <w:sz w:val="17"/>
          <w:szCs w:val="17"/>
          <w:lang w:eastAsia="ru-RU"/>
        </w:rPr>
        <w:t>имея реальную возможность для предоставления необходимых документов, не предпринял все зависящие меры по их предоставлению.</w:t>
      </w:r>
    </w:p>
    <w:p w:rsidR="00256D12" w:rsidRPr="00DF398F" w:rsidP="00D412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/>
          <w:sz w:val="17"/>
          <w:szCs w:val="17"/>
          <w:lang w:eastAsia="ru-RU"/>
        </w:rPr>
      </w:pPr>
      <w:r w:rsidRPr="00DF398F">
        <w:rPr>
          <w:rFonts w:ascii="Times New Roman" w:eastAsia="Times New Roman" w:hAnsi="Times New Roman"/>
          <w:sz w:val="17"/>
          <w:szCs w:val="17"/>
          <w:lang w:eastAsia="ru-RU"/>
        </w:rPr>
        <w:t xml:space="preserve">  </w:t>
      </w:r>
      <w:r w:rsidRPr="00DF398F">
        <w:rPr>
          <w:rFonts w:ascii="Times New Roman" w:eastAsia="Times New Roman" w:hAnsi="Times New Roman"/>
          <w:sz w:val="17"/>
          <w:szCs w:val="17"/>
          <w:lang w:eastAsia="ru-RU"/>
        </w:rPr>
        <w:t xml:space="preserve">При определении вида наказания, мировой судья учитывает обстоятельства дела и характер совершенного административного правонарушения, личность правонарушителя, его имущественное и семейное положение, принимает во внимание, что директор ООО «Алсу-2» </w:t>
      </w:r>
      <w:r w:rsidRPr="00DF398F">
        <w:rPr>
          <w:rFonts w:ascii="Times New Roman" w:eastAsia="Times New Roman" w:hAnsi="Times New Roman"/>
          <w:sz w:val="17"/>
          <w:szCs w:val="17"/>
          <w:lang w:eastAsia="ru-RU"/>
        </w:rPr>
        <w:t>Жиленко</w:t>
      </w:r>
      <w:r w:rsidRPr="00DF398F">
        <w:rPr>
          <w:rFonts w:ascii="Times New Roman" w:eastAsia="Times New Roman" w:hAnsi="Times New Roman"/>
          <w:sz w:val="17"/>
          <w:szCs w:val="17"/>
          <w:lang w:eastAsia="ru-RU"/>
        </w:rPr>
        <w:t xml:space="preserve"> В.Л. ранее не привлекался к ответственности за совершение аналогичного или однородного правонарушений, общественную опасность содеянного</w:t>
      </w:r>
      <w:r w:rsidRPr="00DF398F" w:rsidR="00D412CE">
        <w:rPr>
          <w:rFonts w:ascii="Times New Roman" w:eastAsia="Times New Roman" w:hAnsi="Times New Roman"/>
          <w:sz w:val="17"/>
          <w:szCs w:val="17"/>
          <w:lang w:eastAsia="ru-RU"/>
        </w:rPr>
        <w:t>, обстоятельства смягчающие и отягчающие административную ответственность,</w:t>
      </w:r>
      <w:r w:rsidRPr="00DF398F">
        <w:rPr>
          <w:rFonts w:ascii="Times New Roman" w:eastAsia="Times New Roman" w:hAnsi="Times New Roman"/>
          <w:sz w:val="17"/>
          <w:szCs w:val="17"/>
          <w:lang w:eastAsia="ru-RU"/>
        </w:rPr>
        <w:t xml:space="preserve"> и полагает возможным определить наказание в виде штрафа в</w:t>
      </w:r>
      <w:r w:rsidRPr="00DF398F">
        <w:rPr>
          <w:rFonts w:ascii="Times New Roman" w:eastAsia="Times New Roman" w:hAnsi="Times New Roman"/>
          <w:sz w:val="17"/>
          <w:szCs w:val="17"/>
          <w:lang w:eastAsia="ru-RU"/>
        </w:rPr>
        <w:t xml:space="preserve"> минимальном </w:t>
      </w:r>
      <w:r w:rsidRPr="00DF398F">
        <w:rPr>
          <w:rFonts w:ascii="Times New Roman" w:eastAsia="Times New Roman" w:hAnsi="Times New Roman"/>
          <w:sz w:val="17"/>
          <w:szCs w:val="17"/>
          <w:lang w:eastAsia="ru-RU"/>
        </w:rPr>
        <w:t>размере</w:t>
      </w:r>
      <w:r w:rsidRPr="00DF398F">
        <w:rPr>
          <w:rFonts w:ascii="Times New Roman" w:eastAsia="Times New Roman" w:hAnsi="Times New Roman"/>
          <w:sz w:val="17"/>
          <w:szCs w:val="17"/>
          <w:lang w:eastAsia="ru-RU"/>
        </w:rPr>
        <w:t xml:space="preserve">, предусмотренном санкцией данной статьи. </w:t>
      </w:r>
    </w:p>
    <w:p w:rsidR="00532435" w:rsidRPr="00DF398F" w:rsidP="001B14B1">
      <w:pPr>
        <w:spacing w:after="0" w:line="240" w:lineRule="auto"/>
        <w:ind w:firstLine="709"/>
        <w:jc w:val="both"/>
        <w:rPr>
          <w:rFonts w:ascii="Times New Roman" w:hAnsi="Times New Roman"/>
          <w:sz w:val="17"/>
          <w:szCs w:val="17"/>
          <w:lang w:eastAsia="ru-RU"/>
        </w:rPr>
      </w:pPr>
      <w:r w:rsidRPr="00DF398F">
        <w:rPr>
          <w:rFonts w:ascii="Times New Roman" w:hAnsi="Times New Roman"/>
          <w:sz w:val="17"/>
          <w:szCs w:val="17"/>
          <w:lang w:eastAsia="ru-RU"/>
        </w:rPr>
        <w:t>На основании изложенного, руководствуясь статьями 19.7, 29.10, 29.11 Кодекса Российской Федерации об административных правонарушениях, мировой судья</w:t>
      </w:r>
    </w:p>
    <w:p w:rsidR="00532435" w:rsidRPr="00DF398F" w:rsidP="00532435">
      <w:pPr>
        <w:spacing w:after="0" w:line="240" w:lineRule="auto"/>
        <w:ind w:firstLine="709"/>
        <w:rPr>
          <w:rFonts w:ascii="Times New Roman" w:hAnsi="Times New Roman"/>
          <w:sz w:val="17"/>
          <w:szCs w:val="17"/>
          <w:lang w:eastAsia="ru-RU"/>
        </w:rPr>
      </w:pPr>
      <w:r w:rsidRPr="00DF398F">
        <w:rPr>
          <w:rFonts w:ascii="Times New Roman" w:hAnsi="Times New Roman"/>
          <w:b/>
          <w:sz w:val="17"/>
          <w:szCs w:val="17"/>
          <w:lang w:eastAsia="ru-RU"/>
        </w:rPr>
        <w:t xml:space="preserve">                                               </w:t>
      </w:r>
      <w:r w:rsidRPr="00DF398F">
        <w:rPr>
          <w:rFonts w:ascii="Times New Roman" w:hAnsi="Times New Roman"/>
          <w:sz w:val="17"/>
          <w:szCs w:val="17"/>
          <w:lang w:eastAsia="ru-RU"/>
        </w:rPr>
        <w:t>ПОСТАНОВИЛ:</w:t>
      </w:r>
    </w:p>
    <w:p w:rsidR="00D412CE" w:rsidRPr="00DF398F" w:rsidP="004F7EE8">
      <w:pPr>
        <w:spacing w:after="0" w:line="240" w:lineRule="auto"/>
        <w:ind w:firstLine="709"/>
        <w:jc w:val="both"/>
        <w:rPr>
          <w:rFonts w:ascii="Times New Roman" w:hAnsi="Times New Roman"/>
          <w:sz w:val="17"/>
          <w:szCs w:val="17"/>
          <w:lang w:eastAsia="ru-RU"/>
        </w:rPr>
      </w:pPr>
      <w:r w:rsidRPr="00DF398F">
        <w:rPr>
          <w:rFonts w:ascii="Times New Roman" w:hAnsi="Times New Roman"/>
          <w:sz w:val="17"/>
          <w:szCs w:val="17"/>
          <w:lang w:eastAsia="ru-RU"/>
        </w:rPr>
        <w:t xml:space="preserve">Признать </w:t>
      </w:r>
      <w:r w:rsidRPr="00DF398F" w:rsidR="00256D12">
        <w:rPr>
          <w:rFonts w:ascii="Times New Roman" w:hAnsi="Times New Roman"/>
          <w:sz w:val="17"/>
          <w:szCs w:val="17"/>
          <w:lang w:eastAsia="ru-RU"/>
        </w:rPr>
        <w:t>должностн</w:t>
      </w:r>
      <w:r w:rsidRPr="00DF398F">
        <w:rPr>
          <w:rFonts w:ascii="Times New Roman" w:hAnsi="Times New Roman"/>
          <w:sz w:val="17"/>
          <w:szCs w:val="17"/>
          <w:lang w:eastAsia="ru-RU"/>
        </w:rPr>
        <w:t xml:space="preserve">ое лицо – </w:t>
      </w:r>
      <w:r w:rsidRPr="00DF398F" w:rsidR="00256D12">
        <w:rPr>
          <w:rFonts w:ascii="Times New Roman" w:hAnsi="Times New Roman"/>
          <w:sz w:val="17"/>
          <w:szCs w:val="17"/>
          <w:lang w:eastAsia="ru-RU"/>
        </w:rPr>
        <w:t>директор</w:t>
      </w:r>
      <w:r w:rsidRPr="00DF398F" w:rsidR="00256D12">
        <w:rPr>
          <w:rFonts w:ascii="Times New Roman" w:hAnsi="Times New Roman"/>
          <w:sz w:val="17"/>
          <w:szCs w:val="17"/>
          <w:lang w:eastAsia="ru-RU"/>
        </w:rPr>
        <w:t>а ООО</w:t>
      </w:r>
      <w:r w:rsidRPr="00DF398F" w:rsidR="00256D12">
        <w:rPr>
          <w:rFonts w:ascii="Times New Roman" w:hAnsi="Times New Roman"/>
          <w:sz w:val="17"/>
          <w:szCs w:val="17"/>
          <w:lang w:eastAsia="ru-RU"/>
        </w:rPr>
        <w:t xml:space="preserve"> «Алсу-2» </w:t>
      </w:r>
      <w:r w:rsidRPr="00DF398F" w:rsidR="00256D12">
        <w:rPr>
          <w:rFonts w:ascii="Times New Roman" w:hAnsi="Times New Roman"/>
          <w:sz w:val="17"/>
          <w:szCs w:val="17"/>
          <w:lang w:eastAsia="ru-RU"/>
        </w:rPr>
        <w:t>Жиленко</w:t>
      </w:r>
      <w:r w:rsidRPr="00DF398F" w:rsidR="00256D12">
        <w:rPr>
          <w:rFonts w:ascii="Times New Roman" w:hAnsi="Times New Roman"/>
          <w:sz w:val="17"/>
          <w:szCs w:val="17"/>
          <w:lang w:eastAsia="ru-RU"/>
        </w:rPr>
        <w:t xml:space="preserve"> В</w:t>
      </w:r>
      <w:r w:rsidRPr="00DF398F" w:rsidR="00DF398F">
        <w:rPr>
          <w:rFonts w:ascii="Times New Roman" w:hAnsi="Times New Roman"/>
          <w:sz w:val="17"/>
          <w:szCs w:val="17"/>
          <w:lang w:eastAsia="ru-RU"/>
        </w:rPr>
        <w:t>.</w:t>
      </w:r>
      <w:r w:rsidRPr="00DF398F" w:rsidR="00256D12">
        <w:rPr>
          <w:rFonts w:ascii="Times New Roman" w:hAnsi="Times New Roman"/>
          <w:sz w:val="17"/>
          <w:szCs w:val="17"/>
          <w:lang w:eastAsia="ru-RU"/>
        </w:rPr>
        <w:t xml:space="preserve"> Л</w:t>
      </w:r>
      <w:r w:rsidRPr="00DF398F" w:rsidR="00DF398F">
        <w:rPr>
          <w:rFonts w:ascii="Times New Roman" w:hAnsi="Times New Roman"/>
          <w:sz w:val="17"/>
          <w:szCs w:val="17"/>
          <w:lang w:eastAsia="ru-RU"/>
        </w:rPr>
        <w:t>.</w:t>
      </w:r>
      <w:r w:rsidRPr="00DF398F" w:rsidR="00256D12">
        <w:rPr>
          <w:rFonts w:ascii="Times New Roman" w:hAnsi="Times New Roman"/>
          <w:sz w:val="17"/>
          <w:szCs w:val="17"/>
          <w:lang w:val="uk-UA" w:eastAsia="ru-RU"/>
        </w:rPr>
        <w:t>,</w:t>
      </w:r>
      <w:r w:rsidRPr="00DF398F" w:rsidR="00256D12">
        <w:rPr>
          <w:rFonts w:ascii="Times New Roman" w:hAnsi="Times New Roman"/>
          <w:sz w:val="17"/>
          <w:szCs w:val="17"/>
          <w:lang w:eastAsia="ru-RU"/>
        </w:rPr>
        <w:t xml:space="preserve"> </w:t>
      </w:r>
      <w:r w:rsidRPr="00DF398F" w:rsidR="00DF398F">
        <w:rPr>
          <w:rFonts w:ascii="Times New Roman" w:hAnsi="Times New Roman"/>
          <w:sz w:val="17"/>
          <w:szCs w:val="17"/>
          <w:lang w:eastAsia="ru-RU"/>
        </w:rPr>
        <w:t>…</w:t>
      </w:r>
      <w:r w:rsidRPr="00DF398F" w:rsidR="00256D12">
        <w:rPr>
          <w:rFonts w:ascii="Times New Roman" w:hAnsi="Times New Roman"/>
          <w:sz w:val="17"/>
          <w:szCs w:val="17"/>
          <w:lang w:eastAsia="ru-RU"/>
        </w:rPr>
        <w:t xml:space="preserve"> года рождения, </w:t>
      </w:r>
      <w:r w:rsidRPr="00DF398F">
        <w:rPr>
          <w:rFonts w:ascii="Times New Roman" w:hAnsi="Times New Roman"/>
          <w:color w:val="000000"/>
          <w:sz w:val="17"/>
          <w:szCs w:val="17"/>
          <w:lang w:eastAsia="ru-RU"/>
        </w:rPr>
        <w:t>в</w:t>
      </w:r>
      <w:r w:rsidRPr="00DF398F">
        <w:rPr>
          <w:rFonts w:ascii="Times New Roman" w:hAnsi="Times New Roman"/>
          <w:sz w:val="17"/>
          <w:szCs w:val="17"/>
          <w:lang w:eastAsia="ru-RU"/>
        </w:rPr>
        <w:t>иновным в совершении административного правонарушения, предусмотренного статьей </w:t>
      </w:r>
      <w:hyperlink r:id="rId5" w:tgtFrame="_blank" w:tooltip="КОАП &gt;  Раздел II. Особенная часть &gt; Глава 19. Административные правонарушения против порядка управления &gt; Статья &lt;span class=" w:history="1">
        <w:r w:rsidRPr="00DF398F">
          <w:rPr>
            <w:rStyle w:val="Hyperlink"/>
            <w:color w:val="auto"/>
            <w:sz w:val="17"/>
            <w:szCs w:val="17"/>
            <w:u w:val="none"/>
            <w:lang w:eastAsia="ru-RU"/>
          </w:rPr>
          <w:t>19.7 </w:t>
        </w:r>
      </w:hyperlink>
      <w:r w:rsidRPr="00DF398F">
        <w:rPr>
          <w:rFonts w:ascii="Times New Roman" w:hAnsi="Times New Roman"/>
          <w:sz w:val="17"/>
          <w:szCs w:val="17"/>
          <w:lang w:eastAsia="ru-RU"/>
        </w:rPr>
        <w:t xml:space="preserve">Кодекса Российской Федерации об административных правонарушениях  и подвергнуть административному наказанию в виде </w:t>
      </w:r>
      <w:r w:rsidRPr="00DF398F" w:rsidR="004C424B">
        <w:rPr>
          <w:rFonts w:ascii="Times New Roman" w:hAnsi="Times New Roman"/>
          <w:sz w:val="17"/>
          <w:szCs w:val="17"/>
          <w:lang w:eastAsia="ru-RU"/>
        </w:rPr>
        <w:t>административного штрафа в размере 300 (трехсот) рублей.</w:t>
      </w:r>
    </w:p>
    <w:p w:rsidR="004C424B" w:rsidRPr="00DF398F" w:rsidP="004C424B">
      <w:pPr>
        <w:spacing w:after="0" w:line="240" w:lineRule="auto"/>
        <w:ind w:firstLine="709"/>
        <w:jc w:val="both"/>
        <w:rPr>
          <w:rFonts w:ascii="Times New Roman" w:hAnsi="Times New Roman"/>
          <w:sz w:val="17"/>
          <w:szCs w:val="17"/>
          <w:lang w:eastAsia="ru-RU"/>
        </w:rPr>
      </w:pPr>
      <w:r w:rsidRPr="00DF398F">
        <w:rPr>
          <w:rFonts w:ascii="Times New Roman" w:hAnsi="Times New Roman"/>
          <w:sz w:val="17"/>
          <w:szCs w:val="17"/>
          <w:lang w:eastAsia="ru-RU"/>
        </w:rPr>
        <w:t xml:space="preserve"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на следующие реквизиты: </w:t>
      </w:r>
      <w:r w:rsidRPr="00DF398F" w:rsidR="00DF398F">
        <w:rPr>
          <w:rFonts w:ascii="Times New Roman" w:hAnsi="Times New Roman"/>
          <w:sz w:val="17"/>
          <w:szCs w:val="17"/>
          <w:lang w:eastAsia="ru-RU"/>
        </w:rPr>
        <w:t>…</w:t>
      </w:r>
    </w:p>
    <w:p w:rsidR="004C424B" w:rsidRPr="00DF398F" w:rsidP="004C424B">
      <w:pPr>
        <w:spacing w:after="0" w:line="240" w:lineRule="auto"/>
        <w:ind w:firstLine="709"/>
        <w:jc w:val="both"/>
        <w:rPr>
          <w:rFonts w:ascii="Times New Roman" w:hAnsi="Times New Roman"/>
          <w:sz w:val="17"/>
          <w:szCs w:val="17"/>
          <w:lang w:eastAsia="ru-RU"/>
        </w:rPr>
      </w:pPr>
      <w:r w:rsidRPr="00DF398F">
        <w:rPr>
          <w:rFonts w:ascii="Times New Roman" w:hAnsi="Times New Roman"/>
          <w:sz w:val="17"/>
          <w:szCs w:val="17"/>
          <w:lang w:eastAsia="ru-RU"/>
        </w:rPr>
        <w:t xml:space="preserve">Подлинник квитанции об оплате штрафа предоставить мировому судье судебного участка № 26 Бахчисарайского судебного района (Бахчисарайский муниципальный район) Республики Крым (Республика Крым, г. Бахчисарай, ул. Фрунзе, 36в, </w:t>
      </w:r>
      <w:r w:rsidRPr="00DF398F">
        <w:rPr>
          <w:rFonts w:ascii="Times New Roman" w:hAnsi="Times New Roman"/>
          <w:sz w:val="17"/>
          <w:szCs w:val="17"/>
          <w:lang w:eastAsia="ru-RU"/>
        </w:rPr>
        <w:t>каб</w:t>
      </w:r>
      <w:r w:rsidRPr="00DF398F">
        <w:rPr>
          <w:rFonts w:ascii="Times New Roman" w:hAnsi="Times New Roman"/>
          <w:sz w:val="17"/>
          <w:szCs w:val="17"/>
          <w:lang w:eastAsia="ru-RU"/>
        </w:rPr>
        <w:t>. 9), как документ, подтверждающий исполнение постановления, но не позднее 60 (шестидесяти) дней со дня вступления постановления в законную силу.</w:t>
      </w:r>
    </w:p>
    <w:p w:rsidR="00532435" w:rsidRPr="00DF398F" w:rsidP="004C424B">
      <w:pPr>
        <w:spacing w:after="0" w:line="240" w:lineRule="auto"/>
        <w:jc w:val="both"/>
        <w:rPr>
          <w:rFonts w:ascii="Times New Roman" w:hAnsi="Times New Roman"/>
          <w:sz w:val="17"/>
          <w:szCs w:val="17"/>
          <w:lang w:eastAsia="ru-RU"/>
        </w:rPr>
      </w:pPr>
      <w:r w:rsidRPr="00DF398F">
        <w:rPr>
          <w:rFonts w:ascii="Times New Roman" w:hAnsi="Times New Roman"/>
          <w:color w:val="000000"/>
          <w:spacing w:val="-2"/>
          <w:sz w:val="17"/>
          <w:szCs w:val="17"/>
          <w:lang w:eastAsia="ru-RU"/>
        </w:rPr>
        <w:t xml:space="preserve">          </w:t>
      </w:r>
      <w:r w:rsidRPr="00DF398F">
        <w:rPr>
          <w:rFonts w:ascii="Times New Roman" w:hAnsi="Times New Roman"/>
          <w:sz w:val="17"/>
          <w:szCs w:val="17"/>
          <w:lang w:eastAsia="ru-RU"/>
        </w:rPr>
        <w:t>Постановление может быть обжаловано в Бахчисарайский районный суд Республики Крым через мирового судью судебного участка № 26 Бахчисарайского судебного района (Бахчисарайский муниципальный район) Республики Крым в течение 10 суток со дня вручения или получения копии постановления.</w:t>
      </w:r>
    </w:p>
    <w:p w:rsidR="004F7EE8" w:rsidRPr="004F7EE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color w:val="FF0000"/>
          <w:sz w:val="26"/>
          <w:szCs w:val="26"/>
          <w:lang w:eastAsia="ru-RU"/>
        </w:rPr>
      </w:pPr>
      <w:r w:rsidRPr="00DF398F">
        <w:rPr>
          <w:rFonts w:ascii="Times New Roman" w:hAnsi="Times New Roman"/>
          <w:color w:val="000000"/>
          <w:sz w:val="17"/>
          <w:szCs w:val="17"/>
          <w:lang w:eastAsia="ru-RU"/>
        </w:rPr>
        <w:t xml:space="preserve">Мировой </w:t>
      </w:r>
      <w:r w:rsidRPr="00DF398F" w:rsidR="00532435">
        <w:rPr>
          <w:rFonts w:ascii="Times New Roman" w:hAnsi="Times New Roman"/>
          <w:color w:val="000000"/>
          <w:sz w:val="17"/>
          <w:szCs w:val="17"/>
          <w:lang w:eastAsia="ru-RU"/>
        </w:rPr>
        <w:t xml:space="preserve">судья                      </w:t>
      </w:r>
      <w:r w:rsidRPr="00DF398F">
        <w:rPr>
          <w:rFonts w:ascii="Times New Roman" w:hAnsi="Times New Roman"/>
          <w:color w:val="000000"/>
          <w:sz w:val="17"/>
          <w:szCs w:val="17"/>
          <w:lang w:eastAsia="ru-RU"/>
        </w:rPr>
        <w:t xml:space="preserve">                     </w:t>
      </w:r>
      <w:r w:rsidRPr="00DF398F" w:rsidR="00532435">
        <w:rPr>
          <w:rFonts w:ascii="Times New Roman" w:hAnsi="Times New Roman"/>
          <w:color w:val="000000"/>
          <w:sz w:val="17"/>
          <w:szCs w:val="17"/>
          <w:lang w:eastAsia="ru-RU"/>
        </w:rPr>
        <w:t xml:space="preserve">                            </w:t>
      </w:r>
      <w:r w:rsidRPr="00DF398F" w:rsidR="00532435">
        <w:rPr>
          <w:rFonts w:ascii="Times New Roman" w:hAnsi="Times New Roman"/>
          <w:color w:val="000000"/>
          <w:sz w:val="17"/>
          <w:szCs w:val="17"/>
          <w:lang w:eastAsia="ru-RU"/>
        </w:rPr>
        <w:t>Е.Н.Андрухова</w:t>
      </w:r>
    </w:p>
    <w:sectPr w:rsidSect="00DF398F">
      <w:pgSz w:w="11906" w:h="16838"/>
      <w:pgMar w:top="426" w:right="424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E02"/>
    <w:rsid w:val="0000444D"/>
    <w:rsid w:val="000E1594"/>
    <w:rsid w:val="001B14B1"/>
    <w:rsid w:val="00242932"/>
    <w:rsid w:val="00256D12"/>
    <w:rsid w:val="00283EAC"/>
    <w:rsid w:val="00332EE5"/>
    <w:rsid w:val="004C424B"/>
    <w:rsid w:val="004D69F2"/>
    <w:rsid w:val="004F7EE8"/>
    <w:rsid w:val="005022B8"/>
    <w:rsid w:val="005132DE"/>
    <w:rsid w:val="00532435"/>
    <w:rsid w:val="00570E46"/>
    <w:rsid w:val="005A4DC3"/>
    <w:rsid w:val="00604D2E"/>
    <w:rsid w:val="00623E02"/>
    <w:rsid w:val="00676E9F"/>
    <w:rsid w:val="006F573A"/>
    <w:rsid w:val="008173AC"/>
    <w:rsid w:val="008A5497"/>
    <w:rsid w:val="008C7D69"/>
    <w:rsid w:val="009A3275"/>
    <w:rsid w:val="009B7FF5"/>
    <w:rsid w:val="00A036D8"/>
    <w:rsid w:val="00A43429"/>
    <w:rsid w:val="00B02E39"/>
    <w:rsid w:val="00B13A56"/>
    <w:rsid w:val="00D412CE"/>
    <w:rsid w:val="00D54FA9"/>
    <w:rsid w:val="00DA636E"/>
    <w:rsid w:val="00DF398F"/>
    <w:rsid w:val="00E50247"/>
    <w:rsid w:val="00F44642"/>
    <w:rsid w:val="00F9732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36D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036D8"/>
    <w:rPr>
      <w:rFonts w:ascii="Times New Roman" w:hAnsi="Times New Roman" w:cs="Times New Roman" w:hint="default"/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DF39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F398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536776B63392FE9425255C85AE2475299E890FB72C67EC18CCE33D8A8F4E463B1B07CB29C60F270F5D832090EACE1983363E8634CAB0R8B2G" TargetMode="External" /><Relationship Id="rId11" Type="http://schemas.openxmlformats.org/officeDocument/2006/relationships/hyperlink" Target="consultantplus://offline/ref=536776B63392FE9425255C85AE2475299E890FB72C67EC18CCE33D8A8F4E463B1B07CB2BC603250F5D832090EACE1983363E8634CAB0R8B2G" TargetMode="External" /><Relationship Id="rId12" Type="http://schemas.openxmlformats.org/officeDocument/2006/relationships/hyperlink" Target="consultantplus://offline/ref=536776B63392FE9425255C85AE2475299E890FB72C67EC18CCE33D8A8F4E463B1B07CB24C803270F5D832090EACE1983363E8634CAB0R8B2G" TargetMode="External" /><Relationship Id="rId13" Type="http://schemas.openxmlformats.org/officeDocument/2006/relationships/hyperlink" Target="consultantplus://offline/ref=536776B63392FE9425255C85AE2475299E890FB72C67EC18CCE33D8A8F4E463B1B07CB2BC20E200F5D832090EACE1983363E8634CAB0R8B2G" TargetMode="External" /><Relationship Id="rId14" Type="http://schemas.openxmlformats.org/officeDocument/2006/relationships/hyperlink" Target="consultantplus://offline/ref=536776B63392FE9425255C85AE2475299E890FB72C67EC18CCE33D8A8F4E463B1B07CB2EC0002C0F5D832090EACE1983363E8634CAB0R8B2G" TargetMode="External" /><Relationship Id="rId15" Type="http://schemas.openxmlformats.org/officeDocument/2006/relationships/hyperlink" Target="consultantplus://offline/ref=536776B63392FE9425255C85AE2475299E890FB72C67EC18CCE33D8A8F4E463B1B07CB2BC8002D0F5D832090EACE1983363E8634CAB0R8B2G" TargetMode="External" /><Relationship Id="rId16" Type="http://schemas.openxmlformats.org/officeDocument/2006/relationships/hyperlink" Target="consultantplus://offline/ref=536776B63392FE9425255C85AE2475299E890FB72C67EC18CCE33D8A8F4E463B1B07CB2BC80F2F50589631C8E5CD069D35239A36C8RBB0G" TargetMode="External" /><Relationship Id="rId17" Type="http://schemas.openxmlformats.org/officeDocument/2006/relationships/hyperlink" Target="consultantplus://offline/ref=536776B63392FE9425255C85AE2475299E890FB72C67EC18CCE33D8A8F4E463B1B07CB2DC002270F5D832090EACE1983363E8634CAB0R8B2G" TargetMode="External" /><Relationship Id="rId18" Type="http://schemas.openxmlformats.org/officeDocument/2006/relationships/hyperlink" Target="consultantplus://offline/ref=536776B63392FE9425255C85AE2475299E890FB72C67EC18CCE33D8A8F4E463B1B07CB29C200200F5D832090EACE1983363E8634CAB0R8B2G" TargetMode="External" /><Relationship Id="rId19" Type="http://schemas.openxmlformats.org/officeDocument/2006/relationships/hyperlink" Target="consultantplus://offline/ref=536776B63392FE9425255C85AE2475299E890FB72C67EC18CCE33D8A8F4E463B1B07CB2DC20E270F5D832090EACE1983363E8634CAB0R8B2G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536776B63392FE9425255C85AE2475299E890FB72C67EC18CCE33D8A8F4E463B1B07CB2EC101210F5D832090EACE1983363E8634CAB0R8B2G" TargetMode="External" /><Relationship Id="rId21" Type="http://schemas.openxmlformats.org/officeDocument/2006/relationships/hyperlink" Target="consultantplus://offline/ref=536776B63392FE9425255C85AE2475299E890FB72C67EC18CCE33D8A8F4E463B1B07CB2EC204240F5D832090EACE1983363E8634CAB0R8B2G" TargetMode="External" /><Relationship Id="rId22" Type="http://schemas.openxmlformats.org/officeDocument/2006/relationships/hyperlink" Target="consultantplus://offline/ref=536776B63392FE9425255C85AE2475299E890FB72C67EC18CCE33D8A8F4E463B1B07CB2FC807250F5D832090EACE1983363E8634CAB0R8B2G" TargetMode="External" /><Relationship Id="rId23" Type="http://schemas.openxmlformats.org/officeDocument/2006/relationships/hyperlink" Target="consultantplus://offline/ref=536776B63392FE9425255C85AE2475299E890FB72C67EC18CCE33D8A8F4E463B1B07CB25C306200F5D832090EACE1983363E8634CAB0R8B2G" TargetMode="External" /><Relationship Id="rId24" Type="http://schemas.openxmlformats.org/officeDocument/2006/relationships/hyperlink" Target="consultantplus://offline/ref=536776B63392FE9425255C85AE2475299E890FB72C67EC18CCE33D8A8F4E463B1B07CB25C305260F5D832090EACE1983363E8634CAB0R8B2G" TargetMode="External" /><Relationship Id="rId25" Type="http://schemas.openxmlformats.org/officeDocument/2006/relationships/hyperlink" Target="consultantplus://offline/ref=536776B63392FE9425255C85AE2475299E890FB72C67EC18CCE33D8A8F4E463B1B07CB2FC806220F5D832090EACE1983363E8634CAB0R8B2G" TargetMode="External" /><Relationship Id="rId26" Type="http://schemas.openxmlformats.org/officeDocument/2006/relationships/hyperlink" Target="consultantplus://offline/ref=536776B63392FE9425255C85AE2475299E890FB72C67EC18CCE33D8A8F4E463B1B07CB28C707260F5D832090EACE1983363E8634CAB0R8B2G" TargetMode="External" /><Relationship Id="rId27" Type="http://schemas.openxmlformats.org/officeDocument/2006/relationships/hyperlink" Target="consultantplus://offline/ref=536776B63392FE9425255C85AE2475299E890FB72C67EC18CCE33D8A8F4E463B1B07CB29C00E2D0F5D832090EACE1983363E8634CAB0R8B2G" TargetMode="External" /><Relationship Id="rId28" Type="http://schemas.openxmlformats.org/officeDocument/2006/relationships/hyperlink" Target="consultantplus://offline/ref=536776B63392FE9425255C85AE2475299E890FB72C67EC18CCE33D8A8F4E463B1B07CB2AC703230F5D832090EACE1983363E8634CAB0R8B2G" TargetMode="External" /><Relationship Id="rId29" Type="http://schemas.openxmlformats.org/officeDocument/2006/relationships/hyperlink" Target="consultantplus://offline/ref=536776B63392FE9425255C85AE2475299E890FB72C67EC18CCE33D8A8F4E463B1B07CB2BC605260F5D832090EACE1983363E8634CAB0R8B2G" TargetMode="External" /><Relationship Id="rId3" Type="http://schemas.openxmlformats.org/officeDocument/2006/relationships/fontTable" Target="fontTable.xml" /><Relationship Id="rId30" Type="http://schemas.openxmlformats.org/officeDocument/2006/relationships/hyperlink" Target="consultantplus://offline/ref=536776B63392FE9425255C85AE2475299E890FB72C67EC18CCE33D8A8F4E463B1B07CB24C102230F5D832090EACE1983363E8634CAB0R8B2G" TargetMode="External" /><Relationship Id="rId31" Type="http://schemas.openxmlformats.org/officeDocument/2006/relationships/hyperlink" Target="consultantplus://offline/ref=536776B63392FE9425255C85AE2475299E890FB72C67EC18CCE33D8A8F4E463B1B07CB25C40E270F5D832090EACE1983363E8634CAB0R8B2G" TargetMode="External" /><Relationship Id="rId32" Type="http://schemas.openxmlformats.org/officeDocument/2006/relationships/hyperlink" Target="consultantplus://offline/ref=536776B63392FE9425255C85AE2475299E890FB72C67EC18CCE33D8A8F4E463B1B07CB2DC00622060ED93094A399159F37239835D4B08046RFBEG" TargetMode="External" /><Relationship Id="rId33" Type="http://schemas.openxmlformats.org/officeDocument/2006/relationships/hyperlink" Target="consultantplus://offline/ref=536776B63392FE9425255C85AE2475299E890FB72C67EC18CCE33D8A8F4E463B1B07CB29C405230F5D832090EACE1983363E8634CAB0R8B2G" TargetMode="External" /><Relationship Id="rId34" Type="http://schemas.openxmlformats.org/officeDocument/2006/relationships/theme" Target="theme/theme1.xml" /><Relationship Id="rId35" Type="http://schemas.openxmlformats.org/officeDocument/2006/relationships/styles" Target="styles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i/glava-19/statia-19.7/?marker=fdoctlaw" TargetMode="External" /><Relationship Id="rId6" Type="http://schemas.openxmlformats.org/officeDocument/2006/relationships/hyperlink" Target="consultantplus://offline/ref=536776B63392FE9425255C85AE2475299E890FB72C67EC18CCE33D8A8F4E463B1B07CB2FC702240F5D832090EACE1983363E8634CAB0R8B2G" TargetMode="External" /><Relationship Id="rId7" Type="http://schemas.openxmlformats.org/officeDocument/2006/relationships/hyperlink" Target="consultantplus://offline/ref=536776B63392FE9425255C85AE2475299E890FB72C67EC18CCE33D8A8F4E463B1B07CB29C204210F5D832090EACE1983363E8634CAB0R8B2G" TargetMode="External" /><Relationship Id="rId8" Type="http://schemas.openxmlformats.org/officeDocument/2006/relationships/hyperlink" Target="consultantplus://offline/ref=536776B63392FE9425255C85AE2475299E890FB72C67EC18CCE33D8A8F4E463B1B07CB29C600230F5D832090EACE1983363E8634CAB0R8B2G" TargetMode="External" /><Relationship Id="rId9" Type="http://schemas.openxmlformats.org/officeDocument/2006/relationships/hyperlink" Target="consultantplus://offline/ref=536776B63392FE9425255C85AE2475299E890FB72C67EC18CCE33D8A8F4E463B1B07CB29C6002D0F5D832090EACE1983363E8634CAB0R8B2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2D446B-12C4-44FB-9A65-13341C6A7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