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892" w:rsidRPr="00CB6F52" w:rsidP="00DA5892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B6F52">
        <w:rPr>
          <w:rFonts w:ascii="Times New Roman" w:eastAsia="Times New Roman" w:hAnsi="Times New Roman" w:cs="Times New Roman"/>
          <w:sz w:val="15"/>
          <w:szCs w:val="15"/>
          <w:lang w:eastAsia="ru-RU"/>
        </w:rPr>
        <w:t>Дело № 5-26-</w:t>
      </w:r>
      <w:r w:rsidRPr="00CB6F52" w:rsidR="00155A97">
        <w:rPr>
          <w:rFonts w:ascii="Times New Roman" w:eastAsia="Times New Roman" w:hAnsi="Times New Roman" w:cs="Times New Roman"/>
          <w:sz w:val="15"/>
          <w:szCs w:val="15"/>
          <w:lang w:eastAsia="ru-RU"/>
        </w:rPr>
        <w:t>7</w:t>
      </w:r>
      <w:r w:rsidRPr="00CB6F52" w:rsidR="000C476E">
        <w:rPr>
          <w:rFonts w:ascii="Times New Roman" w:eastAsia="Times New Roman" w:hAnsi="Times New Roman" w:cs="Times New Roman"/>
          <w:sz w:val="15"/>
          <w:szCs w:val="15"/>
          <w:lang w:eastAsia="ru-RU"/>
        </w:rPr>
        <w:t>7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ru-RU"/>
        </w:rPr>
        <w:t>/2023</w:t>
      </w:r>
    </w:p>
    <w:p w:rsidR="00DA5892" w:rsidRPr="00CB6F52" w:rsidP="00DA5892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</w:pPr>
      <w:r w:rsidRPr="00CB6F52"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  <w:t xml:space="preserve">ПОСТАНОВЛЕНИЕ </w:t>
      </w:r>
    </w:p>
    <w:p w:rsidR="00DA5892" w:rsidRPr="00CB6F52" w:rsidP="00DA5892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</w:pPr>
      <w:r w:rsidRPr="00CB6F52"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  <w:t>по делу об административном правонарушении</w:t>
      </w:r>
    </w:p>
    <w:p w:rsidR="00DA5892" w:rsidRPr="00CB6F52" w:rsidP="00DA5892">
      <w:pPr>
        <w:tabs>
          <w:tab w:val="center" w:pos="4686"/>
        </w:tabs>
        <w:suppressAutoHyphens/>
        <w:spacing w:after="0" w:line="240" w:lineRule="auto"/>
        <w:ind w:right="23"/>
        <w:rPr>
          <w:rFonts w:ascii="Times New Roman" w:eastAsia="Times New Roman" w:hAnsi="Times New Roman" w:cs="Times New Roman"/>
          <w:sz w:val="15"/>
          <w:szCs w:val="15"/>
          <w:lang w:eastAsia="ar-SA"/>
        </w:rPr>
      </w:pPr>
      <w:r w:rsidRPr="00CB6F52">
        <w:rPr>
          <w:rFonts w:ascii="Times New Roman" w:eastAsia="Times New Roman" w:hAnsi="Times New Roman" w:cs="Times New Roman"/>
          <w:sz w:val="15"/>
          <w:szCs w:val="15"/>
          <w:lang w:eastAsia="ar-SA"/>
        </w:rPr>
        <w:t>14</w:t>
      </w:r>
      <w:r w:rsidRPr="00CB6F52" w:rsidR="00155A97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марта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2023 года                                                                                              г. Бахчисарай</w:t>
      </w:r>
    </w:p>
    <w:p w:rsidR="00DA5892" w:rsidRPr="00CB6F52" w:rsidP="00DA58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ar-SA"/>
        </w:rPr>
      </w:pPr>
      <w:r w:rsidRPr="00CB6F52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        Мировой судья судебного участка № 26 Бахчисарайского судебного района (Бахчисарайский муниципальный район) Республики Крым 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ar-SA"/>
        </w:rPr>
        <w:t>Андрухова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Е.Н., (298400, г. Бахчисарай, ул. Фрунзе, 36В), рассмотрев дело об административном правонарушении в отношении  </w:t>
      </w:r>
      <w:r w:rsidRPr="00CB6F52" w:rsidR="00155A97">
        <w:rPr>
          <w:rFonts w:ascii="Times New Roman" w:eastAsia="Times New Roman" w:hAnsi="Times New Roman" w:cs="Times New Roman"/>
          <w:sz w:val="15"/>
          <w:szCs w:val="15"/>
          <w:lang w:eastAsia="ar-SA"/>
        </w:rPr>
        <w:t>Шакиной В</w:t>
      </w:r>
      <w:r w:rsidRPr="00CB6F52" w:rsidR="00CB6F52">
        <w:rPr>
          <w:rFonts w:ascii="Times New Roman" w:eastAsia="Times New Roman" w:hAnsi="Times New Roman" w:cs="Times New Roman"/>
          <w:sz w:val="15"/>
          <w:szCs w:val="15"/>
          <w:lang w:eastAsia="ar-SA"/>
        </w:rPr>
        <w:t>.</w:t>
      </w:r>
      <w:r w:rsidRPr="00CB6F52" w:rsidR="00155A97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Г</w:t>
      </w:r>
      <w:r w:rsidRPr="00CB6F52" w:rsidR="00CB6F52">
        <w:rPr>
          <w:rFonts w:ascii="Times New Roman" w:eastAsia="Times New Roman" w:hAnsi="Times New Roman" w:cs="Times New Roman"/>
          <w:sz w:val="15"/>
          <w:szCs w:val="15"/>
          <w:lang w:eastAsia="ar-SA"/>
        </w:rPr>
        <w:t>.</w:t>
      </w:r>
      <w:r w:rsidRPr="00CB6F52" w:rsidR="00155A97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, </w:t>
      </w:r>
      <w:r w:rsidRPr="00CB6F52" w:rsidR="00CB6F52">
        <w:rPr>
          <w:rFonts w:ascii="Times New Roman" w:eastAsia="Times New Roman" w:hAnsi="Times New Roman" w:cs="Times New Roman"/>
          <w:sz w:val="15"/>
          <w:szCs w:val="15"/>
          <w:lang w:eastAsia="ar-SA"/>
        </w:rPr>
        <w:t>…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года рождения, урожен</w:t>
      </w:r>
      <w:r w:rsidRPr="00CB6F52" w:rsidR="00155A97">
        <w:rPr>
          <w:rFonts w:ascii="Times New Roman" w:eastAsia="Times New Roman" w:hAnsi="Times New Roman" w:cs="Times New Roman"/>
          <w:sz w:val="15"/>
          <w:szCs w:val="15"/>
          <w:lang w:eastAsia="ar-SA"/>
        </w:rPr>
        <w:t>ки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</w:t>
      </w:r>
      <w:r w:rsidRPr="00CB6F52" w:rsidR="00CB6F52">
        <w:rPr>
          <w:rFonts w:ascii="Times New Roman" w:eastAsia="Times New Roman" w:hAnsi="Times New Roman" w:cs="Times New Roman"/>
          <w:sz w:val="15"/>
          <w:szCs w:val="15"/>
          <w:lang w:eastAsia="ar-SA"/>
        </w:rPr>
        <w:t>…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ar-SA"/>
        </w:rPr>
        <w:t>, зарегистрированно</w:t>
      </w:r>
      <w:r w:rsidRPr="00CB6F52" w:rsidR="00155A97">
        <w:rPr>
          <w:rFonts w:ascii="Times New Roman" w:eastAsia="Times New Roman" w:hAnsi="Times New Roman" w:cs="Times New Roman"/>
          <w:sz w:val="15"/>
          <w:szCs w:val="15"/>
          <w:lang w:eastAsia="ar-SA"/>
        </w:rPr>
        <w:t>й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и проживающе</w:t>
      </w:r>
      <w:r w:rsidRPr="00CB6F52" w:rsidR="00155A97">
        <w:rPr>
          <w:rFonts w:ascii="Times New Roman" w:eastAsia="Times New Roman" w:hAnsi="Times New Roman" w:cs="Times New Roman"/>
          <w:sz w:val="15"/>
          <w:szCs w:val="15"/>
          <w:lang w:eastAsia="ar-SA"/>
        </w:rPr>
        <w:t>й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по адресу: </w:t>
      </w:r>
      <w:r w:rsidRPr="00CB6F52" w:rsidR="00CB6F52">
        <w:rPr>
          <w:rFonts w:ascii="Times New Roman" w:eastAsia="Times New Roman" w:hAnsi="Times New Roman" w:cs="Times New Roman"/>
          <w:sz w:val="15"/>
          <w:szCs w:val="15"/>
          <w:lang w:eastAsia="ar-SA"/>
        </w:rPr>
        <w:t>…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ar-SA"/>
        </w:rPr>
        <w:t>, в совершении административного правонарушения, предусмотренного ст. 6.1.1 Кодек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ar-SA"/>
        </w:rPr>
        <w:t>са РФ об административных правонарушениях,</w:t>
      </w:r>
    </w:p>
    <w:p w:rsidR="00DA5892" w:rsidRPr="00CB6F52" w:rsidP="00DA58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</w:pPr>
      <w:r w:rsidRPr="00CB6F52">
        <w:rPr>
          <w:rFonts w:ascii="Times New Roman" w:eastAsia="Times New Roman" w:hAnsi="Times New Roman" w:cs="Times New Roman"/>
          <w:sz w:val="15"/>
          <w:szCs w:val="15"/>
          <w:lang w:eastAsia="ar-SA"/>
        </w:rPr>
        <w:t>У С Т А Н О В И Л</w:t>
      </w:r>
      <w:r w:rsidRPr="00CB6F52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>:</w:t>
      </w:r>
    </w:p>
    <w:p w:rsidR="00DA5892" w:rsidRPr="00CB6F52" w:rsidP="00DA58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uk-UA"/>
        </w:rPr>
      </w:pPr>
      <w:r w:rsidRPr="00CB6F5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15 ноября 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2022 года в </w:t>
      </w:r>
      <w:r w:rsidRPr="00CB6F52" w:rsidR="00CB6F52">
        <w:rPr>
          <w:rFonts w:ascii="Times New Roman" w:eastAsia="Times New Roman" w:hAnsi="Times New Roman" w:cs="Times New Roman"/>
          <w:sz w:val="15"/>
          <w:szCs w:val="15"/>
          <w:lang w:eastAsia="uk-UA"/>
        </w:rPr>
        <w:t>..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 часов </w:t>
      </w:r>
      <w:r w:rsidRPr="00CB6F52" w:rsidR="00CB6F52">
        <w:rPr>
          <w:rFonts w:ascii="Times New Roman" w:eastAsia="Times New Roman" w:hAnsi="Times New Roman" w:cs="Times New Roman"/>
          <w:sz w:val="15"/>
          <w:szCs w:val="15"/>
          <w:lang w:eastAsia="uk-UA"/>
        </w:rPr>
        <w:t>..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 минут 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uk-UA"/>
        </w:rPr>
        <w:t>Шакина В.Г.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  находясь по адресу: </w:t>
      </w:r>
      <w:r w:rsidRPr="00CB6F52" w:rsidR="00CB6F52">
        <w:rPr>
          <w:rFonts w:ascii="Times New Roman" w:eastAsia="Times New Roman" w:hAnsi="Times New Roman" w:cs="Times New Roman"/>
          <w:sz w:val="15"/>
          <w:szCs w:val="15"/>
          <w:lang w:eastAsia="uk-UA"/>
        </w:rPr>
        <w:t>…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, в ходе 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спонтанно 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возникшего конфликта, 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uk-UA"/>
        </w:rPr>
        <w:t>схватила за руку Е</w:t>
      </w:r>
      <w:r w:rsidRPr="00CB6F52" w:rsidR="00CB6F52">
        <w:rPr>
          <w:rFonts w:ascii="Times New Roman" w:eastAsia="Times New Roman" w:hAnsi="Times New Roman" w:cs="Times New Roman"/>
          <w:sz w:val="15"/>
          <w:szCs w:val="15"/>
          <w:lang w:eastAsia="uk-UA"/>
        </w:rPr>
        <w:t>.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 М.Н. и начала ее выкручивать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. Согласно заключению эксперта № </w:t>
      </w:r>
      <w:r w:rsidRPr="00CB6F52" w:rsidR="00CB6F52">
        <w:rPr>
          <w:rFonts w:ascii="Times New Roman" w:eastAsia="Times New Roman" w:hAnsi="Times New Roman" w:cs="Times New Roman"/>
          <w:sz w:val="15"/>
          <w:szCs w:val="15"/>
          <w:lang w:eastAsia="uk-UA"/>
        </w:rPr>
        <w:t>…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 от </w:t>
      </w:r>
      <w:r w:rsidRPr="00CB6F52" w:rsidR="00044A67">
        <w:rPr>
          <w:rFonts w:ascii="Times New Roman" w:eastAsia="Times New Roman" w:hAnsi="Times New Roman" w:cs="Times New Roman"/>
          <w:sz w:val="15"/>
          <w:szCs w:val="15"/>
          <w:lang w:eastAsia="uk-UA"/>
        </w:rPr>
        <w:t>14.12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.2022 года у </w:t>
      </w:r>
      <w:r w:rsidRPr="00CB6F52" w:rsidR="00044A67">
        <w:rPr>
          <w:rFonts w:ascii="Times New Roman" w:eastAsia="Times New Roman" w:hAnsi="Times New Roman" w:cs="Times New Roman"/>
          <w:sz w:val="15"/>
          <w:szCs w:val="15"/>
          <w:lang w:eastAsia="uk-UA"/>
        </w:rPr>
        <w:t>Е</w:t>
      </w:r>
      <w:r w:rsidRPr="00CB6F52" w:rsidR="00CB6F52">
        <w:rPr>
          <w:rFonts w:ascii="Times New Roman" w:eastAsia="Times New Roman" w:hAnsi="Times New Roman" w:cs="Times New Roman"/>
          <w:sz w:val="15"/>
          <w:szCs w:val="15"/>
          <w:lang w:eastAsia="uk-UA"/>
        </w:rPr>
        <w:t>.</w:t>
      </w:r>
      <w:r w:rsidRPr="00CB6F52" w:rsidR="00044A67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 М.Н.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 обнаружен</w:t>
      </w:r>
      <w:r w:rsidRPr="00CB6F52" w:rsidR="00044A67">
        <w:rPr>
          <w:rFonts w:ascii="Times New Roman" w:eastAsia="Times New Roman" w:hAnsi="Times New Roman" w:cs="Times New Roman"/>
          <w:sz w:val="15"/>
          <w:szCs w:val="15"/>
          <w:lang w:eastAsia="uk-UA"/>
        </w:rPr>
        <w:t>ы повреждения: кровоподтек по передней поверхности правого предплечья в средней трети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, которые образовались в результате </w:t>
      </w:r>
      <w:r w:rsidRPr="00CB6F52" w:rsidR="00044A67">
        <w:rPr>
          <w:rFonts w:ascii="Times New Roman" w:eastAsia="Times New Roman" w:hAnsi="Times New Roman" w:cs="Times New Roman"/>
          <w:sz w:val="15"/>
          <w:szCs w:val="15"/>
          <w:lang w:eastAsia="uk-UA"/>
        </w:rPr>
        <w:t>травматического воздействия твердым тупым предметом, или при соударении о таковой</w:t>
      </w:r>
      <w:r w:rsidRPr="00CB6F52" w:rsidR="003813A3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, 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и (согласно п. 9 «Медицинских критериев определения степени тяжести вреда, причиненного здоровью человека», утвержденных Приказом 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uk-UA"/>
        </w:rPr>
        <w:t>Минздравсоцр</w:t>
      </w:r>
      <w:r w:rsidRPr="00CB6F52" w:rsidR="003813A3">
        <w:rPr>
          <w:rFonts w:ascii="Times New Roman" w:eastAsia="Times New Roman" w:hAnsi="Times New Roman" w:cs="Times New Roman"/>
          <w:sz w:val="15"/>
          <w:szCs w:val="15"/>
          <w:lang w:eastAsia="uk-UA"/>
        </w:rPr>
        <w:t>азвития</w:t>
      </w:r>
      <w:r w:rsidRPr="00CB6F52" w:rsidR="003813A3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 РФ от 24.04.2008 № 194н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, </w:t>
      </w:r>
      <w:r w:rsidRPr="00CB6F52" w:rsidR="00C711C9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расцениваются как 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uk-UA"/>
        </w:rPr>
        <w:t>повреждения, не причинивши</w:t>
      </w:r>
      <w:r w:rsidRPr="00CB6F52" w:rsidR="00C711C9">
        <w:rPr>
          <w:rFonts w:ascii="Times New Roman" w:eastAsia="Times New Roman" w:hAnsi="Times New Roman" w:cs="Times New Roman"/>
          <w:sz w:val="15"/>
          <w:szCs w:val="15"/>
          <w:lang w:eastAsia="uk-UA"/>
        </w:rPr>
        <w:t>е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 вред здоровью. Действия </w:t>
      </w:r>
      <w:r w:rsidRPr="00CB6F52" w:rsidR="00044A67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Шакиной В.Г.  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не повлекли последствий указанных в ст. 115 УК РФ и не содержат уголовно наказуемого деяния. </w:t>
      </w:r>
    </w:p>
    <w:p w:rsidR="00DA5892" w:rsidRPr="00CB6F52" w:rsidP="00DA58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ar-SA"/>
        </w:rPr>
      </w:pPr>
      <w:r w:rsidRPr="00CB6F52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При рассмотрении дела об административном правонарушении </w:t>
      </w:r>
      <w:r w:rsidRPr="00CB6F52" w:rsidR="007177DA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 xml:space="preserve">Шакина В.Г. </w:t>
      </w:r>
      <w:r w:rsidRPr="00CB6F52" w:rsidR="00475948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вину свою 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ar-SA"/>
        </w:rPr>
        <w:t>в совершении указанного административного правонарушения признал</w:t>
      </w:r>
      <w:r w:rsidRPr="00CB6F52" w:rsidR="00044A67">
        <w:rPr>
          <w:rFonts w:ascii="Times New Roman" w:eastAsia="Times New Roman" w:hAnsi="Times New Roman" w:cs="Times New Roman"/>
          <w:sz w:val="15"/>
          <w:szCs w:val="15"/>
          <w:lang w:eastAsia="ar-SA"/>
        </w:rPr>
        <w:t>а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ar-SA"/>
        </w:rPr>
        <w:t>, просил</w:t>
      </w:r>
      <w:r w:rsidRPr="00CB6F52" w:rsidR="00044A67">
        <w:rPr>
          <w:rFonts w:ascii="Times New Roman" w:eastAsia="Times New Roman" w:hAnsi="Times New Roman" w:cs="Times New Roman"/>
          <w:sz w:val="15"/>
          <w:szCs w:val="15"/>
          <w:lang w:eastAsia="ar-SA"/>
        </w:rPr>
        <w:t>а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назначить минимальное наказание в виде административного штрафа. </w:t>
      </w:r>
    </w:p>
    <w:p w:rsidR="00DA5892" w:rsidRPr="00CB6F52" w:rsidP="00DA58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ar-SA"/>
        </w:rPr>
      </w:pPr>
      <w:r w:rsidRPr="00CB6F52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Потерпевшая </w:t>
      </w:r>
      <w:r w:rsidRPr="00CB6F52" w:rsidR="00044A67">
        <w:rPr>
          <w:rFonts w:ascii="Times New Roman" w:eastAsia="Times New Roman" w:hAnsi="Times New Roman" w:cs="Times New Roman"/>
          <w:sz w:val="15"/>
          <w:szCs w:val="15"/>
          <w:lang w:eastAsia="ar-SA"/>
        </w:rPr>
        <w:t>Е</w:t>
      </w:r>
      <w:r w:rsidRPr="00CB6F52" w:rsidR="00CB6F52">
        <w:rPr>
          <w:rFonts w:ascii="Times New Roman" w:eastAsia="Times New Roman" w:hAnsi="Times New Roman" w:cs="Times New Roman"/>
          <w:sz w:val="15"/>
          <w:szCs w:val="15"/>
          <w:lang w:eastAsia="ar-SA"/>
        </w:rPr>
        <w:t>.</w:t>
      </w:r>
      <w:r w:rsidRPr="00CB6F52" w:rsidR="00044A67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М.Н.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просила рассмотреть дело в ее отсутствие, факт причинения ей телесных повреждений </w:t>
      </w:r>
      <w:r w:rsidRPr="00CB6F52" w:rsidR="00044A67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Шакиной В.Г.  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ar-SA"/>
        </w:rPr>
        <w:t>подтвердила.</w:t>
      </w:r>
    </w:p>
    <w:p w:rsidR="00DA5892" w:rsidRPr="00CB6F52" w:rsidP="00DA58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Заслушав </w:t>
      </w:r>
      <w:r w:rsidRPr="00CB6F52" w:rsidR="00044A67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Шакину В.Г.</w:t>
      </w: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 w:rsidR="00DA5892" w:rsidRPr="00CB6F52" w:rsidP="00DA5892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DA5892" w:rsidRPr="00CB6F52" w:rsidP="00BF0225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           </w:t>
      </w: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Вина </w:t>
      </w:r>
      <w:r w:rsidRPr="00CB6F52" w:rsidR="00044A67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>Шакиной</w:t>
      </w:r>
      <w:r w:rsidRPr="00CB6F52" w:rsidR="009378D0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 xml:space="preserve"> В.Г. </w:t>
      </w: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в совершении административного правонарушения, предусмотренного ст.6.1.1 </w:t>
      </w:r>
      <w:r w:rsidRPr="00CB6F52">
        <w:rPr>
          <w:rFonts w:ascii="Times New Roman" w:eastAsia="Times New Roman" w:hAnsi="Times New Roman" w:cs="Times New Roman"/>
          <w:sz w:val="15"/>
          <w:szCs w:val="15"/>
          <w:lang w:eastAsia="ar-SA"/>
        </w:rPr>
        <w:t>Кодекса РФ об административных правонарушениях,</w:t>
      </w: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</w:t>
      </w:r>
      <w:r w:rsidRPr="00CB6F52" w:rsidR="009378D0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е</w:t>
      </w: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 вины, а именно:  протоколом об административном правонарушении </w:t>
      </w:r>
      <w:r w:rsidRPr="00CB6F52" w:rsid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…</w:t>
      </w: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 от </w:t>
      </w:r>
      <w:r w:rsidRPr="00CB6F52" w:rsidR="00044A67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22.12</w:t>
      </w:r>
      <w:r w:rsidRPr="00CB6F52" w:rsidR="003813A3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.2022 года (л.д.</w:t>
      </w:r>
      <w:r w:rsidRPr="00CB6F52" w:rsidR="00044A67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1</w:t>
      </w:r>
      <w:r w:rsidRPr="00CB6F52" w:rsidR="003813A3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), определением </w:t>
      </w:r>
      <w:r w:rsidRPr="00CB6F52" w:rsid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…</w:t>
      </w:r>
      <w:r w:rsidRPr="00CB6F52" w:rsidR="003813A3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 от </w:t>
      </w:r>
      <w:r w:rsidRPr="00CB6F52" w:rsidR="00044A67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17.11</w:t>
      </w:r>
      <w:r w:rsidRPr="00CB6F52" w:rsidR="003813A3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.2022 о возбуждении дела об административном правонарушении и проведении административного расследования (</w:t>
      </w:r>
      <w:r w:rsidRPr="00CB6F52" w:rsidR="003813A3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л.д</w:t>
      </w:r>
      <w:r w:rsidRPr="00CB6F52" w:rsidR="003813A3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. </w:t>
      </w:r>
      <w:r w:rsidRPr="00CB6F52" w:rsidR="00044A67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4</w:t>
      </w:r>
      <w:r w:rsidRPr="00CB6F52" w:rsidR="003813A3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), </w:t>
      </w:r>
      <w:r w:rsidRPr="00CB6F52" w:rsidR="00044A67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 xml:space="preserve">сведениями КУСП № </w:t>
      </w:r>
      <w:r w:rsidRPr="00CB6F52" w:rsidR="00CB6F52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>…</w:t>
      </w:r>
      <w:r w:rsidRPr="00CB6F52" w:rsidR="00044A67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 xml:space="preserve"> от 15.11.2022 (л.д.5), заявлением Е</w:t>
      </w:r>
      <w:r w:rsidRPr="00CB6F52" w:rsidR="00CB6F52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>.</w:t>
      </w:r>
      <w:r w:rsidRPr="00CB6F52" w:rsidR="009378D0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 xml:space="preserve"> М.Н. от 15.11.2022 (л.д.</w:t>
      </w:r>
      <w:r w:rsidRPr="00CB6F52" w:rsidR="002046B4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 xml:space="preserve">6), </w:t>
      </w:r>
      <w:r w:rsidRPr="00CB6F52" w:rsidR="002046B4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письменным</w:t>
      </w:r>
      <w:r w:rsidRPr="00CB6F52" w:rsidR="002046B4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 xml:space="preserve"> объяснением Е</w:t>
      </w:r>
      <w:r w:rsidRPr="00CB6F52" w:rsidR="00CB6F52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>.</w:t>
      </w:r>
      <w:r w:rsidRPr="00CB6F52" w:rsidR="002046B4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 xml:space="preserve"> М.Н. (л.д.7), письменным</w:t>
      </w:r>
      <w:r w:rsidRPr="00CB6F52" w:rsidR="009378D0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 xml:space="preserve"> объяснением Шакиной В.Г. (л.д.8), видеоматериалами (л.д.</w:t>
      </w:r>
      <w:r w:rsidRPr="00CB6F52" w:rsidR="002046B4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 xml:space="preserve">11), </w:t>
      </w:r>
      <w:r w:rsidRPr="00CB6F52" w:rsidR="002046B4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заключением эксперта № </w:t>
      </w:r>
      <w:r w:rsidRPr="00CB6F52" w:rsid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…</w:t>
      </w:r>
      <w:r w:rsidRPr="00CB6F52" w:rsidR="002046B4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 от 14.12</w:t>
      </w:r>
      <w:r w:rsidRPr="00CB6F52" w:rsidR="009378D0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.2022 (л.д.</w:t>
      </w:r>
      <w:r w:rsidRPr="00CB6F52" w:rsidR="002046B4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12). </w:t>
      </w:r>
    </w:p>
    <w:p w:rsidR="00DA5892" w:rsidRPr="00CB6F52" w:rsidP="00DA58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 w:rsidR="00DA5892" w:rsidRPr="00CB6F52" w:rsidP="00DA58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CB6F52" w:rsidR="002046B4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Шакиной В.Г. </w:t>
      </w: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и квалифицирует е</w:t>
      </w:r>
      <w:r w:rsidRPr="00CB6F52" w:rsidR="002046B4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ё</w:t>
      </w: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 деяние по статье 6.1.1 Кодекса Российской Федерации об административных правонарушения</w:t>
      </w:r>
      <w:r w:rsidRPr="00CB6F52" w:rsidR="00475948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х</w:t>
      </w: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.</w:t>
      </w:r>
    </w:p>
    <w:p w:rsidR="00DA5892" w:rsidRPr="00CB6F52" w:rsidP="00DA58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5"/>
          <w:szCs w:val="15"/>
          <w:lang w:eastAsia="ar-SA"/>
        </w:rPr>
      </w:pPr>
      <w:r w:rsidRPr="00CB6F52">
        <w:rPr>
          <w:rFonts w:ascii="Times New Roman" w:hAnsi="Times New Roman"/>
          <w:color w:val="000000"/>
          <w:sz w:val="15"/>
          <w:szCs w:val="15"/>
          <w:lang w:eastAsia="ar-SA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CB6F52" w:rsidR="002046B4">
        <w:rPr>
          <w:rFonts w:ascii="Times New Roman" w:hAnsi="Times New Roman"/>
          <w:color w:val="000000"/>
          <w:sz w:val="15"/>
          <w:szCs w:val="15"/>
          <w:lang w:eastAsia="ar-SA"/>
        </w:rPr>
        <w:t xml:space="preserve">Шакиной В.Г. </w:t>
      </w:r>
      <w:r w:rsidRPr="00CB6F52">
        <w:rPr>
          <w:rFonts w:ascii="Times New Roman" w:hAnsi="Times New Roman"/>
          <w:color w:val="000000"/>
          <w:sz w:val="15"/>
          <w:szCs w:val="15"/>
          <w:lang w:eastAsia="ar-SA"/>
        </w:rPr>
        <w:t>административного правонарушения, личность правонарушите</w:t>
      </w:r>
      <w:r w:rsidRPr="00CB6F52" w:rsidR="00475948">
        <w:rPr>
          <w:rFonts w:ascii="Times New Roman" w:hAnsi="Times New Roman"/>
          <w:color w:val="000000"/>
          <w:sz w:val="15"/>
          <w:szCs w:val="15"/>
          <w:lang w:eastAsia="ar-SA"/>
        </w:rPr>
        <w:t>ля, его имущественное положение, обстоятельства смягчающие административную ответственность к которым мировой судья относит</w:t>
      </w:r>
      <w:r w:rsidRPr="00CB6F52">
        <w:rPr>
          <w:rFonts w:ascii="Times New Roman" w:hAnsi="Times New Roman"/>
          <w:color w:val="000000"/>
          <w:sz w:val="15"/>
          <w:szCs w:val="15"/>
          <w:lang w:eastAsia="ar-SA"/>
        </w:rPr>
        <w:t xml:space="preserve">  </w:t>
      </w:r>
      <w:r w:rsidRPr="00CB6F52" w:rsidR="00475948">
        <w:rPr>
          <w:rFonts w:ascii="Times New Roman" w:hAnsi="Times New Roman"/>
          <w:color w:val="000000"/>
          <w:sz w:val="15"/>
          <w:szCs w:val="15"/>
          <w:lang w:eastAsia="ar-SA"/>
        </w:rPr>
        <w:t>признание вины, раскаяние, совершение правонарушения впервые, отсутствие</w:t>
      </w:r>
      <w:r w:rsidRPr="00CB6F52">
        <w:rPr>
          <w:rFonts w:ascii="Times New Roman" w:hAnsi="Times New Roman"/>
          <w:color w:val="000000"/>
          <w:sz w:val="15"/>
          <w:szCs w:val="15"/>
          <w:lang w:eastAsia="ar-SA"/>
        </w:rPr>
        <w:t xml:space="preserve"> </w:t>
      </w:r>
      <w:r w:rsidRPr="00CB6F52" w:rsidR="00475948">
        <w:rPr>
          <w:rFonts w:ascii="Times New Roman" w:hAnsi="Times New Roman"/>
          <w:color w:val="000000"/>
          <w:sz w:val="15"/>
          <w:szCs w:val="15"/>
          <w:lang w:eastAsia="ar-SA"/>
        </w:rPr>
        <w:t>обстоятельств, отягчающих административную ответственность.</w:t>
      </w:r>
      <w:r w:rsidRPr="00CB6F52">
        <w:rPr>
          <w:rFonts w:ascii="Times New Roman" w:hAnsi="Times New Roman"/>
          <w:color w:val="000000"/>
          <w:sz w:val="15"/>
          <w:szCs w:val="15"/>
          <w:lang w:eastAsia="ar-SA"/>
        </w:rPr>
        <w:t xml:space="preserve"> </w:t>
      </w:r>
    </w:p>
    <w:p w:rsidR="00DA5892" w:rsidRPr="00CB6F52" w:rsidP="00DA5892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 Оснований для освобождения </w:t>
      </w:r>
      <w:r w:rsidRPr="00CB6F52" w:rsidR="002046B4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 xml:space="preserve">Шакиной В.Г. </w:t>
      </w: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от административной ответственности не имеется.         </w:t>
      </w:r>
    </w:p>
    <w:p w:rsidR="00DA5892" w:rsidRPr="00CB6F52" w:rsidP="00DA589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мировой судья считает возможным назначить </w:t>
      </w:r>
      <w:r w:rsidRPr="00CB6F52" w:rsidR="002046B4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Шакиной В.Г.  </w:t>
      </w: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административное наказание, предусмотренное  ст. 6.1.1 Кодекса РФ об административных правонарушениях в виде административного штрафа в минимальном размере.</w:t>
      </w:r>
    </w:p>
    <w:p w:rsidR="00DA5892" w:rsidRPr="00CB6F52" w:rsidP="00DA589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DA5892" w:rsidRPr="00CB6F52" w:rsidP="00DA5892">
      <w:pPr>
        <w:tabs>
          <w:tab w:val="left" w:pos="1560"/>
          <w:tab w:val="lef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П О С Т А Н О В И Л:</w:t>
      </w:r>
    </w:p>
    <w:p w:rsidR="00DA5892" w:rsidRPr="00CB6F52" w:rsidP="00DA589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Признать </w:t>
      </w:r>
      <w:r w:rsidRPr="00CB6F52" w:rsidR="002046B4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Шакин</w:t>
      </w:r>
      <w:r w:rsidRPr="00CB6F52" w:rsidR="009378D0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у</w:t>
      </w:r>
      <w:r w:rsidRPr="00CB6F52" w:rsidR="002046B4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 В</w:t>
      </w:r>
      <w:r w:rsidRPr="00CB6F52" w:rsid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.</w:t>
      </w:r>
      <w:r w:rsidRPr="00CB6F52" w:rsidR="002046B4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 Г</w:t>
      </w:r>
      <w:r w:rsidRPr="00CB6F52" w:rsid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.</w:t>
      </w:r>
      <w:r w:rsidRPr="00CB6F52" w:rsidR="002046B4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, </w:t>
      </w:r>
      <w:r w:rsidRPr="00CB6F52" w:rsid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…</w:t>
      </w:r>
      <w:r w:rsidRPr="00CB6F52" w:rsidR="002046B4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 </w:t>
      </w: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года рождения, виновн</w:t>
      </w:r>
      <w:r w:rsidRPr="00CB6F52" w:rsidR="009378D0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ой</w:t>
      </w: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 w:rsidRPr="00CB6F52" w:rsidR="009378D0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й</w:t>
      </w: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 административное наказание в виде административного штрафа в размере 5000 (пяти тысяч) рублей. </w:t>
      </w:r>
    </w:p>
    <w:p w:rsidR="00DA5892" w:rsidRPr="00CB6F52" w:rsidP="00DA589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CB6F52" w:rsid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…</w:t>
      </w:r>
    </w:p>
    <w:p w:rsidR="00DA5892" w:rsidRPr="00CB6F52" w:rsidP="00DA589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каб</w:t>
      </w: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DA5892" w:rsidRPr="00CB6F52" w:rsidP="00DA589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DA5892" w:rsidRPr="00CB6F52" w:rsidP="00DA589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E37516" w:rsidRPr="00CB6F52" w:rsidP="00DA589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</w:p>
    <w:p w:rsidR="00DA5892" w:rsidRPr="00CB6F52" w:rsidP="00DA589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sz w:val="15"/>
          <w:szCs w:val="15"/>
        </w:rPr>
      </w:pP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Мировой судья                                                                   Е.Н. </w:t>
      </w: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Андрухова</w:t>
      </w:r>
      <w:r w:rsidRPr="00CB6F5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  </w:t>
      </w:r>
    </w:p>
    <w:p w:rsidR="00F21D65" w:rsidRPr="00E37516">
      <w:pPr>
        <w:rPr>
          <w:sz w:val="23"/>
          <w:szCs w:val="23"/>
        </w:rPr>
      </w:pPr>
    </w:p>
    <w:sectPr w:rsidSect="005A55B0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EE"/>
    <w:rsid w:val="00044A67"/>
    <w:rsid w:val="000C476E"/>
    <w:rsid w:val="00155A97"/>
    <w:rsid w:val="002046B4"/>
    <w:rsid w:val="003813A3"/>
    <w:rsid w:val="00475948"/>
    <w:rsid w:val="005962D2"/>
    <w:rsid w:val="005A55B0"/>
    <w:rsid w:val="006C0106"/>
    <w:rsid w:val="007177DA"/>
    <w:rsid w:val="009378D0"/>
    <w:rsid w:val="00BF0225"/>
    <w:rsid w:val="00C711C9"/>
    <w:rsid w:val="00CB6F52"/>
    <w:rsid w:val="00DA5892"/>
    <w:rsid w:val="00E17208"/>
    <w:rsid w:val="00E37516"/>
    <w:rsid w:val="00F21D65"/>
    <w:rsid w:val="00F633ED"/>
    <w:rsid w:val="00FA06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6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