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5-26-99/2024</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1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9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4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8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7rplc-7"/>
          <w:rFonts w:ascii="Times New Roman" w:eastAsia="Times New Roman" w:hAnsi="Times New Roman" w:cs="Times New Roman"/>
          <w:sz w:val="25"/>
          <w:szCs w:val="25"/>
        </w:rPr>
        <w:t>...</w:t>
      </w:r>
      <w:r>
        <w:rPr>
          <w:rStyle w:val="cat-PassportDatagrp-28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гражданина РФ, зарегистрированного и проживающего по адресу:</w:t>
      </w:r>
      <w:r>
        <w:rPr>
          <w:rFonts w:ascii="Times New Roman" w:eastAsia="Times New Roman" w:hAnsi="Times New Roman" w:cs="Times New Roman"/>
          <w:sz w:val="25"/>
          <w:szCs w:val="25"/>
        </w:rPr>
        <w:t xml:space="preserve"> </w:t>
      </w:r>
      <w:r>
        <w:rPr>
          <w:rStyle w:val="cat-Addressgrp-5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с. </w:t>
      </w:r>
      <w:r>
        <w:rPr>
          <w:rStyle w:val="cat-Addressgrp-3rplc-1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Къысмет</w:t>
      </w:r>
      <w:r>
        <w:rPr>
          <w:rFonts w:ascii="Times New Roman" w:eastAsia="Times New Roman" w:hAnsi="Times New Roman" w:cs="Times New Roman"/>
          <w:sz w:val="25"/>
          <w:szCs w:val="25"/>
        </w:rPr>
        <w:t>, д. 1, 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firstLine="851"/>
        <w:jc w:val="both"/>
        <w:rPr>
          <w:sz w:val="25"/>
          <w:szCs w:val="25"/>
        </w:rPr>
      </w:pPr>
      <w:r>
        <w:rPr>
          <w:rStyle w:val="cat-Dategrp-12rplc-1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30rplc-12"/>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w:t>
      </w:r>
      <w:r>
        <w:rPr>
          <w:rStyle w:val="cat-Addressgrp-7rplc-1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20rplc-1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Style w:val="cat-CarMakeModelgrp-31rplc-16"/>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w:t>
      </w:r>
      <w:r>
        <w:rPr>
          <w:rStyle w:val="cat-CarNumbergrp-32rplc-17"/>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принадлежащим </w:t>
      </w:r>
      <w:r>
        <w:rPr>
          <w:rStyle w:val="cat-FIOgrp-21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с признаками опьянения (запах алкоголя изо рта</w:t>
      </w:r>
      <w:r>
        <w:rPr>
          <w:rFonts w:ascii="Times New Roman" w:eastAsia="Times New Roman" w:hAnsi="Times New Roman" w:cs="Times New Roman"/>
          <w:sz w:val="25"/>
          <w:szCs w:val="25"/>
        </w:rPr>
        <w:t>, нарушение речи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w:t>
      </w:r>
      <w:r>
        <w:rPr>
          <w:rFonts w:ascii="Times New Roman" w:eastAsia="Times New Roman" w:hAnsi="Times New Roman" w:cs="Times New Roman"/>
          <w:sz w:val="25"/>
          <w:szCs w:val="25"/>
        </w:rPr>
        <w:t xml:space="preserve"> чем нарушил п. 2.3.2 ПДД РФ. Действия </w:t>
      </w:r>
      <w:r>
        <w:rPr>
          <w:rStyle w:val="cat-FIOgrp-22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При рассмотрении дела об административном правонарушении </w:t>
      </w:r>
      <w:r>
        <w:rPr>
          <w:rStyle w:val="cat-FIOgrp-20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 </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Исследовав материалы дела, мировой судья приходит к выводу о виновности </w:t>
      </w:r>
      <w:r>
        <w:rPr>
          <w:rStyle w:val="cat-FIOgrp-22rplc-2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6rplc-22"/>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3rplc-2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ГИБДД в порядке, предусмотренном </w:t>
      </w:r>
      <w:hyperlink r:id="rId5" w:history="1">
        <w:r>
          <w:rPr>
            <w:rFonts w:ascii="Times New Roman" w:eastAsia="Times New Roman" w:hAnsi="Times New Roman" w:cs="Times New Roman"/>
            <w:color w:val="0000EE"/>
            <w:sz w:val="25"/>
            <w:szCs w:val="25"/>
            <w:u w:val="single" w:color="0000EE"/>
          </w:rPr>
          <w:t>Правилами</w:t>
        </w:r>
      </w:hyperlink>
      <w:r>
        <w:rPr>
          <w:rFonts w:ascii="Times New Roman" w:eastAsia="Times New Roman" w:hAnsi="Times New Roman" w:cs="Times New Roman"/>
          <w:sz w:val="25"/>
          <w:szCs w:val="25"/>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w:t>
      </w:r>
      <w:r>
        <w:rPr>
          <w:rFonts w:ascii="Times New Roman" w:eastAsia="Times New Roman" w:hAnsi="Times New Roman" w:cs="Times New Roman"/>
          <w:sz w:val="25"/>
          <w:szCs w:val="25"/>
        </w:rPr>
        <w:t xml:space="preserve">опьянения и оформления его результатов, утвержденных постановлением Правительства Российской Федерации от </w:t>
      </w:r>
      <w:r>
        <w:rPr>
          <w:rStyle w:val="cat-Dategrp-14rplc-2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475, </w:t>
      </w:r>
      <w:r>
        <w:rPr>
          <w:rStyle w:val="cat-FIOgrp-21rplc-2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освидетельствование на состояние алкогольного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5rplc-26"/>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6"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22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22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 медицинское освидетельствование, в данном протоколе указан отказ от прохождения освидетельствования на состояние алкогольного опьянения.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9"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22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22rplc-3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им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23rplc-3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об административном правонарушении серии 82 АП № </w:t>
      </w:r>
      <w:r>
        <w:rPr>
          <w:rFonts w:ascii="Times New Roman" w:eastAsia="Times New Roman" w:hAnsi="Times New Roman" w:cs="Times New Roman"/>
          <w:sz w:val="25"/>
          <w:szCs w:val="25"/>
        </w:rPr>
        <w:t>219272</w:t>
      </w:r>
      <w:r>
        <w:rPr>
          <w:rFonts w:ascii="Times New Roman" w:eastAsia="Times New Roman" w:hAnsi="Times New Roman" w:cs="Times New Roman"/>
          <w:sz w:val="25"/>
          <w:szCs w:val="25"/>
        </w:rPr>
        <w:t xml:space="preserve"> от </w:t>
      </w:r>
      <w:r>
        <w:rPr>
          <w:rStyle w:val="cat-Dategrp-12rplc-3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серии 82 ОТ № 0537</w:t>
      </w:r>
      <w:r>
        <w:rPr>
          <w:rFonts w:ascii="Times New Roman" w:eastAsia="Times New Roman" w:hAnsi="Times New Roman" w:cs="Times New Roman"/>
          <w:sz w:val="25"/>
          <w:szCs w:val="25"/>
        </w:rPr>
        <w:t>79</w:t>
      </w:r>
      <w:r>
        <w:rPr>
          <w:rFonts w:ascii="Times New Roman" w:eastAsia="Times New Roman" w:hAnsi="Times New Roman" w:cs="Times New Roman"/>
          <w:sz w:val="25"/>
          <w:szCs w:val="25"/>
        </w:rPr>
        <w:t xml:space="preserve"> от </w:t>
      </w:r>
      <w:r>
        <w:rPr>
          <w:rStyle w:val="cat-Dategrp-12rplc-3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(л.д.2);</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Style w:val="cat-Addressgrp-8rplc-3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016</w:t>
      </w:r>
      <w:r>
        <w:rPr>
          <w:rFonts w:ascii="Times New Roman" w:eastAsia="Times New Roman" w:hAnsi="Times New Roman" w:cs="Times New Roman"/>
          <w:sz w:val="25"/>
          <w:szCs w:val="25"/>
        </w:rPr>
        <w:t>3</w:t>
      </w:r>
      <w:r>
        <w:rPr>
          <w:rFonts w:ascii="Times New Roman" w:eastAsia="Times New Roman" w:hAnsi="Times New Roman" w:cs="Times New Roman"/>
          <w:sz w:val="25"/>
          <w:szCs w:val="25"/>
        </w:rPr>
        <w:t>9</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 xml:space="preserve"> от </w:t>
      </w:r>
      <w:r>
        <w:rPr>
          <w:rStyle w:val="cat-Dategrp-16rplc-3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(л.д.3);</w:t>
      </w:r>
    </w:p>
    <w:p>
      <w:pPr>
        <w:spacing w:before="0" w:after="0"/>
        <w:ind w:right="23" w:firstLine="851"/>
        <w:jc w:val="both"/>
        <w:rPr>
          <w:sz w:val="25"/>
          <w:szCs w:val="25"/>
        </w:rPr>
      </w:pPr>
      <w:r>
        <w:rPr>
          <w:rFonts w:ascii="Times New Roman" w:eastAsia="Times New Roman" w:hAnsi="Times New Roman" w:cs="Times New Roman"/>
          <w:sz w:val="25"/>
          <w:szCs w:val="25"/>
        </w:rPr>
        <w:t>- п</w:t>
      </w:r>
      <w:r>
        <w:rPr>
          <w:rFonts w:ascii="Times New Roman" w:eastAsia="Times New Roman" w:hAnsi="Times New Roman" w:cs="Times New Roman"/>
          <w:sz w:val="25"/>
          <w:szCs w:val="25"/>
        </w:rPr>
        <w:t xml:space="preserve">исьменным </w:t>
      </w:r>
      <w:r>
        <w:rPr>
          <w:rFonts w:ascii="Times New Roman" w:eastAsia="Times New Roman" w:hAnsi="Times New Roman" w:cs="Times New Roman"/>
          <w:sz w:val="25"/>
          <w:szCs w:val="25"/>
        </w:rPr>
        <w:t>обьяснением</w:t>
      </w:r>
      <w:r>
        <w:rPr>
          <w:rFonts w:ascii="Times New Roman" w:eastAsia="Times New Roman" w:hAnsi="Times New Roman" w:cs="Times New Roman"/>
          <w:sz w:val="25"/>
          <w:szCs w:val="25"/>
        </w:rPr>
        <w:t xml:space="preserve"> </w:t>
      </w:r>
      <w:r>
        <w:rPr>
          <w:rStyle w:val="cat-FIOgrp-24rplc-3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(л.д.4);</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(л.д.9</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справкой ОГИБДД ОМВД России по </w:t>
      </w:r>
      <w:r>
        <w:rPr>
          <w:rStyle w:val="cat-Addressgrp-9rplc-3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7rplc-38"/>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о том, что </w:t>
      </w:r>
      <w:r>
        <w:rPr>
          <w:rStyle w:val="cat-FIOgrp-20rplc-3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ответственности по ч. 2,4,6 ст. 264 и ст. 264.1 УК РФ не привлекался (л.д.10).</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22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22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20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23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10"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23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Calibri" w:eastAsia="Calibri" w:hAnsi="Calibri" w:cs="Calibri"/>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23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21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судья,</w:t>
      </w:r>
    </w:p>
    <w:p>
      <w:pPr>
        <w:spacing w:before="0" w:after="0"/>
        <w:ind w:right="23" w:firstLine="851"/>
        <w:jc w:val="both"/>
        <w:rPr>
          <w:sz w:val="25"/>
          <w:szCs w:val="25"/>
        </w:rPr>
      </w:pPr>
    </w:p>
    <w:p>
      <w:pPr>
        <w:spacing w:before="0" w:after="0"/>
        <w:ind w:right="23" w:firstLine="851"/>
        <w:jc w:val="both"/>
        <w:rPr>
          <w:sz w:val="25"/>
          <w:szCs w:val="25"/>
        </w:rPr>
      </w:pP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8rplc-4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7rplc-48"/>
          <w:rFonts w:ascii="Times New Roman" w:eastAsia="Times New Roman" w:hAnsi="Times New Roman" w:cs="Times New Roman"/>
          <w:sz w:val="25"/>
          <w:szCs w:val="25"/>
        </w:rPr>
        <w:t>...</w:t>
      </w:r>
      <w:r>
        <w:rPr>
          <w:rStyle w:val="cat-PassportDatagrp-29rplc-49"/>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овным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7rplc-50"/>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5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9rplc-5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к/с 03100643000000017500, БИК </w:t>
      </w:r>
      <w:r>
        <w:rPr>
          <w:rStyle w:val="cat-PhoneNumbergrp-33rplc-54"/>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34rplc-5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5rplc-5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6rplc-57"/>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КБК 18811601123010001140, УИН 18810491241600000</w:t>
      </w:r>
      <w:r>
        <w:rPr>
          <w:rFonts w:ascii="Times New Roman" w:eastAsia="Times New Roman" w:hAnsi="Times New Roman" w:cs="Times New Roman"/>
          <w:sz w:val="25"/>
          <w:szCs w:val="25"/>
        </w:rPr>
        <w:t>37</w:t>
      </w:r>
      <w:r>
        <w:rPr>
          <w:rFonts w:ascii="Times New Roman" w:eastAsia="Times New Roman" w:hAnsi="Times New Roman" w:cs="Times New Roman"/>
          <w:sz w:val="25"/>
          <w:szCs w:val="25"/>
        </w:rPr>
        <w:t>1</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0rplc-6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21rplc-61"/>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суток со дня вручения или получения копии постановления.</w:t>
      </w:r>
    </w:p>
    <w:p>
      <w:pPr>
        <w:spacing w:before="0" w:after="0"/>
        <w:ind w:firstLine="708"/>
        <w:jc w:val="both"/>
        <w:rPr>
          <w:sz w:val="25"/>
          <w:szCs w:val="25"/>
        </w:rPr>
      </w:pP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5rplc-65"/>
          <w:rFonts w:ascii="Times New Roman" w:eastAsia="Times New Roman" w:hAnsi="Times New Roman" w:cs="Times New Roman"/>
          <w:sz w:val="25"/>
          <w:szCs w:val="25"/>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9rplc-4">
    <w:name w:val="cat-FIO grp-19 rplc-4"/>
    <w:basedOn w:val="DefaultParagraphFont"/>
  </w:style>
  <w:style w:type="character" w:customStyle="1" w:styleId="cat-Addressgrp-4rplc-5">
    <w:name w:val="cat-Address grp-4 rplc-5"/>
    <w:basedOn w:val="DefaultParagraphFont"/>
  </w:style>
  <w:style w:type="character" w:customStyle="1" w:styleId="cat-FIOgrp-18rplc-6">
    <w:name w:val="cat-FIO grp-18 rplc-6"/>
    <w:basedOn w:val="DefaultParagraphFont"/>
  </w:style>
  <w:style w:type="character" w:customStyle="1" w:styleId="cat-ExternalSystemDefinedgrp-37rplc-7">
    <w:name w:val="cat-ExternalSystemDefined grp-37 rplc-7"/>
    <w:basedOn w:val="DefaultParagraphFont"/>
  </w:style>
  <w:style w:type="character" w:customStyle="1" w:styleId="cat-PassportDatagrp-28rplc-8">
    <w:name w:val="cat-PassportData grp-28 rplc-8"/>
    <w:basedOn w:val="DefaultParagraphFont"/>
  </w:style>
  <w:style w:type="character" w:customStyle="1" w:styleId="cat-Addressgrp-5rplc-9">
    <w:name w:val="cat-Address grp-5 rplc-9"/>
    <w:basedOn w:val="DefaultParagraphFont"/>
  </w:style>
  <w:style w:type="character" w:customStyle="1" w:styleId="cat-Addressgrp-3rplc-10">
    <w:name w:val="cat-Address grp-3 rplc-10"/>
    <w:basedOn w:val="DefaultParagraphFont"/>
  </w:style>
  <w:style w:type="character" w:customStyle="1" w:styleId="cat-Dategrp-12rplc-11">
    <w:name w:val="cat-Date grp-12 rplc-11"/>
    <w:basedOn w:val="DefaultParagraphFont"/>
  </w:style>
  <w:style w:type="character" w:customStyle="1" w:styleId="cat-Timegrp-30rplc-12">
    <w:name w:val="cat-Time grp-30 rplc-12"/>
    <w:basedOn w:val="DefaultParagraphFont"/>
  </w:style>
  <w:style w:type="character" w:customStyle="1" w:styleId="cat-Addressgrp-6rplc-13">
    <w:name w:val="cat-Address grp-6 rplc-13"/>
    <w:basedOn w:val="DefaultParagraphFont"/>
  </w:style>
  <w:style w:type="character" w:customStyle="1" w:styleId="cat-Addressgrp-7rplc-14">
    <w:name w:val="cat-Address grp-7 rplc-14"/>
    <w:basedOn w:val="DefaultParagraphFont"/>
  </w:style>
  <w:style w:type="character" w:customStyle="1" w:styleId="cat-FIOgrp-20rplc-15">
    <w:name w:val="cat-FIO grp-20 rplc-15"/>
    <w:basedOn w:val="DefaultParagraphFont"/>
  </w:style>
  <w:style w:type="character" w:customStyle="1" w:styleId="cat-CarMakeModelgrp-31rplc-16">
    <w:name w:val="cat-CarMakeModel grp-31 rplc-16"/>
    <w:basedOn w:val="DefaultParagraphFont"/>
  </w:style>
  <w:style w:type="character" w:customStyle="1" w:styleId="cat-CarNumbergrp-32rplc-17">
    <w:name w:val="cat-CarNumber grp-32 rplc-17"/>
    <w:basedOn w:val="DefaultParagraphFont"/>
  </w:style>
  <w:style w:type="character" w:customStyle="1" w:styleId="cat-FIOgrp-21rplc-18">
    <w:name w:val="cat-FIO grp-21 rplc-18"/>
    <w:basedOn w:val="DefaultParagraphFont"/>
  </w:style>
  <w:style w:type="character" w:customStyle="1" w:styleId="cat-FIOgrp-22rplc-19">
    <w:name w:val="cat-FIO grp-22 rplc-19"/>
    <w:basedOn w:val="DefaultParagraphFont"/>
  </w:style>
  <w:style w:type="character" w:customStyle="1" w:styleId="cat-FIOgrp-20rplc-20">
    <w:name w:val="cat-FIO grp-20 rplc-20"/>
    <w:basedOn w:val="DefaultParagraphFont"/>
  </w:style>
  <w:style w:type="character" w:customStyle="1" w:styleId="cat-FIOgrp-22rplc-21">
    <w:name w:val="cat-FIO grp-22 rplc-21"/>
    <w:basedOn w:val="DefaultParagraphFont"/>
  </w:style>
  <w:style w:type="character" w:customStyle="1" w:styleId="cat-SumInWordsgrp-26rplc-22">
    <w:name w:val="cat-SumInWords grp-26 rplc-22"/>
    <w:basedOn w:val="DefaultParagraphFont"/>
  </w:style>
  <w:style w:type="character" w:customStyle="1" w:styleId="cat-Dategrp-13rplc-23">
    <w:name w:val="cat-Date grp-13 rplc-23"/>
    <w:basedOn w:val="DefaultParagraphFont"/>
  </w:style>
  <w:style w:type="character" w:customStyle="1" w:styleId="cat-Dategrp-14rplc-24">
    <w:name w:val="cat-Date grp-14 rplc-24"/>
    <w:basedOn w:val="DefaultParagraphFont"/>
  </w:style>
  <w:style w:type="character" w:customStyle="1" w:styleId="cat-FIOgrp-21rplc-25">
    <w:name w:val="cat-FIO grp-21 rplc-25"/>
    <w:basedOn w:val="DefaultParagraphFont"/>
  </w:style>
  <w:style w:type="character" w:customStyle="1" w:styleId="cat-Dategrp-15rplc-26">
    <w:name w:val="cat-Date grp-15 rplc-26"/>
    <w:basedOn w:val="DefaultParagraphFont"/>
  </w:style>
  <w:style w:type="character" w:customStyle="1" w:styleId="cat-FIOgrp-22rplc-27">
    <w:name w:val="cat-FIO grp-22 rplc-27"/>
    <w:basedOn w:val="DefaultParagraphFont"/>
  </w:style>
  <w:style w:type="character" w:customStyle="1" w:styleId="cat-FIOgrp-22rplc-28">
    <w:name w:val="cat-FIO grp-22 rplc-28"/>
    <w:basedOn w:val="DefaultParagraphFont"/>
  </w:style>
  <w:style w:type="character" w:customStyle="1" w:styleId="cat-FIOgrp-22rplc-29">
    <w:name w:val="cat-FIO grp-22 rplc-29"/>
    <w:basedOn w:val="DefaultParagraphFont"/>
  </w:style>
  <w:style w:type="character" w:customStyle="1" w:styleId="cat-FIOgrp-22rplc-30">
    <w:name w:val="cat-FIO grp-22 rplc-30"/>
    <w:basedOn w:val="DefaultParagraphFont"/>
  </w:style>
  <w:style w:type="character" w:customStyle="1" w:styleId="cat-FIOgrp-23rplc-31">
    <w:name w:val="cat-FIO grp-23 rplc-31"/>
    <w:basedOn w:val="DefaultParagraphFont"/>
  </w:style>
  <w:style w:type="character" w:customStyle="1" w:styleId="cat-Dategrp-12rplc-32">
    <w:name w:val="cat-Date grp-12 rplc-32"/>
    <w:basedOn w:val="DefaultParagraphFont"/>
  </w:style>
  <w:style w:type="character" w:customStyle="1" w:styleId="cat-Dategrp-12rplc-33">
    <w:name w:val="cat-Date grp-12 rplc-33"/>
    <w:basedOn w:val="DefaultParagraphFont"/>
  </w:style>
  <w:style w:type="character" w:customStyle="1" w:styleId="cat-Addressgrp-8rplc-34">
    <w:name w:val="cat-Address grp-8 rplc-34"/>
    <w:basedOn w:val="DefaultParagraphFont"/>
  </w:style>
  <w:style w:type="character" w:customStyle="1" w:styleId="cat-Dategrp-16rplc-35">
    <w:name w:val="cat-Date grp-16 rplc-35"/>
    <w:basedOn w:val="DefaultParagraphFont"/>
  </w:style>
  <w:style w:type="character" w:customStyle="1" w:styleId="cat-FIOgrp-24rplc-36">
    <w:name w:val="cat-FIO grp-24 rplc-36"/>
    <w:basedOn w:val="DefaultParagraphFont"/>
  </w:style>
  <w:style w:type="character" w:customStyle="1" w:styleId="cat-Addressgrp-9rplc-37">
    <w:name w:val="cat-Address grp-9 rplc-37"/>
    <w:basedOn w:val="DefaultParagraphFont"/>
  </w:style>
  <w:style w:type="character" w:customStyle="1" w:styleId="cat-Dategrp-17rplc-38">
    <w:name w:val="cat-Date grp-17 rplc-38"/>
    <w:basedOn w:val="DefaultParagraphFont"/>
  </w:style>
  <w:style w:type="character" w:customStyle="1" w:styleId="cat-FIOgrp-20rplc-39">
    <w:name w:val="cat-FIO grp-20 rplc-39"/>
    <w:basedOn w:val="DefaultParagraphFont"/>
  </w:style>
  <w:style w:type="character" w:customStyle="1" w:styleId="cat-FIOgrp-22rplc-40">
    <w:name w:val="cat-FIO grp-22 rplc-40"/>
    <w:basedOn w:val="DefaultParagraphFont"/>
  </w:style>
  <w:style w:type="character" w:customStyle="1" w:styleId="cat-FIOgrp-22rplc-41">
    <w:name w:val="cat-FIO grp-22 rplc-41"/>
    <w:basedOn w:val="DefaultParagraphFont"/>
  </w:style>
  <w:style w:type="character" w:customStyle="1" w:styleId="cat-FIOgrp-20rplc-42">
    <w:name w:val="cat-FIO grp-20 rplc-42"/>
    <w:basedOn w:val="DefaultParagraphFont"/>
  </w:style>
  <w:style w:type="character" w:customStyle="1" w:styleId="cat-FIOgrp-23rplc-43">
    <w:name w:val="cat-FIO grp-23 rplc-43"/>
    <w:basedOn w:val="DefaultParagraphFont"/>
  </w:style>
  <w:style w:type="character" w:customStyle="1" w:styleId="cat-FIOgrp-23rplc-44">
    <w:name w:val="cat-FIO grp-23 rplc-44"/>
    <w:basedOn w:val="DefaultParagraphFont"/>
  </w:style>
  <w:style w:type="character" w:customStyle="1" w:styleId="cat-FIOgrp-23rplc-45">
    <w:name w:val="cat-FIO grp-23 rplc-45"/>
    <w:basedOn w:val="DefaultParagraphFont"/>
  </w:style>
  <w:style w:type="character" w:customStyle="1" w:styleId="cat-FIOgrp-21rplc-46">
    <w:name w:val="cat-FIO grp-21 rplc-46"/>
    <w:basedOn w:val="DefaultParagraphFont"/>
  </w:style>
  <w:style w:type="character" w:customStyle="1" w:styleId="cat-FIOgrp-18rplc-47">
    <w:name w:val="cat-FIO grp-18 rplc-47"/>
    <w:basedOn w:val="DefaultParagraphFont"/>
  </w:style>
  <w:style w:type="character" w:customStyle="1" w:styleId="cat-ExternalSystemDefinedgrp-37rplc-48">
    <w:name w:val="cat-ExternalSystemDefined grp-37 rplc-48"/>
    <w:basedOn w:val="DefaultParagraphFont"/>
  </w:style>
  <w:style w:type="character" w:customStyle="1" w:styleId="cat-PassportDatagrp-29rplc-49">
    <w:name w:val="cat-PassportData grp-29 rplc-49"/>
    <w:basedOn w:val="DefaultParagraphFont"/>
  </w:style>
  <w:style w:type="character" w:customStyle="1" w:styleId="cat-Sumgrp-27rplc-50">
    <w:name w:val="cat-Sum grp-27 rplc-50"/>
    <w:basedOn w:val="DefaultParagraphFont"/>
  </w:style>
  <w:style w:type="character" w:customStyle="1" w:styleId="cat-Addressgrp-1rplc-51">
    <w:name w:val="cat-Address grp-1 rplc-51"/>
    <w:basedOn w:val="DefaultParagraphFont"/>
  </w:style>
  <w:style w:type="character" w:customStyle="1" w:styleId="cat-Addressgrp-1rplc-52">
    <w:name w:val="cat-Address grp-1 rplc-52"/>
    <w:basedOn w:val="DefaultParagraphFont"/>
  </w:style>
  <w:style w:type="character" w:customStyle="1" w:styleId="cat-Addressgrp-9rplc-53">
    <w:name w:val="cat-Address grp-9 rplc-53"/>
    <w:basedOn w:val="DefaultParagraphFont"/>
  </w:style>
  <w:style w:type="character" w:customStyle="1" w:styleId="cat-PhoneNumbergrp-33rplc-54">
    <w:name w:val="cat-PhoneNumber grp-33 rplc-54"/>
    <w:basedOn w:val="DefaultParagraphFont"/>
  </w:style>
  <w:style w:type="character" w:customStyle="1" w:styleId="cat-PhoneNumbergrp-34rplc-55">
    <w:name w:val="cat-PhoneNumber grp-34 rplc-55"/>
    <w:basedOn w:val="DefaultParagraphFont"/>
  </w:style>
  <w:style w:type="character" w:customStyle="1" w:styleId="cat-PhoneNumbergrp-35rplc-56">
    <w:name w:val="cat-PhoneNumber grp-35 rplc-56"/>
    <w:basedOn w:val="DefaultParagraphFont"/>
  </w:style>
  <w:style w:type="character" w:customStyle="1" w:styleId="cat-PhoneNumbergrp-36rplc-57">
    <w:name w:val="cat-PhoneNumber grp-36 rplc-57"/>
    <w:basedOn w:val="DefaultParagraphFont"/>
  </w:style>
  <w:style w:type="character" w:customStyle="1" w:styleId="cat-Addressgrp-2rplc-58">
    <w:name w:val="cat-Address grp-2 rplc-58"/>
    <w:basedOn w:val="DefaultParagraphFont"/>
  </w:style>
  <w:style w:type="character" w:customStyle="1" w:styleId="cat-Addressgrp-1rplc-59">
    <w:name w:val="cat-Address grp-1 rplc-59"/>
    <w:basedOn w:val="DefaultParagraphFont"/>
  </w:style>
  <w:style w:type="character" w:customStyle="1" w:styleId="cat-Addressgrp-10rplc-60">
    <w:name w:val="cat-Address grp-10 rplc-60"/>
    <w:basedOn w:val="DefaultParagraphFont"/>
  </w:style>
  <w:style w:type="character" w:customStyle="1" w:styleId="cat-FIOgrp-21rplc-61">
    <w:name w:val="cat-FIO grp-21 rplc-61"/>
    <w:basedOn w:val="DefaultParagraphFont"/>
  </w:style>
  <w:style w:type="character" w:customStyle="1" w:styleId="cat-Addressgrp-1rplc-62">
    <w:name w:val="cat-Address grp-1 rplc-62"/>
    <w:basedOn w:val="DefaultParagraphFont"/>
  </w:style>
  <w:style w:type="character" w:customStyle="1" w:styleId="cat-Addressgrp-2rplc-63">
    <w:name w:val="cat-Address grp-2 rplc-63"/>
    <w:basedOn w:val="DefaultParagraphFont"/>
  </w:style>
  <w:style w:type="character" w:customStyle="1" w:styleId="cat-Addressgrp-1rplc-64">
    <w:name w:val="cat-Address grp-1 rplc-64"/>
    <w:basedOn w:val="DefaultParagraphFont"/>
  </w:style>
  <w:style w:type="character" w:customStyle="1" w:styleId="cat-FIOgrp-25rplc-65">
    <w:name w:val="cat-FIO grp-25 rplc-6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