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5-26-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зарегистрированного и 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нарушения, предусмотренного ч. 2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11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6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6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7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8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7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лишенн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</w:t>
      </w:r>
      <w:r>
        <w:rPr>
          <w:rFonts w:ascii="Times New Roman" w:eastAsia="Times New Roman" w:hAnsi="Times New Roman" w:cs="Times New Roman"/>
          <w:sz w:val="26"/>
          <w:szCs w:val="26"/>
        </w:rPr>
        <w:t>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>, водительского удостоверения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 как лишен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выводу, что в действиях </w:t>
      </w: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наличие признаков состава административного правонарушения, вследствие чего он подлежит признанию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статьи 12.7 КоАП РФ.</w:t>
      </w:r>
    </w:p>
    <w:p>
      <w:pPr>
        <w:widowControl w:val="0"/>
        <w:spacing w:before="0" w:after="0"/>
        <w:ind w:right="23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пояснениями </w:t>
      </w: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доказательствами, имеющимися в материалах дела, которые оценены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мировым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их совокупности и принимаются в качестве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вины, а именно: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</w:t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026817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1); 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71530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</w:t>
      </w:r>
      <w:r>
        <w:rPr>
          <w:rFonts w:ascii="Times New Roman" w:eastAsia="Times New Roman" w:hAnsi="Times New Roman" w:cs="Times New Roman"/>
          <w:sz w:val="26"/>
          <w:szCs w:val="26"/>
        </w:rPr>
        <w:t>ПЗ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081</w:t>
      </w:r>
      <w:r>
        <w:rPr>
          <w:rFonts w:ascii="Times New Roman" w:eastAsia="Times New Roman" w:hAnsi="Times New Roman" w:cs="Times New Roman"/>
          <w:sz w:val="26"/>
          <w:szCs w:val="26"/>
        </w:rPr>
        <w:t>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задержании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61 ЕР </w:t>
      </w:r>
      <w:r>
        <w:rPr>
          <w:rStyle w:val="cat-PhoneNumbergrp-29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 от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4);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</w:t>
      </w:r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отделения Государственной инспекции безопасности дорожного движения ОМВД России по </w:t>
      </w:r>
      <w:r>
        <w:rPr>
          <w:rStyle w:val="cat-Addressgrp-6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заявления </w:t>
      </w:r>
      <w:r>
        <w:rPr>
          <w:rStyle w:val="cat-FIOgrp-19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10);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мирового судьи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6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5-26-419/2024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11-12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9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(л.д.13)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 2 ст.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наложение административного штрафа в размере </w:t>
      </w:r>
      <w:r>
        <w:rPr>
          <w:rStyle w:val="cat-SumInWordsgrp-22rplc-36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либо административный арест на срок до пятнадцати суток, 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обязательные работы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двухсот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совершенного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вины в совершении да</w:t>
      </w:r>
      <w:r>
        <w:rPr>
          <w:rFonts w:ascii="Times New Roman" w:eastAsia="Times New Roman" w:hAnsi="Times New Roman" w:cs="Times New Roman"/>
          <w:sz w:val="26"/>
          <w:szCs w:val="26"/>
        </w:rPr>
        <w:t>нного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считает достаточным применение к </w:t>
      </w:r>
      <w:r>
        <w:rPr>
          <w:rStyle w:val="cat-FIOgrp-19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12.7 ч. 2</w:t>
      </w:r>
      <w:r>
        <w:rPr>
          <w:rFonts w:ascii="Times New Roman" w:eastAsia="Times New Roman" w:hAnsi="Times New Roman" w:cs="Times New Roman"/>
          <w:sz w:val="26"/>
          <w:szCs w:val="26"/>
        </w:rPr>
        <w:t>, 29.9, 29.10, 29.11 КоАП РФ, мировой судья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Кокиева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4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ст.12.7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23rplc-4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перечислять по следующим реквизитам: отделение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России;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</w:t>
      </w:r>
      <w:r>
        <w:rPr>
          <w:rFonts w:ascii="Times New Roman" w:eastAsia="Times New Roman" w:hAnsi="Times New Roman" w:cs="Times New Roman"/>
          <w:sz w:val="26"/>
          <w:szCs w:val="26"/>
        </w:rPr>
        <w:t>; получатель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(ОМВД России по </w:t>
      </w:r>
      <w:r>
        <w:rPr>
          <w:rStyle w:val="cat-Addressgrp-6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к/с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30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31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2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33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18811601123010001140, УИН 188</w:t>
      </w:r>
      <w:r>
        <w:rPr>
          <w:rFonts w:ascii="Times New Roman" w:eastAsia="Times New Roman" w:hAnsi="Times New Roman" w:cs="Times New Roman"/>
          <w:sz w:val="26"/>
          <w:szCs w:val="26"/>
        </w:rPr>
        <w:t>10491251600000680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5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CarMakeModelgrp-27rplc-17">
    <w:name w:val="cat-CarMakeModel grp-27 rplc-17"/>
    <w:basedOn w:val="DefaultParagraphFont"/>
  </w:style>
  <w:style w:type="character" w:customStyle="1" w:styleId="cat-CarNumbergrp-28rplc-18">
    <w:name w:val="cat-CarNumber grp-2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PhoneNumbergrp-29rplc-26">
    <w:name w:val="cat-PhoneNumber grp-29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SumInWordsgrp-22rplc-36">
    <w:name w:val="cat-SumInWords grp-22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ExternalSystemDefinedgrp-34rplc-40">
    <w:name w:val="cat-ExternalSystemDefined grp-34 rplc-40"/>
    <w:basedOn w:val="DefaultParagraphFont"/>
  </w:style>
  <w:style w:type="character" w:customStyle="1" w:styleId="cat-PassportDatagrp-25rplc-41">
    <w:name w:val="cat-PassportData grp-25 rplc-41"/>
    <w:basedOn w:val="DefaultParagraphFont"/>
  </w:style>
  <w:style w:type="character" w:customStyle="1" w:styleId="cat-Sumgrp-23rplc-42">
    <w:name w:val="cat-Sum grp-23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9rplc-52">
    <w:name w:val="cat-Address grp-9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21rplc-55">
    <w:name w:val="cat-FIO grp-2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