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55A6" w:rsidP="008B5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Дело № 5-26-105/2018</w:t>
      </w:r>
    </w:p>
    <w:p w:rsidR="008B55A6" w:rsidP="008B5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ПОСТАНОВЛЕНИЕ</w:t>
      </w:r>
    </w:p>
    <w:p w:rsidR="008B55A6" w:rsidP="008B5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об административном правонарушении</w:t>
      </w:r>
    </w:p>
    <w:p w:rsidR="008B55A6" w:rsidP="008B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22 марта 2018 года                                                                                г. Бахчисарай</w:t>
      </w:r>
    </w:p>
    <w:p w:rsidR="008B55A6" w:rsidP="008B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/>
          <w:sz w:val="27"/>
          <w:szCs w:val="27"/>
        </w:rPr>
        <w:t>Андрухова</w:t>
      </w:r>
      <w:r>
        <w:rPr>
          <w:rFonts w:ascii="Times New Roman" w:eastAsia="Newton-Regular" w:hAnsi="Times New Roman"/>
          <w:sz w:val="27"/>
          <w:szCs w:val="27"/>
        </w:rPr>
        <w:t xml:space="preserve"> Е.Н. (Республика Крым, Бахчисарайский район, ул. Фрунзе, 36в), рассмотрев материалы дела об административном правонарушении в отношении</w:t>
      </w:r>
    </w:p>
    <w:p w:rsidR="008B55A6" w:rsidP="008B55A6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 xml:space="preserve">Исполняющего обязанности директора муниципального унитарного предприятия </w:t>
      </w:r>
      <w:r w:rsidRPr="008B55A6">
        <w:rPr>
          <w:rFonts w:ascii="Times New Roman" w:eastAsia="Newton-Regular" w:hAnsi="Times New Roman"/>
          <w:sz w:val="27"/>
          <w:szCs w:val="27"/>
        </w:rPr>
        <w:t>муниципального образования городское поселение Бахчисарай Бахчисарайского района Республики Крым</w:t>
      </w:r>
      <w:r w:rsidR="00867067">
        <w:rPr>
          <w:rFonts w:ascii="Times New Roman" w:eastAsia="Newton-Regular" w:hAnsi="Times New Roman"/>
          <w:sz w:val="27"/>
          <w:szCs w:val="27"/>
          <w:lang w:val="uk-UA"/>
        </w:rPr>
        <w:t xml:space="preserve"> «Ремонтно-</w:t>
      </w:r>
      <w:r w:rsidR="00867067">
        <w:rPr>
          <w:rFonts w:ascii="Times New Roman" w:eastAsia="Newton-Regular" w:hAnsi="Times New Roman"/>
          <w:sz w:val="27"/>
          <w:szCs w:val="27"/>
          <w:lang w:val="uk-UA"/>
        </w:rPr>
        <w:t>эксплуа</w:t>
      </w:r>
      <w:r w:rsidRPr="008B55A6">
        <w:rPr>
          <w:rFonts w:ascii="Times New Roman" w:eastAsia="Newton-Regular" w:hAnsi="Times New Roman"/>
          <w:sz w:val="27"/>
          <w:szCs w:val="27"/>
          <w:lang w:val="uk-UA"/>
        </w:rPr>
        <w:t>тационное</w:t>
      </w:r>
      <w:r w:rsidRPr="008B55A6">
        <w:rPr>
          <w:rFonts w:ascii="Times New Roman" w:eastAsia="Newton-Regular" w:hAnsi="Times New Roman"/>
          <w:sz w:val="27"/>
          <w:szCs w:val="27"/>
        </w:rPr>
        <w:t xml:space="preserve"> </w:t>
      </w:r>
      <w:r w:rsidRPr="008B55A6">
        <w:rPr>
          <w:rFonts w:ascii="Times New Roman" w:eastAsia="Newton-Regular" w:hAnsi="Times New Roman"/>
          <w:sz w:val="27"/>
          <w:szCs w:val="27"/>
          <w:lang w:val="uk-UA"/>
        </w:rPr>
        <w:t>предприятие</w:t>
      </w:r>
      <w:r w:rsidRPr="008B55A6">
        <w:rPr>
          <w:rFonts w:ascii="Times New Roman" w:eastAsia="Newton-Regular" w:hAnsi="Times New Roman"/>
          <w:sz w:val="27"/>
          <w:szCs w:val="27"/>
          <w:lang w:val="uk-UA"/>
        </w:rPr>
        <w:t>»</w:t>
      </w:r>
      <w:r w:rsidRPr="008B55A6">
        <w:rPr>
          <w:rFonts w:ascii="Times New Roman" w:eastAsia="Newton-Regular" w:hAnsi="Times New Roman"/>
          <w:sz w:val="27"/>
          <w:szCs w:val="27"/>
        </w:rPr>
        <w:t xml:space="preserve"> (МУП «РЭП») </w:t>
      </w:r>
      <w:r>
        <w:rPr>
          <w:rFonts w:ascii="Times New Roman" w:eastAsia="Newton-Regular" w:hAnsi="Times New Roman"/>
          <w:sz w:val="27"/>
          <w:szCs w:val="27"/>
        </w:rPr>
        <w:t>Фоминой Светланы Борисовны,</w:t>
      </w:r>
      <w:r>
        <w:t xml:space="preserve"> </w:t>
      </w:r>
      <w:r w:rsidR="00AF1216">
        <w:rPr>
          <w:rFonts w:ascii="Times New Roman" w:eastAsia="Newton-Regular" w:hAnsi="Times New Roman"/>
          <w:sz w:val="27"/>
          <w:szCs w:val="27"/>
        </w:rPr>
        <w:t>***</w:t>
      </w:r>
      <w:r>
        <w:rPr>
          <w:rFonts w:ascii="Times New Roman" w:eastAsia="Newton-Regular" w:hAnsi="Times New Roman"/>
          <w:sz w:val="27"/>
          <w:szCs w:val="27"/>
        </w:rPr>
        <w:t xml:space="preserve">   года рождения, </w:t>
      </w:r>
      <w:r>
        <w:rPr>
          <w:rFonts w:ascii="Times New Roman" w:eastAsia="Newton-Regular" w:hAnsi="Times New Roman"/>
          <w:sz w:val="27"/>
          <w:szCs w:val="27"/>
        </w:rPr>
        <w:t>урож</w:t>
      </w:r>
      <w:r>
        <w:rPr>
          <w:rFonts w:ascii="Times New Roman" w:eastAsia="Newton-Regular" w:hAnsi="Times New Roman"/>
          <w:sz w:val="27"/>
          <w:szCs w:val="27"/>
        </w:rPr>
        <w:t xml:space="preserve">. </w:t>
      </w:r>
      <w:r w:rsidR="00AF1216">
        <w:rPr>
          <w:rFonts w:ascii="Times New Roman" w:eastAsia="Newton-Regular" w:hAnsi="Times New Roman"/>
          <w:sz w:val="27"/>
          <w:szCs w:val="27"/>
        </w:rPr>
        <w:t>***</w:t>
      </w:r>
      <w:r>
        <w:rPr>
          <w:rFonts w:ascii="Times New Roman" w:eastAsia="Newton-Regular" w:hAnsi="Times New Roman"/>
          <w:sz w:val="27"/>
          <w:szCs w:val="27"/>
        </w:rPr>
        <w:t xml:space="preserve">, </w:t>
      </w:r>
      <w:r w:rsidR="00276693">
        <w:rPr>
          <w:rFonts w:ascii="Times New Roman" w:eastAsia="Newton-Regular" w:hAnsi="Times New Roman"/>
          <w:sz w:val="27"/>
          <w:szCs w:val="27"/>
        </w:rPr>
        <w:t xml:space="preserve"> гражданки</w:t>
      </w:r>
      <w:r>
        <w:rPr>
          <w:rFonts w:ascii="Times New Roman" w:eastAsia="Newton-Regular" w:hAnsi="Times New Roman"/>
          <w:sz w:val="27"/>
          <w:szCs w:val="27"/>
        </w:rPr>
        <w:t xml:space="preserve"> РФ, зарегистрированной по адресу: </w:t>
      </w:r>
      <w:r w:rsidR="00AF1216">
        <w:rPr>
          <w:rFonts w:ascii="Times New Roman" w:eastAsia="Newton-Regular" w:hAnsi="Times New Roman"/>
          <w:sz w:val="27"/>
          <w:szCs w:val="27"/>
        </w:rPr>
        <w:t>***</w:t>
      </w:r>
      <w:r>
        <w:rPr>
          <w:rFonts w:ascii="Times New Roman" w:eastAsia="Newton-Regular" w:hAnsi="Times New Roman"/>
          <w:sz w:val="27"/>
          <w:szCs w:val="27"/>
        </w:rPr>
        <w:t>,</w:t>
      </w:r>
    </w:p>
    <w:p w:rsidR="008B55A6" w:rsidP="008B5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по ст. 19.29 Кодекса Российской Федерации об административных правонарушениях,</w:t>
      </w:r>
    </w:p>
    <w:p w:rsidR="008B55A6" w:rsidP="008B5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УСТАНОВИЛ:</w:t>
      </w:r>
    </w:p>
    <w:p w:rsidR="008B55A6" w:rsidP="00604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 xml:space="preserve">Прокуратурой Бахчисарайского района Республики Крым  проведена проверка соблюдения антикоррупционного законодательства должностным лицом муниципального унитарного предприятия муниципального образования </w:t>
      </w:r>
      <w:r w:rsidRPr="008B55A6">
        <w:rPr>
          <w:rFonts w:ascii="Times New Roman" w:eastAsia="Newton-Regular" w:hAnsi="Times New Roman"/>
          <w:sz w:val="27"/>
          <w:szCs w:val="27"/>
        </w:rPr>
        <w:t>городское поселение Бахчисарай Бахчисарайского района Республики Крым</w:t>
      </w:r>
      <w:r w:rsidR="00867067">
        <w:rPr>
          <w:rFonts w:ascii="Times New Roman" w:eastAsia="Newton-Regular" w:hAnsi="Times New Roman"/>
          <w:sz w:val="27"/>
          <w:szCs w:val="27"/>
          <w:lang w:val="uk-UA"/>
        </w:rPr>
        <w:t xml:space="preserve"> «Ремонтно-</w:t>
      </w:r>
      <w:r w:rsidR="00867067">
        <w:rPr>
          <w:rFonts w:ascii="Times New Roman" w:eastAsia="Newton-Regular" w:hAnsi="Times New Roman"/>
          <w:sz w:val="27"/>
          <w:szCs w:val="27"/>
          <w:lang w:val="uk-UA"/>
        </w:rPr>
        <w:t>эксплуа</w:t>
      </w:r>
      <w:r w:rsidRPr="008B55A6">
        <w:rPr>
          <w:rFonts w:ascii="Times New Roman" w:eastAsia="Newton-Regular" w:hAnsi="Times New Roman"/>
          <w:sz w:val="27"/>
          <w:szCs w:val="27"/>
          <w:lang w:val="uk-UA"/>
        </w:rPr>
        <w:t>тационное</w:t>
      </w:r>
      <w:r w:rsidRPr="008B55A6">
        <w:rPr>
          <w:rFonts w:ascii="Times New Roman" w:eastAsia="Newton-Regular" w:hAnsi="Times New Roman"/>
          <w:sz w:val="27"/>
          <w:szCs w:val="27"/>
        </w:rPr>
        <w:t xml:space="preserve"> </w:t>
      </w:r>
      <w:r w:rsidRPr="008B55A6">
        <w:rPr>
          <w:rFonts w:ascii="Times New Roman" w:eastAsia="Newton-Regular" w:hAnsi="Times New Roman"/>
          <w:sz w:val="27"/>
          <w:szCs w:val="27"/>
          <w:lang w:val="uk-UA"/>
        </w:rPr>
        <w:t>предприятие</w:t>
      </w:r>
      <w:r w:rsidRPr="008B55A6">
        <w:rPr>
          <w:rFonts w:ascii="Times New Roman" w:eastAsia="Newton-Regular" w:hAnsi="Times New Roman"/>
          <w:sz w:val="27"/>
          <w:szCs w:val="27"/>
          <w:lang w:val="uk-UA"/>
        </w:rPr>
        <w:t>»</w:t>
      </w:r>
      <w:r>
        <w:rPr>
          <w:rFonts w:ascii="Times New Roman" w:eastAsia="Newton-Regular" w:hAnsi="Times New Roman"/>
          <w:sz w:val="27"/>
          <w:szCs w:val="27"/>
        </w:rPr>
        <w:t xml:space="preserve">.  В ходе проведения проверки было установлено, что 03.04.2017 года муниципальное унитарное предприятие муниципального образования </w:t>
      </w:r>
      <w:r w:rsidRPr="008B55A6">
        <w:rPr>
          <w:rFonts w:ascii="Times New Roman" w:eastAsia="Newton-Regular" w:hAnsi="Times New Roman"/>
          <w:sz w:val="27"/>
          <w:szCs w:val="27"/>
        </w:rPr>
        <w:t>городское поселение Бахчисарай Бахчисарайского района Республики Крым</w:t>
      </w:r>
      <w:r w:rsidR="00867067">
        <w:rPr>
          <w:rFonts w:ascii="Times New Roman" w:eastAsia="Newton-Regular" w:hAnsi="Times New Roman"/>
          <w:sz w:val="27"/>
          <w:szCs w:val="27"/>
          <w:lang w:val="uk-UA"/>
        </w:rPr>
        <w:t xml:space="preserve"> «Ремонтно-</w:t>
      </w:r>
      <w:r w:rsidR="00867067">
        <w:rPr>
          <w:rFonts w:ascii="Times New Roman" w:eastAsia="Newton-Regular" w:hAnsi="Times New Roman"/>
          <w:sz w:val="27"/>
          <w:szCs w:val="27"/>
          <w:lang w:val="uk-UA"/>
        </w:rPr>
        <w:t>эксплуа</w:t>
      </w:r>
      <w:r w:rsidRPr="008B55A6">
        <w:rPr>
          <w:rFonts w:ascii="Times New Roman" w:eastAsia="Newton-Regular" w:hAnsi="Times New Roman"/>
          <w:sz w:val="27"/>
          <w:szCs w:val="27"/>
          <w:lang w:val="uk-UA"/>
        </w:rPr>
        <w:t>тационное</w:t>
      </w:r>
      <w:r w:rsidRPr="008B55A6">
        <w:rPr>
          <w:rFonts w:ascii="Times New Roman" w:eastAsia="Newton-Regular" w:hAnsi="Times New Roman"/>
          <w:sz w:val="27"/>
          <w:szCs w:val="27"/>
        </w:rPr>
        <w:t xml:space="preserve"> </w:t>
      </w:r>
      <w:r w:rsidRPr="008B55A6">
        <w:rPr>
          <w:rFonts w:ascii="Times New Roman" w:eastAsia="Newton-Regular" w:hAnsi="Times New Roman"/>
          <w:sz w:val="27"/>
          <w:szCs w:val="27"/>
          <w:lang w:val="uk-UA"/>
        </w:rPr>
        <w:t>предприятие</w:t>
      </w:r>
      <w:r w:rsidRPr="008B55A6">
        <w:rPr>
          <w:rFonts w:ascii="Times New Roman" w:eastAsia="Newton-Regular" w:hAnsi="Times New Roman"/>
          <w:sz w:val="27"/>
          <w:szCs w:val="27"/>
          <w:lang w:val="uk-UA"/>
        </w:rPr>
        <w:t>»</w:t>
      </w:r>
      <w:r w:rsidRPr="008B55A6">
        <w:rPr>
          <w:rFonts w:ascii="Times New Roman" w:eastAsia="Newton-Regular" w:hAnsi="Times New Roman"/>
          <w:sz w:val="27"/>
          <w:szCs w:val="27"/>
        </w:rPr>
        <w:t xml:space="preserve"> </w:t>
      </w:r>
      <w:r>
        <w:rPr>
          <w:rFonts w:ascii="Times New Roman" w:eastAsia="Newton-Regular" w:hAnsi="Times New Roman"/>
          <w:sz w:val="27"/>
          <w:szCs w:val="27"/>
        </w:rPr>
        <w:t xml:space="preserve">в лице исполняющего обязанности генерального директора  Фоминой С.Б. с бывшим федеральным государственным гражданским служащим  судебным приставом-исполнителем ОСП по Бахчисарайскому району УФССР России по Республике Крым Войцеховской Е.А. заключен бессрочный трудовой договор № </w:t>
      </w:r>
      <w:r w:rsidR="000B1BE5">
        <w:rPr>
          <w:rFonts w:ascii="Times New Roman" w:eastAsia="Newton-Regular" w:hAnsi="Times New Roman"/>
          <w:sz w:val="27"/>
          <w:szCs w:val="27"/>
        </w:rPr>
        <w:t>*</w:t>
      </w:r>
      <w:r>
        <w:rPr>
          <w:rFonts w:ascii="Times New Roman" w:eastAsia="Newton-Regular" w:hAnsi="Times New Roman"/>
          <w:sz w:val="27"/>
          <w:szCs w:val="27"/>
        </w:rPr>
        <w:t xml:space="preserve">. Исполняющая обязанности директора муниципального унитарного предприятия муниципального образования </w:t>
      </w:r>
      <w:r w:rsidRPr="008B55A6">
        <w:rPr>
          <w:rFonts w:ascii="Times New Roman" w:eastAsia="Newton-Regular" w:hAnsi="Times New Roman"/>
          <w:sz w:val="27"/>
          <w:szCs w:val="27"/>
        </w:rPr>
        <w:t>городское поселение Бахчисарай Бахчисарайского района Республики Крым</w:t>
      </w:r>
      <w:r w:rsidR="00867067">
        <w:rPr>
          <w:rFonts w:ascii="Times New Roman" w:eastAsia="Newton-Regular" w:hAnsi="Times New Roman"/>
          <w:sz w:val="27"/>
          <w:szCs w:val="27"/>
          <w:lang w:val="uk-UA"/>
        </w:rPr>
        <w:t xml:space="preserve"> «Ремонтно-</w:t>
      </w:r>
      <w:r w:rsidR="00867067">
        <w:rPr>
          <w:rFonts w:ascii="Times New Roman" w:eastAsia="Newton-Regular" w:hAnsi="Times New Roman"/>
          <w:sz w:val="27"/>
          <w:szCs w:val="27"/>
          <w:lang w:val="uk-UA"/>
        </w:rPr>
        <w:t>эксплуа</w:t>
      </w:r>
      <w:r w:rsidRPr="008B55A6">
        <w:rPr>
          <w:rFonts w:ascii="Times New Roman" w:eastAsia="Newton-Regular" w:hAnsi="Times New Roman"/>
          <w:sz w:val="27"/>
          <w:szCs w:val="27"/>
          <w:lang w:val="uk-UA"/>
        </w:rPr>
        <w:t>тационное</w:t>
      </w:r>
      <w:r w:rsidRPr="008B55A6">
        <w:rPr>
          <w:rFonts w:ascii="Times New Roman" w:eastAsia="Newton-Regular" w:hAnsi="Times New Roman"/>
          <w:sz w:val="27"/>
          <w:szCs w:val="27"/>
        </w:rPr>
        <w:t xml:space="preserve"> </w:t>
      </w:r>
      <w:r w:rsidRPr="008B55A6">
        <w:rPr>
          <w:rFonts w:ascii="Times New Roman" w:eastAsia="Newton-Regular" w:hAnsi="Times New Roman"/>
          <w:sz w:val="27"/>
          <w:szCs w:val="27"/>
          <w:lang w:val="uk-UA"/>
        </w:rPr>
        <w:t>предприятие</w:t>
      </w:r>
      <w:r w:rsidRPr="008B55A6">
        <w:rPr>
          <w:rFonts w:ascii="Times New Roman" w:eastAsia="Newton-Regular" w:hAnsi="Times New Roman"/>
          <w:sz w:val="27"/>
          <w:szCs w:val="27"/>
          <w:lang w:val="uk-UA"/>
        </w:rPr>
        <w:t>»</w:t>
      </w:r>
      <w:r>
        <w:rPr>
          <w:rFonts w:ascii="Times New Roman" w:eastAsia="Newton-Regular" w:hAnsi="Times New Roman"/>
          <w:sz w:val="27"/>
          <w:szCs w:val="27"/>
        </w:rPr>
        <w:t xml:space="preserve"> Фомина С.Б. о заключении бессрочного трудового договора с Войцеховской Е.А. в десятидневный срок по последнему месту ее службы не сообщила, чем нарушила ч.4 ст. 12 ФЗ «О противодействии коррупции».</w:t>
      </w:r>
    </w:p>
    <w:p w:rsidR="00604890" w:rsidP="008B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При рассмотрении дела об административном правонарушении</w:t>
      </w:r>
      <w:r w:rsidR="008B55A6">
        <w:rPr>
          <w:rFonts w:ascii="Times New Roman" w:eastAsia="Newton-Regular" w:hAnsi="Times New Roman"/>
          <w:sz w:val="27"/>
          <w:szCs w:val="27"/>
        </w:rPr>
        <w:t xml:space="preserve"> Фомина С.Б., </w:t>
      </w:r>
      <w:r>
        <w:rPr>
          <w:rFonts w:ascii="Times New Roman" w:eastAsia="Newton-Regular" w:hAnsi="Times New Roman"/>
          <w:sz w:val="27"/>
          <w:szCs w:val="27"/>
        </w:rPr>
        <w:t>вину признала, пояснив, что уведомление не отправила, поскольку исполняла обязанности руководителя предприятия незначительный срок. Фактически прием на работу и собеседование с Войцеховской Е.А. не проводила, а только лишь подписала приказ о приеме ее на работу.</w:t>
      </w:r>
      <w:r w:rsidR="008B55A6">
        <w:rPr>
          <w:rFonts w:ascii="Times New Roman" w:hAnsi="Times New Roman"/>
          <w:sz w:val="27"/>
          <w:szCs w:val="27"/>
        </w:rPr>
        <w:t xml:space="preserve"> </w:t>
      </w:r>
    </w:p>
    <w:p w:rsidR="008B55A6" w:rsidP="00604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Помощник прокурора Бахчисарайского района Миронец В.В.</w:t>
      </w:r>
      <w:r>
        <w:rPr>
          <w:rFonts w:ascii="Times New Roman" w:hAnsi="Times New Roman"/>
          <w:color w:val="FF0000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в судебном заседании настаивала на привлечении</w:t>
      </w:r>
      <w:r>
        <w:rPr>
          <w:rFonts w:ascii="Times New Roman" w:eastAsia="Newton-Regular" w:hAnsi="Times New Roman"/>
          <w:sz w:val="27"/>
          <w:szCs w:val="27"/>
        </w:rPr>
        <w:t xml:space="preserve"> исполняющего обязанности директора муниципального унитарного предприятия муниципального образования </w:t>
      </w:r>
      <w:r w:rsidRPr="008B55A6">
        <w:rPr>
          <w:rFonts w:ascii="Times New Roman" w:eastAsia="Newton-Regular" w:hAnsi="Times New Roman"/>
          <w:sz w:val="27"/>
          <w:szCs w:val="27"/>
        </w:rPr>
        <w:t>городское поселение Бахчисарай Бахчисарайского района Республики Крым</w:t>
      </w:r>
      <w:r w:rsidR="00867067">
        <w:rPr>
          <w:rFonts w:ascii="Times New Roman" w:eastAsia="Newton-Regular" w:hAnsi="Times New Roman"/>
          <w:sz w:val="27"/>
          <w:szCs w:val="27"/>
          <w:lang w:val="uk-UA"/>
        </w:rPr>
        <w:t xml:space="preserve"> «Ремонтно-</w:t>
      </w:r>
      <w:r w:rsidR="00867067">
        <w:rPr>
          <w:rFonts w:ascii="Times New Roman" w:eastAsia="Newton-Regular" w:hAnsi="Times New Roman"/>
          <w:sz w:val="27"/>
          <w:szCs w:val="27"/>
          <w:lang w:val="uk-UA"/>
        </w:rPr>
        <w:t>эксплуа</w:t>
      </w:r>
      <w:r w:rsidRPr="008B55A6">
        <w:rPr>
          <w:rFonts w:ascii="Times New Roman" w:eastAsia="Newton-Regular" w:hAnsi="Times New Roman"/>
          <w:sz w:val="27"/>
          <w:szCs w:val="27"/>
          <w:lang w:val="uk-UA"/>
        </w:rPr>
        <w:t>тационное</w:t>
      </w:r>
      <w:r w:rsidRPr="008B55A6">
        <w:rPr>
          <w:rFonts w:ascii="Times New Roman" w:eastAsia="Newton-Regular" w:hAnsi="Times New Roman"/>
          <w:sz w:val="27"/>
          <w:szCs w:val="27"/>
        </w:rPr>
        <w:t xml:space="preserve"> </w:t>
      </w:r>
      <w:r w:rsidRPr="008B55A6">
        <w:rPr>
          <w:rFonts w:ascii="Times New Roman" w:eastAsia="Newton-Regular" w:hAnsi="Times New Roman"/>
          <w:sz w:val="27"/>
          <w:szCs w:val="27"/>
          <w:lang w:val="uk-UA"/>
        </w:rPr>
        <w:t>предприятие</w:t>
      </w:r>
      <w:r w:rsidRPr="008B55A6">
        <w:rPr>
          <w:rFonts w:ascii="Times New Roman" w:eastAsia="Newton-Regular" w:hAnsi="Times New Roman"/>
          <w:sz w:val="27"/>
          <w:szCs w:val="27"/>
          <w:lang w:val="uk-UA"/>
        </w:rPr>
        <w:t>»</w:t>
      </w:r>
      <w:r w:rsidRPr="008B55A6">
        <w:rPr>
          <w:rFonts w:ascii="Times New Roman" w:eastAsia="Newton-Regular" w:hAnsi="Times New Roman"/>
          <w:sz w:val="27"/>
          <w:szCs w:val="27"/>
        </w:rPr>
        <w:t xml:space="preserve"> </w:t>
      </w:r>
      <w:r>
        <w:rPr>
          <w:rFonts w:ascii="Times New Roman" w:eastAsia="Newton-Regular" w:hAnsi="Times New Roman"/>
          <w:sz w:val="27"/>
          <w:szCs w:val="27"/>
        </w:rPr>
        <w:t xml:space="preserve">Фоминой Светланы Борисовны </w:t>
      </w:r>
      <w:r>
        <w:rPr>
          <w:rFonts w:ascii="Times New Roman" w:hAnsi="Times New Roman"/>
          <w:sz w:val="27"/>
          <w:szCs w:val="27"/>
        </w:rPr>
        <w:t xml:space="preserve">к административной ответственности в рамках санкции статьи </w:t>
      </w:r>
      <w:r>
        <w:rPr>
          <w:rFonts w:ascii="Times New Roman" w:eastAsia="Newton-Regular" w:hAnsi="Times New Roman"/>
          <w:sz w:val="27"/>
          <w:szCs w:val="27"/>
        </w:rPr>
        <w:t>19.29 КоАП РФ, поскольку допущено нарушение антикоррупционного законодательства, информация  о заключении бессрочного трудового договора с Войцеховской Е.А.  не направлялась.</w:t>
      </w:r>
    </w:p>
    <w:p w:rsidR="008B55A6" w:rsidP="008B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 xml:space="preserve">Заслушав в судебном заседании пояснения Фоминой С.Б., помощника прокурора Бахчисарайского района Миронец В.В.,  исследовав материалы дела об административном правонарушении, оценив доказательства, мировой судья считает, что в действиях исполняющего обязанности директора муниципального унитарного предприятия муниципального образования </w:t>
      </w:r>
      <w:r w:rsidRPr="008B55A6">
        <w:rPr>
          <w:rFonts w:ascii="Times New Roman" w:eastAsia="Newton-Regular" w:hAnsi="Times New Roman"/>
          <w:sz w:val="27"/>
          <w:szCs w:val="27"/>
        </w:rPr>
        <w:t xml:space="preserve">городское поселение Бахчисарай </w:t>
      </w:r>
      <w:r w:rsidRPr="008B55A6">
        <w:rPr>
          <w:rFonts w:ascii="Times New Roman" w:eastAsia="Newton-Regular" w:hAnsi="Times New Roman"/>
          <w:sz w:val="27"/>
          <w:szCs w:val="27"/>
        </w:rPr>
        <w:t>Бахчисарайского района Республики Крым</w:t>
      </w:r>
      <w:r w:rsidR="00867067">
        <w:rPr>
          <w:rFonts w:ascii="Times New Roman" w:eastAsia="Newton-Regular" w:hAnsi="Times New Roman"/>
          <w:sz w:val="27"/>
          <w:szCs w:val="27"/>
          <w:lang w:val="uk-UA"/>
        </w:rPr>
        <w:t xml:space="preserve"> «Ремонтно-</w:t>
      </w:r>
      <w:r w:rsidR="00867067">
        <w:rPr>
          <w:rFonts w:ascii="Times New Roman" w:eastAsia="Newton-Regular" w:hAnsi="Times New Roman"/>
          <w:sz w:val="27"/>
          <w:szCs w:val="27"/>
          <w:lang w:val="uk-UA"/>
        </w:rPr>
        <w:t>эксплуа</w:t>
      </w:r>
      <w:r w:rsidRPr="008B55A6">
        <w:rPr>
          <w:rFonts w:ascii="Times New Roman" w:eastAsia="Newton-Regular" w:hAnsi="Times New Roman"/>
          <w:sz w:val="27"/>
          <w:szCs w:val="27"/>
          <w:lang w:val="uk-UA"/>
        </w:rPr>
        <w:t>тационное</w:t>
      </w:r>
      <w:r w:rsidRPr="008B55A6">
        <w:rPr>
          <w:rFonts w:ascii="Times New Roman" w:eastAsia="Newton-Regular" w:hAnsi="Times New Roman"/>
          <w:sz w:val="27"/>
          <w:szCs w:val="27"/>
        </w:rPr>
        <w:t xml:space="preserve"> </w:t>
      </w:r>
      <w:r w:rsidRPr="008B55A6">
        <w:rPr>
          <w:rFonts w:ascii="Times New Roman" w:eastAsia="Newton-Regular" w:hAnsi="Times New Roman"/>
          <w:sz w:val="27"/>
          <w:szCs w:val="27"/>
          <w:lang w:val="uk-UA"/>
        </w:rPr>
        <w:t>предприятие</w:t>
      </w:r>
      <w:r w:rsidRPr="008B55A6">
        <w:rPr>
          <w:rFonts w:ascii="Times New Roman" w:eastAsia="Newton-Regular" w:hAnsi="Times New Roman"/>
          <w:sz w:val="27"/>
          <w:szCs w:val="27"/>
          <w:lang w:val="uk-UA"/>
        </w:rPr>
        <w:t>»</w:t>
      </w:r>
      <w:r w:rsidRPr="008B55A6">
        <w:rPr>
          <w:rFonts w:ascii="Times New Roman" w:eastAsia="Newton-Regular" w:hAnsi="Times New Roman"/>
          <w:sz w:val="27"/>
          <w:szCs w:val="27"/>
        </w:rPr>
        <w:t xml:space="preserve"> </w:t>
      </w:r>
      <w:r>
        <w:rPr>
          <w:rFonts w:ascii="Times New Roman" w:eastAsia="Newton-Regular" w:hAnsi="Times New Roman"/>
          <w:sz w:val="27"/>
          <w:szCs w:val="27"/>
        </w:rPr>
        <w:t xml:space="preserve">Фоминой Светланы Борисовны усматривается нарушение требований ст.19.29 КоАП РФ - </w:t>
      </w:r>
      <w:r>
        <w:fldChar w:fldCharType="begin"/>
      </w:r>
      <w:r>
        <w:instrText xml:space="preserve"> HYPERLINK "http://www.consultant.ru/document/cons_doc_LAW_34683/991f38f48938301786d00472d880cf11d1a28ef9/" \l "dst1713"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sz w:val="27"/>
          <w:szCs w:val="27"/>
        </w:rPr>
        <w:t>привлечение</w:t>
      </w:r>
      <w:r>
        <w:fldChar w:fldCharType="end"/>
      </w:r>
      <w:r>
        <w:rPr>
          <w:rFonts w:ascii="Times New Roman" w:eastAsia="Newton-Regular" w:hAnsi="Times New Roman"/>
          <w:sz w:val="27"/>
          <w:szCs w:val="27"/>
        </w:rPr>
        <w:t xml:space="preserve"> работодателем к трудовой деятельности на условиях трудового договора государственного служащего, замещавшего должность, включенную в </w:t>
      </w:r>
      <w:r>
        <w:fldChar w:fldCharType="begin"/>
      </w:r>
      <w:r>
        <w:instrText xml:space="preserve"> HYPERLINK "http://www.consultant.ru/document/cons_doc_LAW_102793/" \l "dst100007"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sz w:val="27"/>
          <w:szCs w:val="27"/>
        </w:rPr>
        <w:t>перечень</w:t>
      </w:r>
      <w:r>
        <w:fldChar w:fldCharType="end"/>
      </w:r>
      <w:r>
        <w:rPr>
          <w:rFonts w:ascii="Times New Roman" w:eastAsia="Newton-Regular" w:hAnsi="Times New Roman"/>
          <w:sz w:val="27"/>
          <w:szCs w:val="27"/>
        </w:rPr>
        <w:t xml:space="preserve">, установленный нормативными правовыми актами, с нарушением требований, предусмотренных Федеральным </w:t>
      </w:r>
      <w:r>
        <w:fldChar w:fldCharType="begin"/>
      </w:r>
      <w:r>
        <w:instrText xml:space="preserve"> HYPERLINK "http://www.consultant.ru/document/cons_doc_LAW_82959/e319cca703566186bfd83cacbeb23b217efc930e/" \l "dst28"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sz w:val="27"/>
          <w:szCs w:val="27"/>
        </w:rPr>
        <w:t>законом</w:t>
      </w:r>
      <w:r>
        <w:fldChar w:fldCharType="end"/>
      </w:r>
      <w:r>
        <w:rPr>
          <w:rFonts w:ascii="Times New Roman" w:eastAsia="Newton-Regular" w:hAnsi="Times New Roman"/>
          <w:sz w:val="27"/>
          <w:szCs w:val="27"/>
        </w:rPr>
        <w:t xml:space="preserve"> от 25 декабря 2008 года N 273-ФЗ "О противодействии коррупции", исходя из следующего.</w:t>
      </w:r>
    </w:p>
    <w:p w:rsidR="008B55A6" w:rsidP="008B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Статьей 19.29 Кодекса Российской Федерации об административных правонарушениях установлена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N 273-ФЗ "О противодействии коррупции".</w:t>
      </w:r>
    </w:p>
    <w:p w:rsidR="008B55A6" w:rsidP="008B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В силу части 3 статьи 64.1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8B55A6" w:rsidP="008B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В соответствии с частью 4 статьи 12 Федерального закона от 25.12.2008 N 273-ФЗ "О противодействии коррупции" (далее - Закон о противодействии коррупции)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8B55A6" w:rsidP="008B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Неисполнение работодателем обязанности, установленной частью 4 указанной статьи, является правонарушением и влечет ответственность в соответствии с законодательством Российской Федерации (часть 5 статьи 12 Закона о противодействии коррупции).</w:t>
      </w:r>
    </w:p>
    <w:p w:rsidR="008B55A6" w:rsidP="008B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 xml:space="preserve">Объективная сторона состава данного административного правонарушения, в частности, выражается в нарушении требований части 4 статьи 12 Федерального закона "О противодействии коррупции", согласно которой работодатель при заключении трудового или гражданско-правового договора на выполнение работ (оказание услуг) в течение месяца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</w:t>
      </w:r>
      <w:r>
        <w:rPr>
          <w:rFonts w:ascii="Times New Roman" w:eastAsia="Newton-Regular" w:hAnsi="Times New Roman"/>
          <w:sz w:val="27"/>
          <w:szCs w:val="27"/>
        </w:rPr>
        <w:t>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8B55A6" w:rsidP="00867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Исходя из положений пункта 1 Указа Президента Российской Федерации от 21 июля 2010 г. N 925 "О мерах по реализации отдельных положений Федерального закона "О противодействии коррупции", обязанность, предусмотренная частью 2 статьи 12 Федерального закона о противодействии коррупции, распространяется на лиц, замещавших должности федеральной государственной службы, 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либо в перечень должностей, утвержденный руководителем государственного органа в соответствии с разделом III названного Перечня.</w:t>
      </w:r>
    </w:p>
    <w:p w:rsidR="008B55A6" w:rsidRPr="00867067" w:rsidP="00867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Порядок уведомления регламентирован Постановлением Правительства РФ от 21.01.2015 N 29 (ред. от 09.08.2016)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</w:t>
      </w:r>
    </w:p>
    <w:p w:rsidR="008B55A6" w:rsidP="008B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Из материалов дела усматривается, что Войцеховская Е.А. являлась судебным приставом – исполнителем отдела судебных приставов по Бахчисарайскому району Управления Федеральной службы судебных приставов по Республике Крым, 29.03.2017 года с занимаемой должности уволена, что подтве</w:t>
      </w:r>
      <w:r w:rsidR="00276693">
        <w:rPr>
          <w:rFonts w:ascii="Times New Roman" w:eastAsia="Newton-Regular" w:hAnsi="Times New Roman"/>
          <w:sz w:val="27"/>
          <w:szCs w:val="27"/>
        </w:rPr>
        <w:t>рждается копией трудовой книжки (</w:t>
      </w:r>
      <w:r w:rsidR="00276693">
        <w:rPr>
          <w:rFonts w:ascii="Times New Roman" w:eastAsia="Newton-Regular" w:hAnsi="Times New Roman"/>
          <w:sz w:val="27"/>
          <w:szCs w:val="27"/>
        </w:rPr>
        <w:t>л.д</w:t>
      </w:r>
      <w:r w:rsidR="00276693">
        <w:rPr>
          <w:rFonts w:ascii="Times New Roman" w:eastAsia="Newton-Regular" w:hAnsi="Times New Roman"/>
          <w:sz w:val="27"/>
          <w:szCs w:val="27"/>
        </w:rPr>
        <w:t>. 17-18</w:t>
      </w:r>
      <w:r>
        <w:rPr>
          <w:rFonts w:ascii="Times New Roman" w:eastAsia="Newton-Regular" w:hAnsi="Times New Roman"/>
          <w:sz w:val="27"/>
          <w:szCs w:val="27"/>
        </w:rPr>
        <w:t>).</w:t>
      </w:r>
    </w:p>
    <w:p w:rsidR="008B55A6" w:rsidP="008B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03.04</w:t>
      </w:r>
      <w:r>
        <w:rPr>
          <w:rFonts w:ascii="Times New Roman" w:eastAsia="Newton-Regular" w:hAnsi="Times New Roman"/>
          <w:sz w:val="27"/>
          <w:szCs w:val="27"/>
        </w:rPr>
        <w:t xml:space="preserve">.2017 г. Муниципальное унитарное предприятие муниципального образования </w:t>
      </w:r>
      <w:r w:rsidRPr="00276693">
        <w:rPr>
          <w:rFonts w:ascii="Times New Roman" w:eastAsia="Newton-Regular" w:hAnsi="Times New Roman"/>
          <w:sz w:val="27"/>
          <w:szCs w:val="27"/>
        </w:rPr>
        <w:t>городское поселение Бахчисарай Бахчисарайского района Республики Крым</w:t>
      </w:r>
      <w:r w:rsidR="00867067">
        <w:rPr>
          <w:rFonts w:ascii="Times New Roman" w:eastAsia="Newton-Regular" w:hAnsi="Times New Roman"/>
          <w:sz w:val="27"/>
          <w:szCs w:val="27"/>
          <w:lang w:val="uk-UA"/>
        </w:rPr>
        <w:t xml:space="preserve"> «Ремонтно-</w:t>
      </w:r>
      <w:r w:rsidR="00867067">
        <w:rPr>
          <w:rFonts w:ascii="Times New Roman" w:eastAsia="Newton-Regular" w:hAnsi="Times New Roman"/>
          <w:sz w:val="27"/>
          <w:szCs w:val="27"/>
          <w:lang w:val="uk-UA"/>
        </w:rPr>
        <w:t>эксплуа</w:t>
      </w:r>
      <w:r w:rsidRPr="00276693">
        <w:rPr>
          <w:rFonts w:ascii="Times New Roman" w:eastAsia="Newton-Regular" w:hAnsi="Times New Roman"/>
          <w:sz w:val="27"/>
          <w:szCs w:val="27"/>
          <w:lang w:val="uk-UA"/>
        </w:rPr>
        <w:t>тационное</w:t>
      </w:r>
      <w:r w:rsidRPr="00276693">
        <w:rPr>
          <w:rFonts w:ascii="Times New Roman" w:eastAsia="Newton-Regular" w:hAnsi="Times New Roman"/>
          <w:sz w:val="27"/>
          <w:szCs w:val="27"/>
        </w:rPr>
        <w:t xml:space="preserve"> </w:t>
      </w:r>
      <w:r w:rsidRPr="00276693">
        <w:rPr>
          <w:rFonts w:ascii="Times New Roman" w:eastAsia="Newton-Regular" w:hAnsi="Times New Roman"/>
          <w:sz w:val="27"/>
          <w:szCs w:val="27"/>
          <w:lang w:val="uk-UA"/>
        </w:rPr>
        <w:t>предприятие</w:t>
      </w:r>
      <w:r w:rsidRPr="00276693">
        <w:rPr>
          <w:rFonts w:ascii="Times New Roman" w:eastAsia="Newton-Regular" w:hAnsi="Times New Roman"/>
          <w:sz w:val="27"/>
          <w:szCs w:val="27"/>
          <w:lang w:val="uk-UA"/>
        </w:rPr>
        <w:t>»</w:t>
      </w:r>
      <w:r w:rsidRPr="00276693">
        <w:rPr>
          <w:rFonts w:ascii="Times New Roman" w:eastAsia="Newton-Regular" w:hAnsi="Times New Roman"/>
          <w:sz w:val="27"/>
          <w:szCs w:val="27"/>
        </w:rPr>
        <w:t xml:space="preserve"> </w:t>
      </w:r>
      <w:r>
        <w:rPr>
          <w:rFonts w:ascii="Times New Roman" w:eastAsia="Newton-Regular" w:hAnsi="Times New Roman"/>
          <w:sz w:val="27"/>
          <w:szCs w:val="27"/>
        </w:rPr>
        <w:t>заключило трудовой договор с Войцеховской Е.А. (л</w:t>
      </w:r>
      <w:r>
        <w:rPr>
          <w:rFonts w:ascii="Times New Roman" w:eastAsia="Newton-Regular" w:hAnsi="Times New Roman"/>
          <w:sz w:val="27"/>
          <w:szCs w:val="27"/>
        </w:rPr>
        <w:t>.д.22-25), согласно приказа №</w:t>
      </w:r>
      <w:r w:rsidR="00446941">
        <w:rPr>
          <w:rFonts w:ascii="Times New Roman" w:eastAsia="Newton-Regular" w:hAnsi="Times New Roman"/>
          <w:sz w:val="27"/>
          <w:szCs w:val="27"/>
        </w:rPr>
        <w:t>*</w:t>
      </w:r>
      <w:r>
        <w:rPr>
          <w:rFonts w:ascii="Times New Roman" w:eastAsia="Newton-Regular" w:hAnsi="Times New Roman"/>
          <w:sz w:val="27"/>
          <w:szCs w:val="27"/>
        </w:rPr>
        <w:t xml:space="preserve"> от 03.04</w:t>
      </w:r>
      <w:r>
        <w:rPr>
          <w:rFonts w:ascii="Times New Roman" w:eastAsia="Newton-Regular" w:hAnsi="Times New Roman"/>
          <w:sz w:val="27"/>
          <w:szCs w:val="27"/>
        </w:rPr>
        <w:t xml:space="preserve">.2017 г.  Войцеховская Е.А. принята </w:t>
      </w:r>
      <w:r>
        <w:rPr>
          <w:rFonts w:ascii="Times New Roman" w:eastAsia="Newton-Regular" w:hAnsi="Times New Roman"/>
          <w:sz w:val="27"/>
          <w:szCs w:val="27"/>
        </w:rPr>
        <w:t>д</w:t>
      </w:r>
      <w:r>
        <w:rPr>
          <w:rFonts w:ascii="Times New Roman" w:eastAsia="Newton-Regular" w:hAnsi="Times New Roman"/>
          <w:sz w:val="27"/>
          <w:szCs w:val="27"/>
        </w:rPr>
        <w:t>олжност</w:t>
      </w:r>
      <w:r>
        <w:rPr>
          <w:rFonts w:ascii="Times New Roman" w:eastAsia="Newton-Regular" w:hAnsi="Times New Roman"/>
          <w:sz w:val="27"/>
          <w:szCs w:val="27"/>
        </w:rPr>
        <w:t>ь</w:t>
      </w:r>
      <w:r>
        <w:rPr>
          <w:rFonts w:ascii="Times New Roman" w:eastAsia="Newton-Regular" w:hAnsi="Times New Roman"/>
          <w:sz w:val="27"/>
          <w:szCs w:val="27"/>
        </w:rPr>
        <w:t xml:space="preserve"> ю</w:t>
      </w:r>
      <w:r>
        <w:rPr>
          <w:rFonts w:ascii="Times New Roman" w:eastAsia="Newton-Regular" w:hAnsi="Times New Roman"/>
          <w:sz w:val="27"/>
          <w:szCs w:val="27"/>
        </w:rPr>
        <w:t>рисконсульта с 03.04.2017 г. (л.д.19</w:t>
      </w:r>
      <w:r>
        <w:rPr>
          <w:rFonts w:ascii="Times New Roman" w:eastAsia="Newton-Regular" w:hAnsi="Times New Roman"/>
          <w:sz w:val="27"/>
          <w:szCs w:val="27"/>
        </w:rPr>
        <w:t>).</w:t>
      </w:r>
    </w:p>
    <w:p w:rsidR="008B55A6" w:rsidP="008B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Сообщение о заключении трудового договора с Войцеховской Е.А. в УФССП России по Республике Крым не было направлено.</w:t>
      </w:r>
    </w:p>
    <w:p w:rsidR="008B55A6" w:rsidP="00604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Исследовав материалы дела, оценив все доказательства каждое в отдельности и в их совокупности на предмет допустимости, достоверности и достаточности в соответствии с требованиями </w:t>
      </w:r>
      <w:r>
        <w:fldChar w:fldCharType="begin"/>
      </w:r>
      <w:r>
        <w:instrText xml:space="preserve"> HYPERLINK "http://www.consultant.ru/cons/cgi/online.cgi?req=doc&amp;base=LAW&amp;n=170514&amp;rnd=244973.55532508&amp;dst=102445&amp;fld=134" 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7"/>
          <w:szCs w:val="27"/>
          <w:u w:val="none"/>
        </w:rPr>
        <w:t>статьи 26.11</w:t>
      </w:r>
      <w:r>
        <w:fldChar w:fldCharType="end"/>
      </w:r>
      <w:r>
        <w:rPr>
          <w:rFonts w:ascii="Times New Roman" w:hAnsi="Times New Roman"/>
          <w:color w:val="000000"/>
          <w:sz w:val="27"/>
          <w:szCs w:val="27"/>
        </w:rPr>
        <w:t xml:space="preserve"> Кодекса Российской Федерации об административных правонарушениях, мировой судья приходит к выводу о виновности исполняющего обязанности директора муниципального унитарного предприятия муниципального образования </w:t>
      </w:r>
      <w:r w:rsidRPr="00276693" w:rsidR="00276693">
        <w:rPr>
          <w:rFonts w:ascii="Times New Roman" w:hAnsi="Times New Roman"/>
          <w:color w:val="000000"/>
          <w:sz w:val="27"/>
          <w:szCs w:val="27"/>
        </w:rPr>
        <w:t>городское поселение Бахчисарай Бахчисарайского района Республики Крым</w:t>
      </w:r>
      <w:r w:rsidR="00867067">
        <w:rPr>
          <w:rFonts w:ascii="Times New Roman" w:hAnsi="Times New Roman"/>
          <w:color w:val="000000"/>
          <w:sz w:val="27"/>
          <w:szCs w:val="27"/>
          <w:lang w:val="uk-UA"/>
        </w:rPr>
        <w:t xml:space="preserve"> «Ремонтно-</w:t>
      </w:r>
      <w:r w:rsidR="00867067">
        <w:rPr>
          <w:rFonts w:ascii="Times New Roman" w:hAnsi="Times New Roman"/>
          <w:color w:val="000000"/>
          <w:sz w:val="27"/>
          <w:szCs w:val="27"/>
          <w:lang w:val="uk-UA"/>
        </w:rPr>
        <w:t>эксплуа</w:t>
      </w:r>
      <w:r w:rsidRPr="00276693" w:rsidR="00276693">
        <w:rPr>
          <w:rFonts w:ascii="Times New Roman" w:hAnsi="Times New Roman"/>
          <w:color w:val="000000"/>
          <w:sz w:val="27"/>
          <w:szCs w:val="27"/>
          <w:lang w:val="uk-UA"/>
        </w:rPr>
        <w:t>тационное</w:t>
      </w:r>
      <w:r w:rsidRPr="00276693" w:rsidR="0027669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276693" w:rsidR="00276693">
        <w:rPr>
          <w:rFonts w:ascii="Times New Roman" w:hAnsi="Times New Roman"/>
          <w:color w:val="000000"/>
          <w:sz w:val="27"/>
          <w:szCs w:val="27"/>
          <w:lang w:val="uk-UA"/>
        </w:rPr>
        <w:t>предприятие</w:t>
      </w:r>
      <w:r w:rsidRPr="00276693" w:rsidR="00276693">
        <w:rPr>
          <w:rFonts w:ascii="Times New Roman" w:hAnsi="Times New Roman"/>
          <w:color w:val="000000"/>
          <w:sz w:val="27"/>
          <w:szCs w:val="27"/>
          <w:lang w:val="uk-UA"/>
        </w:rPr>
        <w:t>»</w:t>
      </w:r>
      <w:r w:rsidRPr="00276693" w:rsidR="00276693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276693">
        <w:rPr>
          <w:rFonts w:ascii="Times New Roman" w:hAnsi="Times New Roman"/>
          <w:color w:val="000000"/>
          <w:sz w:val="27"/>
          <w:szCs w:val="27"/>
        </w:rPr>
        <w:t>Фоминой Светланы Борисовны</w:t>
      </w:r>
      <w:r>
        <w:rPr>
          <w:rFonts w:ascii="Times New Roman" w:hAnsi="Times New Roman"/>
          <w:color w:val="000000"/>
          <w:sz w:val="27"/>
          <w:szCs w:val="27"/>
        </w:rPr>
        <w:t xml:space="preserve"> в</w:t>
      </w:r>
      <w:r>
        <w:rPr>
          <w:rFonts w:ascii="Times New Roman" w:eastAsia="Newton-Regular" w:hAnsi="Times New Roman"/>
          <w:sz w:val="27"/>
          <w:szCs w:val="27"/>
        </w:rPr>
        <w:t xml:space="preserve"> совершении административного правонарушения, предусмотренного  ст.19.29 КоАП РФ.</w:t>
      </w:r>
    </w:p>
    <w:p w:rsidR="008B55A6" w:rsidP="008B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fldChar w:fldCharType="begin"/>
      </w:r>
      <w:r>
        <w:instrText xml:space="preserve"> HYPERLINK "http://www.consultant.ru/cons/cgi/online.cgi?req=doc&amp;base=LAW&amp;n=195052&amp;rnd=244973.67636064" </w:instrText>
      </w:r>
      <w:r>
        <w:fldChar w:fldCharType="separate"/>
      </w:r>
      <w:r>
        <w:rPr>
          <w:rStyle w:val="Hyperlink"/>
          <w:rFonts w:ascii="Times New Roman" w:hAnsi="Times New Roman"/>
          <w:sz w:val="27"/>
          <w:szCs w:val="27"/>
        </w:rPr>
        <w:t>Кодексом</w:t>
      </w:r>
      <w:r>
        <w:fldChar w:fldCharType="end"/>
      </w:r>
      <w:r>
        <w:rPr>
          <w:rFonts w:ascii="Times New Roman" w:hAnsi="Times New Roman"/>
          <w:sz w:val="27"/>
          <w:szCs w:val="27"/>
        </w:rPr>
        <w:t xml:space="preserve"> Российской Федерации об административных правонарушениях (</w:t>
      </w:r>
      <w:r>
        <w:fldChar w:fldCharType="begin"/>
      </w:r>
      <w:r>
        <w:instrText xml:space="preserve"> HYPERLINK "http://www.consultant.ru/cons/cgi/online.cgi?req=doc&amp;base=LAW&amp;n=195052&amp;rnd=244973.865716260&amp;dst=100134&amp;fld=134" </w:instrText>
      </w:r>
      <w:r>
        <w:fldChar w:fldCharType="separate"/>
      </w:r>
      <w:r>
        <w:rPr>
          <w:rStyle w:val="Hyperlink"/>
          <w:rFonts w:ascii="Times New Roman" w:hAnsi="Times New Roman"/>
          <w:sz w:val="27"/>
          <w:szCs w:val="27"/>
        </w:rPr>
        <w:t>часть 1 статьи 4.1</w:t>
      </w:r>
      <w:r>
        <w:fldChar w:fldCharType="end"/>
      </w:r>
      <w:r>
        <w:rPr>
          <w:rFonts w:ascii="Times New Roman" w:hAnsi="Times New Roman"/>
          <w:sz w:val="27"/>
          <w:szCs w:val="27"/>
        </w:rPr>
        <w:t xml:space="preserve"> названного Кодекса).</w:t>
      </w:r>
    </w:p>
    <w:p w:rsidR="008B55A6" w:rsidP="008B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 xml:space="preserve">К обстоятельствам, смягчающим административную ответственность на основании ч.2 </w:t>
      </w:r>
      <w:r>
        <w:fldChar w:fldCharType="begin"/>
      </w:r>
      <w:r>
        <w:instrText xml:space="preserve"> HYPERLINK "https://rospravosudie.com/law/%D0%A1%D1%82%D0%B0%D1%82%D1%8C%D1%8F_4.2_%D0%9A%D0%BE%D0%90%D0%9F_%D0%A0%D0%A4"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sz w:val="27"/>
          <w:szCs w:val="27"/>
        </w:rPr>
        <w:t>ст. 4.2 КоАП РФ</w:t>
      </w:r>
      <w:r>
        <w:fldChar w:fldCharType="end"/>
      </w:r>
      <w:r>
        <w:rPr>
          <w:rFonts w:ascii="Times New Roman" w:eastAsia="Newton-Regular" w:hAnsi="Times New Roman"/>
          <w:sz w:val="27"/>
          <w:szCs w:val="27"/>
        </w:rPr>
        <w:t>, мировой судья относит сов</w:t>
      </w:r>
      <w:r w:rsidR="00604890">
        <w:rPr>
          <w:rFonts w:ascii="Times New Roman" w:eastAsia="Newton-Regular" w:hAnsi="Times New Roman"/>
          <w:sz w:val="27"/>
          <w:szCs w:val="27"/>
        </w:rPr>
        <w:t>ершение правонарушения  впервые, признание вины.</w:t>
      </w:r>
    </w:p>
    <w:p w:rsidR="008B55A6" w:rsidP="008B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>Отягчающих административную ответственность обстоятельств не установлено.</w:t>
      </w:r>
    </w:p>
    <w:p w:rsidR="008B55A6" w:rsidP="008B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 xml:space="preserve">Учитывая степень общественной опасности совершенного правонарушения, а также принимая во внимание то обстоятельство, что совершенное административное правонарушение не повлекло за собой причинения вреда, мировой судья считает, что применению подлежит мера наказания в виде наложения административного штрафа в минимальном размере, предусмотренного санкцией ст. 19.29 КоАП РФ. </w:t>
      </w:r>
    </w:p>
    <w:p w:rsidR="008B55A6" w:rsidP="008B55A6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7"/>
          <w:szCs w:val="27"/>
        </w:rPr>
      </w:pPr>
      <w:r>
        <w:rPr>
          <w:rFonts w:ascii="Times New Roman" w:eastAsia="Newton-Regular" w:hAnsi="Times New Roman" w:cs="Times New Roman"/>
          <w:sz w:val="27"/>
          <w:szCs w:val="27"/>
        </w:rPr>
        <w:t>Руководствуясь ст.ст.19.29, 29.9, 29.10</w:t>
      </w:r>
      <w:r>
        <w:rPr>
          <w:rFonts w:ascii="Times New Roman" w:hAnsi="Times New Roman" w:cs="Times New Roman"/>
          <w:bCs/>
          <w:sz w:val="27"/>
          <w:szCs w:val="27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7"/>
          <w:szCs w:val="27"/>
        </w:rPr>
        <w:t xml:space="preserve"> мировой судья</w:t>
      </w:r>
    </w:p>
    <w:p w:rsidR="008B55A6" w:rsidP="008B5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ПОСТАНОВИЛ:</w:t>
      </w:r>
    </w:p>
    <w:p w:rsidR="008B55A6" w:rsidP="008B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7"/>
          <w:szCs w:val="27"/>
        </w:rPr>
      </w:pPr>
      <w:r>
        <w:rPr>
          <w:rFonts w:ascii="Times New Roman" w:eastAsia="Newton-Regular" w:hAnsi="Times New Roman"/>
          <w:sz w:val="27"/>
          <w:szCs w:val="27"/>
        </w:rPr>
        <w:t xml:space="preserve">Признать исполняющего обязанности директора муниципального унитарного предприятия муниципального образования </w:t>
      </w:r>
      <w:r w:rsidRPr="00276693" w:rsidR="00276693">
        <w:rPr>
          <w:rFonts w:ascii="Times New Roman" w:eastAsia="Newton-Regular" w:hAnsi="Times New Roman"/>
          <w:sz w:val="27"/>
          <w:szCs w:val="27"/>
        </w:rPr>
        <w:t>городское поселение Бахчисарай Бахчисарайского района Республики Крым</w:t>
      </w:r>
      <w:r w:rsidR="00867067">
        <w:rPr>
          <w:rFonts w:ascii="Times New Roman" w:eastAsia="Newton-Regular" w:hAnsi="Times New Roman"/>
          <w:sz w:val="27"/>
          <w:szCs w:val="27"/>
          <w:lang w:val="uk-UA"/>
        </w:rPr>
        <w:t xml:space="preserve"> «Ремонтно-</w:t>
      </w:r>
      <w:r w:rsidR="00867067">
        <w:rPr>
          <w:rFonts w:ascii="Times New Roman" w:eastAsia="Newton-Regular" w:hAnsi="Times New Roman"/>
          <w:sz w:val="27"/>
          <w:szCs w:val="27"/>
          <w:lang w:val="uk-UA"/>
        </w:rPr>
        <w:t>эксплуа</w:t>
      </w:r>
      <w:r w:rsidRPr="00276693" w:rsidR="00276693">
        <w:rPr>
          <w:rFonts w:ascii="Times New Roman" w:eastAsia="Newton-Regular" w:hAnsi="Times New Roman"/>
          <w:sz w:val="27"/>
          <w:szCs w:val="27"/>
          <w:lang w:val="uk-UA"/>
        </w:rPr>
        <w:t>тационное</w:t>
      </w:r>
      <w:r w:rsidRPr="00276693" w:rsidR="00276693">
        <w:rPr>
          <w:rFonts w:ascii="Times New Roman" w:eastAsia="Newton-Regular" w:hAnsi="Times New Roman"/>
          <w:sz w:val="27"/>
          <w:szCs w:val="27"/>
        </w:rPr>
        <w:t xml:space="preserve"> </w:t>
      </w:r>
      <w:r w:rsidRPr="00276693" w:rsidR="00276693">
        <w:rPr>
          <w:rFonts w:ascii="Times New Roman" w:eastAsia="Newton-Regular" w:hAnsi="Times New Roman"/>
          <w:sz w:val="27"/>
          <w:szCs w:val="27"/>
          <w:lang w:val="uk-UA"/>
        </w:rPr>
        <w:t>предприятие</w:t>
      </w:r>
      <w:r w:rsidRPr="00276693" w:rsidR="00276693">
        <w:rPr>
          <w:rFonts w:ascii="Times New Roman" w:eastAsia="Newton-Regular" w:hAnsi="Times New Roman"/>
          <w:sz w:val="27"/>
          <w:szCs w:val="27"/>
          <w:lang w:val="uk-UA"/>
        </w:rPr>
        <w:t>»</w:t>
      </w:r>
      <w:r w:rsidRPr="00276693" w:rsidR="00276693">
        <w:rPr>
          <w:rFonts w:ascii="Times New Roman" w:eastAsia="Newton-Regular" w:hAnsi="Times New Roman"/>
          <w:sz w:val="27"/>
          <w:szCs w:val="27"/>
        </w:rPr>
        <w:t xml:space="preserve"> </w:t>
      </w:r>
      <w:r w:rsidR="00276693">
        <w:rPr>
          <w:rFonts w:ascii="Times New Roman" w:eastAsia="Newton-Regular" w:hAnsi="Times New Roman"/>
          <w:sz w:val="27"/>
          <w:szCs w:val="27"/>
        </w:rPr>
        <w:t xml:space="preserve"> Фомину Светлану Борисовну</w:t>
      </w:r>
      <w:r w:rsidRPr="00276693" w:rsidR="00276693">
        <w:rPr>
          <w:rFonts w:ascii="Times New Roman" w:eastAsia="Newton-Regular" w:hAnsi="Times New Roman"/>
          <w:sz w:val="27"/>
          <w:szCs w:val="27"/>
        </w:rPr>
        <w:t xml:space="preserve">, </w:t>
      </w:r>
      <w:r w:rsidR="00446941">
        <w:rPr>
          <w:rFonts w:ascii="Times New Roman" w:eastAsia="Newton-Regular" w:hAnsi="Times New Roman"/>
          <w:sz w:val="27"/>
          <w:szCs w:val="27"/>
        </w:rPr>
        <w:t>***</w:t>
      </w:r>
      <w:r w:rsidR="00276693">
        <w:rPr>
          <w:rFonts w:ascii="Times New Roman" w:eastAsia="Newton-Regular" w:hAnsi="Times New Roman"/>
          <w:sz w:val="27"/>
          <w:szCs w:val="27"/>
        </w:rPr>
        <w:t>года рождения, виновной</w:t>
      </w:r>
      <w:r>
        <w:rPr>
          <w:rFonts w:ascii="Times New Roman" w:eastAsia="Newton-Regular" w:hAnsi="Times New Roman"/>
          <w:sz w:val="27"/>
          <w:szCs w:val="27"/>
        </w:rPr>
        <w:t xml:space="preserve"> в совершении административного правонарушения, предусмотренного ст.19.29 </w:t>
      </w:r>
      <w:r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правонарушениях, и н</w:t>
      </w:r>
      <w:r>
        <w:rPr>
          <w:rFonts w:ascii="Times New Roman" w:eastAsia="Newton-Regular" w:hAnsi="Times New Roman"/>
          <w:sz w:val="27"/>
          <w:szCs w:val="27"/>
        </w:rPr>
        <w:t xml:space="preserve">азначить административное наказание в виде административного </w:t>
      </w:r>
      <w:r w:rsidR="00276693">
        <w:rPr>
          <w:rFonts w:ascii="Times New Roman" w:eastAsia="Newton-Regular" w:hAnsi="Times New Roman"/>
          <w:sz w:val="27"/>
          <w:szCs w:val="27"/>
        </w:rPr>
        <w:t>штрафа в размере 20000 (двадцати</w:t>
      </w:r>
      <w:r>
        <w:rPr>
          <w:rFonts w:ascii="Times New Roman" w:eastAsia="Newton-Regular" w:hAnsi="Times New Roman"/>
          <w:sz w:val="27"/>
          <w:szCs w:val="27"/>
        </w:rPr>
        <w:t xml:space="preserve"> тысяч) рублей. </w:t>
      </w:r>
    </w:p>
    <w:p w:rsidR="008B55A6" w:rsidP="008B55A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</w:t>
      </w:r>
      <w:r>
        <w:rPr>
          <w:rFonts w:ascii="Times New Roman" w:hAnsi="Times New Roman"/>
          <w:sz w:val="27"/>
          <w:szCs w:val="27"/>
          <w:lang w:eastAsia="zh-CN"/>
        </w:rPr>
        <w:t>дующие реквизиты</w:t>
      </w:r>
      <w:r>
        <w:rPr>
          <w:rFonts w:ascii="Times New Roman" w:hAnsi="Times New Roman"/>
          <w:bCs/>
          <w:sz w:val="27"/>
          <w:szCs w:val="27"/>
          <w:lang w:eastAsia="zh-CN"/>
        </w:rPr>
        <w:t>:</w:t>
      </w:r>
      <w:r>
        <w:rPr>
          <w:rFonts w:ascii="Times New Roman" w:hAnsi="Times New Roman"/>
          <w:sz w:val="27"/>
          <w:szCs w:val="27"/>
        </w:rPr>
        <w:t xml:space="preserve"> наименование получателя - УФК по Республике Крым (Прокуратура Республики Крым л/с 04751А91300), ИНН - 7710961033, КПП - 910201001, ОКТМО – 35701000, банк получателя – Отделение</w:t>
      </w:r>
      <w:r w:rsidR="004B4FC5">
        <w:rPr>
          <w:rFonts w:ascii="Times New Roman" w:hAnsi="Times New Roman"/>
          <w:sz w:val="27"/>
          <w:szCs w:val="27"/>
        </w:rPr>
        <w:t xml:space="preserve"> по Республике</w:t>
      </w:r>
      <w:r>
        <w:rPr>
          <w:rFonts w:ascii="Times New Roman" w:hAnsi="Times New Roman"/>
          <w:sz w:val="27"/>
          <w:szCs w:val="27"/>
        </w:rPr>
        <w:t xml:space="preserve"> Крым Центрального банка Российской Федерации, номер счета получателя - 40101810335100010001, БИК 043510001, наименование платежа – административный штраф по постановлению м</w:t>
      </w:r>
      <w:r>
        <w:rPr>
          <w:rFonts w:ascii="Times New Roman" w:eastAsia="Newton-Regular" w:hAnsi="Times New Roman"/>
          <w:sz w:val="27"/>
          <w:szCs w:val="27"/>
        </w:rPr>
        <w:t xml:space="preserve">ирового судьи судебного участка №26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eastAsia="Newton-Regular" w:hAnsi="Times New Roman"/>
          <w:sz w:val="27"/>
          <w:szCs w:val="27"/>
        </w:rPr>
        <w:t>22 марта 2018 года по делу №</w:t>
      </w:r>
      <w:r w:rsidR="004B4FC5">
        <w:rPr>
          <w:rFonts w:ascii="Times New Roman" w:hAnsi="Times New Roman"/>
          <w:bCs/>
          <w:sz w:val="27"/>
          <w:szCs w:val="27"/>
        </w:rPr>
        <w:t>5-26-109</w:t>
      </w:r>
      <w:r>
        <w:rPr>
          <w:rFonts w:ascii="Times New Roman" w:hAnsi="Times New Roman"/>
          <w:bCs/>
          <w:sz w:val="27"/>
          <w:szCs w:val="27"/>
        </w:rPr>
        <w:t>/2018</w:t>
      </w:r>
      <w:r>
        <w:rPr>
          <w:rFonts w:ascii="Times New Roman" w:hAnsi="Times New Roman"/>
          <w:sz w:val="27"/>
          <w:szCs w:val="27"/>
        </w:rPr>
        <w:t>, Код бюджетной классификации – 4151169001001600</w:t>
      </w:r>
      <w:r w:rsidR="00446941">
        <w:rPr>
          <w:rFonts w:ascii="Times New Roman" w:hAnsi="Times New Roman"/>
          <w:sz w:val="27"/>
          <w:szCs w:val="27"/>
        </w:rPr>
        <w:t>*</w:t>
      </w:r>
      <w:r>
        <w:rPr>
          <w:rFonts w:ascii="Times New Roman" w:hAnsi="Times New Roman"/>
          <w:sz w:val="27"/>
          <w:szCs w:val="27"/>
        </w:rPr>
        <w:t xml:space="preserve">.  </w:t>
      </w:r>
    </w:p>
    <w:p w:rsidR="008B55A6" w:rsidP="008B55A6">
      <w:pPr>
        <w:tabs>
          <w:tab w:val="left" w:pos="3402"/>
          <w:tab w:val="left" w:pos="510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7"/>
          <w:szCs w:val="27"/>
          <w:lang w:eastAsia="zh-CN"/>
        </w:rPr>
      </w:pPr>
      <w:r>
        <w:rPr>
          <w:rFonts w:ascii="Times New Roman" w:eastAsia="Arial Unicode MS" w:hAnsi="Times New Roman"/>
          <w:sz w:val="27"/>
          <w:szCs w:val="27"/>
          <w:lang w:eastAsia="zh-CN"/>
        </w:rPr>
        <w:t>Постановление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может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быть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обжаловано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в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Бахчисарайский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районный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суд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Республики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Крым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через</w:t>
      </w:r>
      <w:r>
        <w:rPr>
          <w:rFonts w:ascii="Times New Roman" w:hAnsi="Times New Roman"/>
          <w:sz w:val="27"/>
          <w:szCs w:val="27"/>
          <w:lang w:eastAsia="zh-CN"/>
        </w:rPr>
        <w:t xml:space="preserve"> мирового судью </w:t>
      </w:r>
      <w:r>
        <w:rPr>
          <w:rFonts w:ascii="Times New Roman" w:eastAsia="Newton-Regular" w:hAnsi="Times New Roman"/>
          <w:sz w:val="27"/>
          <w:szCs w:val="27"/>
        </w:rPr>
        <w:t>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 xml:space="preserve"> в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течение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десяти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суток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со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дня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вручения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или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получения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копии</w:t>
      </w:r>
      <w:r>
        <w:rPr>
          <w:rFonts w:ascii="Times New Roman" w:hAnsi="Times New Roman"/>
          <w:sz w:val="27"/>
          <w:szCs w:val="27"/>
          <w:lang w:eastAsia="zh-CN"/>
        </w:rPr>
        <w:t xml:space="preserve"> </w:t>
      </w:r>
      <w:r>
        <w:rPr>
          <w:rFonts w:ascii="Times New Roman" w:eastAsia="Arial Unicode MS" w:hAnsi="Times New Roman"/>
          <w:sz w:val="27"/>
          <w:szCs w:val="27"/>
          <w:lang w:eastAsia="zh-CN"/>
        </w:rPr>
        <w:t>постановления.</w:t>
      </w:r>
    </w:p>
    <w:p w:rsidR="008B55A6" w:rsidP="008B55A6">
      <w:pPr>
        <w:suppressAutoHyphens/>
        <w:spacing w:after="0" w:line="240" w:lineRule="auto"/>
        <w:ind w:firstLine="567"/>
        <w:rPr>
          <w:rFonts w:ascii="Times New Roman" w:hAnsi="Times New Roman"/>
          <w:sz w:val="27"/>
          <w:szCs w:val="27"/>
          <w:lang w:eastAsia="zh-CN"/>
        </w:rPr>
      </w:pPr>
    </w:p>
    <w:p w:rsidR="008B55A6" w:rsidP="008B55A6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zh-CN"/>
        </w:rPr>
        <w:t xml:space="preserve">Мировой судья                                                                        </w:t>
      </w:r>
      <w:r>
        <w:rPr>
          <w:rFonts w:ascii="Times New Roman" w:eastAsia="Newton-Regular" w:hAnsi="Times New Roman"/>
          <w:sz w:val="27"/>
          <w:szCs w:val="27"/>
        </w:rPr>
        <w:t>Е.Н.Андрухова</w:t>
      </w:r>
    </w:p>
    <w:p w:rsidR="008B55A6" w:rsidP="008B55A6"/>
    <w:p w:rsidR="00CA378F"/>
    <w:sectPr w:rsidSect="00446941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4C"/>
    <w:rsid w:val="000A274C"/>
    <w:rsid w:val="000B1BE5"/>
    <w:rsid w:val="00276693"/>
    <w:rsid w:val="00446941"/>
    <w:rsid w:val="004B4FC5"/>
    <w:rsid w:val="00604890"/>
    <w:rsid w:val="00867067"/>
    <w:rsid w:val="008B55A6"/>
    <w:rsid w:val="00AF1216"/>
    <w:rsid w:val="00B43C89"/>
    <w:rsid w:val="00CA37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5A6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B55A6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8B55A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B55A6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B5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