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5-26-1</w:t>
      </w:r>
      <w:r>
        <w:rPr>
          <w:rFonts w:ascii="Times New Roman" w:eastAsia="Times New Roman" w:hAnsi="Times New Roman" w:cs="Times New Roman"/>
          <w:sz w:val="25"/>
          <w:szCs w:val="25"/>
        </w:rPr>
        <w:t>15</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PassportDatagrp-24rplc-7"/>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w:t>
      </w:r>
      <w:r>
        <w:rPr>
          <w:rFonts w:ascii="Times New Roman" w:eastAsia="Times New Roman" w:hAnsi="Times New Roman" w:cs="Times New Roman"/>
          <w:sz w:val="25"/>
          <w:szCs w:val="25"/>
        </w:rPr>
        <w:t>проживающегопо</w:t>
      </w:r>
      <w:r>
        <w:rPr>
          <w:rFonts w:ascii="Times New Roman" w:eastAsia="Times New Roman" w:hAnsi="Times New Roman" w:cs="Times New Roman"/>
          <w:sz w:val="25"/>
          <w:szCs w:val="25"/>
        </w:rPr>
        <w:t xml:space="preserve"> адресу: </w:t>
      </w:r>
      <w:r>
        <w:rPr>
          <w:rStyle w:val="cat-Addressgrp-4rplc-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2rplc-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0"/>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7rplc-14"/>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8rplc-1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9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признаками опьянения (запах алкоголя изо рта, </w:t>
      </w:r>
      <w:r>
        <w:rPr>
          <w:rFonts w:ascii="Times New Roman" w:eastAsia="Times New Roman" w:hAnsi="Times New Roman" w:cs="Times New Roman"/>
          <w:sz w:val="25"/>
          <w:szCs w:val="25"/>
        </w:rPr>
        <w:t>резкое изменение окраски кожных покровов лица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19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 рассмотрении дела об административном правонарушении</w:t>
      </w:r>
      <w:r>
        <w:rPr>
          <w:rFonts w:ascii="Times New Roman" w:eastAsia="Times New Roman" w:hAnsi="Times New Roman" w:cs="Times New Roman"/>
          <w:sz w:val="25"/>
          <w:szCs w:val="25"/>
        </w:rPr>
        <w:t xml:space="preserve">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0"/>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sz w:val="25"/>
          <w:szCs w:val="25"/>
        </w:rPr>
        <w:t xml:space="preserve">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799</w:t>
      </w:r>
      <w:r>
        <w:rPr>
          <w:rFonts w:ascii="Times New Roman" w:eastAsia="Times New Roman" w:hAnsi="Times New Roman" w:cs="Times New Roman"/>
          <w:sz w:val="25"/>
          <w:szCs w:val="25"/>
        </w:rPr>
        <w:t xml:space="preserve"> от </w:t>
      </w:r>
      <w:r>
        <w:rPr>
          <w:rStyle w:val="cat-Dategrp-12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w:t>
      </w:r>
      <w:r>
        <w:rPr>
          <w:rFonts w:ascii="Times New Roman" w:eastAsia="Times New Roman" w:hAnsi="Times New Roman" w:cs="Times New Roman"/>
          <w:sz w:val="25"/>
          <w:szCs w:val="25"/>
        </w:rPr>
        <w:t xml:space="preserve">следует, что </w:t>
      </w:r>
      <w:r>
        <w:rPr>
          <w:rStyle w:val="cat-FIOgrp-19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с протоколом </w:t>
      </w:r>
      <w:r>
        <w:rPr>
          <w:rFonts w:ascii="Times New Roman" w:eastAsia="Times New Roman" w:hAnsi="Times New Roman" w:cs="Times New Roman"/>
          <w:sz w:val="25"/>
          <w:szCs w:val="25"/>
        </w:rPr>
        <w:t>ознакомлен</w:t>
      </w:r>
      <w:r>
        <w:rPr>
          <w:rFonts w:ascii="Times New Roman" w:eastAsia="Times New Roman" w:hAnsi="Times New Roman" w:cs="Times New Roman"/>
          <w:sz w:val="25"/>
          <w:szCs w:val="25"/>
        </w:rPr>
        <w:t xml:space="preserve">, копию протокола получил, </w:t>
      </w:r>
      <w:r>
        <w:rPr>
          <w:rFonts w:ascii="Times New Roman" w:eastAsia="Times New Roman" w:hAnsi="Times New Roman" w:cs="Times New Roman"/>
          <w:sz w:val="25"/>
          <w:szCs w:val="25"/>
        </w:rPr>
        <w:t>просит назначить минимальное наказание в виде минимального штрафа</w:t>
      </w:r>
      <w:r>
        <w:rPr>
          <w:rFonts w:ascii="Times New Roman" w:eastAsia="Times New Roman" w:hAnsi="Times New Roman" w:cs="Times New Roman"/>
          <w:sz w:val="25"/>
          <w:szCs w:val="25"/>
        </w:rPr>
        <w:t>,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557</w:t>
      </w:r>
      <w:r>
        <w:rPr>
          <w:rFonts w:ascii="Times New Roman" w:eastAsia="Times New Roman" w:hAnsi="Times New Roman" w:cs="Times New Roman"/>
          <w:sz w:val="25"/>
          <w:szCs w:val="25"/>
        </w:rPr>
        <w:t xml:space="preserve"> от </w:t>
      </w:r>
      <w:r>
        <w:rPr>
          <w:rStyle w:val="cat-Dategrp-12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386</w:t>
      </w:r>
      <w:r>
        <w:rPr>
          <w:rFonts w:ascii="Times New Roman" w:eastAsia="Times New Roman" w:hAnsi="Times New Roman" w:cs="Times New Roman"/>
          <w:sz w:val="25"/>
          <w:szCs w:val="25"/>
        </w:rPr>
        <w:t xml:space="preserve">2 от </w:t>
      </w:r>
      <w:r>
        <w:rPr>
          <w:rStyle w:val="cat-Dategrp-12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рапортом </w:t>
      </w:r>
      <w:r>
        <w:rPr>
          <w:rStyle w:val="cat-Addressgrp-9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Госавтоинспекции ОМВД России по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ст. лейтенанта полиции </w:t>
      </w:r>
      <w:r>
        <w:rPr>
          <w:rStyle w:val="cat-FIOgrp-20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(л.д.9);</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справкой Отделения Государственной инспекции безопасности дорожного движения ОМВД России по </w:t>
      </w:r>
      <w:r>
        <w:rPr>
          <w:rStyle w:val="cat-Addressgrp-8rplc-3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ст.264 и ст.264.1 УК РФ</w:t>
      </w:r>
      <w:r>
        <w:rPr>
          <w:rFonts w:ascii="Times New Roman" w:eastAsia="Times New Roman" w:hAnsi="Times New Roman" w:cs="Times New Roman"/>
          <w:sz w:val="25"/>
          <w:szCs w:val="25"/>
        </w:rPr>
        <w:t xml:space="preserve"> не привлекался (л.д.</w:t>
      </w:r>
      <w:r>
        <w:rPr>
          <w:rFonts w:ascii="Times New Roman" w:eastAsia="Times New Roman" w:hAnsi="Times New Roman" w:cs="Times New Roman"/>
          <w:sz w:val="25"/>
          <w:szCs w:val="25"/>
        </w:rPr>
        <w:t>10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 ч.1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9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7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PassportDatagrp-25rplc-49"/>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3rplc-50"/>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9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0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18810491251600000</w:t>
      </w:r>
      <w:r>
        <w:rPr>
          <w:rFonts w:ascii="Times New Roman" w:eastAsia="Times New Roman" w:hAnsi="Times New Roman" w:cs="Times New Roman"/>
          <w:sz w:val="25"/>
          <w:szCs w:val="25"/>
        </w:rPr>
        <w:t>613</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Разъяснить</w:t>
      </w:r>
      <w:r>
        <w:rPr>
          <w:rFonts w:ascii="Times New Roman" w:eastAsia="Times New Roman" w:hAnsi="Times New Roman" w:cs="Times New Roman"/>
          <w:sz w:val="25"/>
          <w:szCs w:val="25"/>
        </w:rPr>
        <w:t xml:space="preserve">  </w:t>
      </w:r>
      <w:r>
        <w:rPr>
          <w:rStyle w:val="cat-FIOgrp-19rplc-61"/>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5"/>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PassportDatagrp-24rplc-7">
    <w:name w:val="cat-PassportData grp-24 rplc-7"/>
    <w:basedOn w:val="DefaultParagraphFont"/>
  </w:style>
  <w:style w:type="character" w:customStyle="1" w:styleId="cat-Addressgrp-4rplc-8">
    <w:name w:val="cat-Address grp-4 rplc-8"/>
    <w:basedOn w:val="DefaultParagraphFont"/>
  </w:style>
  <w:style w:type="character" w:customStyle="1" w:styleId="cat-Dategrp-12rplc-9">
    <w:name w:val="cat-Date grp-12 rplc-9"/>
    <w:basedOn w:val="DefaultParagraphFont"/>
  </w:style>
  <w:style w:type="character" w:customStyle="1" w:styleId="cat-Timegrp-26rplc-10">
    <w:name w:val="cat-Time grp-26 rplc-10"/>
    <w:basedOn w:val="DefaultParagraphFont"/>
  </w:style>
  <w:style w:type="character" w:customStyle="1" w:styleId="cat-Addressgrp-5rplc-11">
    <w:name w:val="cat-Address grp-5 rplc-11"/>
    <w:basedOn w:val="DefaultParagraphFont"/>
  </w:style>
  <w:style w:type="character" w:customStyle="1" w:styleId="cat-Addressgrp-6rplc-12">
    <w:name w:val="cat-Address grp-6 rplc-12"/>
    <w:basedOn w:val="DefaultParagraphFont"/>
  </w:style>
  <w:style w:type="character" w:customStyle="1" w:styleId="cat-FIOgrp-19rplc-13">
    <w:name w:val="cat-FIO grp-19 rplc-13"/>
    <w:basedOn w:val="DefaultParagraphFont"/>
  </w:style>
  <w:style w:type="character" w:customStyle="1" w:styleId="cat-CarMakeModelgrp-27rplc-14">
    <w:name w:val="cat-CarMakeModel grp-27 rplc-14"/>
    <w:basedOn w:val="DefaultParagraphFont"/>
  </w:style>
  <w:style w:type="character" w:customStyle="1" w:styleId="cat-CarNumbergrp-28rplc-15">
    <w:name w:val="cat-CarNumber grp-28 rplc-15"/>
    <w:basedOn w:val="DefaultParagraphFont"/>
  </w:style>
  <w:style w:type="character" w:customStyle="1" w:styleId="cat-FIOgrp-19rplc-16">
    <w:name w:val="cat-FIO grp-19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FIOgrp-19rplc-19">
    <w:name w:val="cat-FIO grp-19 rplc-19"/>
    <w:basedOn w:val="DefaultParagraphFont"/>
  </w:style>
  <w:style w:type="character" w:customStyle="1" w:styleId="cat-SumInWordsgrp-22rplc-20">
    <w:name w:val="cat-SumInWords grp-22 rplc-20"/>
    <w:basedOn w:val="DefaultParagraphFont"/>
  </w:style>
  <w:style w:type="character" w:customStyle="1" w:styleId="cat-Dategrp-13rplc-21">
    <w:name w:val="cat-Date grp-13 rplc-21"/>
    <w:basedOn w:val="DefaultParagraphFont"/>
  </w:style>
  <w:style w:type="character" w:customStyle="1" w:styleId="cat-Dategrp-14rplc-22">
    <w:name w:val="cat-Date grp-14 rplc-22"/>
    <w:basedOn w:val="DefaultParagraphFont"/>
  </w:style>
  <w:style w:type="character" w:customStyle="1" w:styleId="cat-FIOgrp-19rplc-23">
    <w:name w:val="cat-FIO grp-19 rplc-23"/>
    <w:basedOn w:val="DefaultParagraphFont"/>
  </w:style>
  <w:style w:type="character" w:customStyle="1" w:styleId="cat-Dategrp-15rplc-24">
    <w:name w:val="cat-Date grp-15 rplc-24"/>
    <w:basedOn w:val="DefaultParagraphFont"/>
  </w:style>
  <w:style w:type="character" w:customStyle="1" w:styleId="cat-FIOgrp-19rplc-25">
    <w:name w:val="cat-FIO grp-19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Dategrp-12rplc-30">
    <w:name w:val="cat-Date grp-12 rplc-30"/>
    <w:basedOn w:val="DefaultParagraphFont"/>
  </w:style>
  <w:style w:type="character" w:customStyle="1" w:styleId="cat-FIOgrp-19rplc-31">
    <w:name w:val="cat-FIO grp-19 rplc-31"/>
    <w:basedOn w:val="DefaultParagraphFont"/>
  </w:style>
  <w:style w:type="character" w:customStyle="1" w:styleId="cat-Dategrp-12rplc-32">
    <w:name w:val="cat-Date grp-12 rplc-32"/>
    <w:basedOn w:val="DefaultParagraphFont"/>
  </w:style>
  <w:style w:type="character" w:customStyle="1" w:styleId="cat-Addressgrp-7rplc-33">
    <w:name w:val="cat-Address grp-7 rplc-33"/>
    <w:basedOn w:val="DefaultParagraphFont"/>
  </w:style>
  <w:style w:type="character" w:customStyle="1" w:styleId="cat-Dategrp-12rplc-34">
    <w:name w:val="cat-Date grp-12 rplc-34"/>
    <w:basedOn w:val="DefaultParagraphFont"/>
  </w:style>
  <w:style w:type="character" w:customStyle="1" w:styleId="cat-Addressgrp-9rplc-35">
    <w:name w:val="cat-Address grp-9 rplc-35"/>
    <w:basedOn w:val="DefaultParagraphFont"/>
  </w:style>
  <w:style w:type="character" w:customStyle="1" w:styleId="cat-Addressgrp-8rplc-36">
    <w:name w:val="cat-Address grp-8 rplc-36"/>
    <w:basedOn w:val="DefaultParagraphFont"/>
  </w:style>
  <w:style w:type="character" w:customStyle="1" w:styleId="cat-FIOgrp-20rplc-37">
    <w:name w:val="cat-FIO grp-20 rplc-37"/>
    <w:basedOn w:val="DefaultParagraphFont"/>
  </w:style>
  <w:style w:type="character" w:customStyle="1" w:styleId="cat-Addressgrp-8rplc-38">
    <w:name w:val="cat-Address grp-8 rplc-38"/>
    <w:basedOn w:val="DefaultParagraphFont"/>
  </w:style>
  <w:style w:type="character" w:customStyle="1" w:styleId="cat-Dategrp-16rplc-39">
    <w:name w:val="cat-Date grp-16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FIOgrp-19rplc-47">
    <w:name w:val="cat-FIO grp-19 rplc-47"/>
    <w:basedOn w:val="DefaultParagraphFont"/>
  </w:style>
  <w:style w:type="character" w:customStyle="1" w:styleId="cat-FIOgrp-17rplc-48">
    <w:name w:val="cat-FIO grp-17 rplc-48"/>
    <w:basedOn w:val="DefaultParagraphFont"/>
  </w:style>
  <w:style w:type="character" w:customStyle="1" w:styleId="cat-PassportDatagrp-25rplc-49">
    <w:name w:val="cat-PassportData grp-25 rplc-49"/>
    <w:basedOn w:val="DefaultParagraphFont"/>
  </w:style>
  <w:style w:type="character" w:customStyle="1" w:styleId="cat-Sumgrp-23rplc-50">
    <w:name w:val="cat-Sum grp-23 rplc-50"/>
    <w:basedOn w:val="DefaultParagraphFont"/>
  </w:style>
  <w:style w:type="character" w:customStyle="1" w:styleId="cat-Addressgrp-1rplc-51">
    <w:name w:val="cat-Address grp-1 rplc-51"/>
    <w:basedOn w:val="DefaultParagraphFont"/>
  </w:style>
  <w:style w:type="character" w:customStyle="1" w:styleId="cat-Addressgrp-1rplc-52">
    <w:name w:val="cat-Address grp-1 rplc-52"/>
    <w:basedOn w:val="DefaultParagraphFont"/>
  </w:style>
  <w:style w:type="character" w:customStyle="1" w:styleId="cat-Addressgrp-8rplc-53">
    <w:name w:val="cat-Address grp-8 rplc-53"/>
    <w:basedOn w:val="DefaultParagraphFont"/>
  </w:style>
  <w:style w:type="character" w:customStyle="1" w:styleId="cat-PhoneNumbergrp-29rplc-54">
    <w:name w:val="cat-PhoneNumber grp-29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PhoneNumbergrp-32rplc-57">
    <w:name w:val="cat-PhoneNumber grp-32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Addressgrp-10rplc-60">
    <w:name w:val="cat-Address grp-10 rplc-60"/>
    <w:basedOn w:val="DefaultParagraphFont"/>
  </w:style>
  <w:style w:type="character" w:customStyle="1" w:styleId="cat-FIOgrp-19rplc-61">
    <w:name w:val="cat-FIO grp-19 rplc-61"/>
    <w:basedOn w:val="DefaultParagraphFont"/>
  </w:style>
  <w:style w:type="character" w:customStyle="1" w:styleId="cat-Addressgrp-1rplc-62">
    <w:name w:val="cat-Address grp-1 rplc-62"/>
    <w:basedOn w:val="DefaultParagraphFont"/>
  </w:style>
  <w:style w:type="character" w:customStyle="1" w:styleId="cat-Addressgrp-2rplc-63">
    <w:name w:val="cat-Address grp-2 rplc-63"/>
    <w:basedOn w:val="DefaultParagraphFont"/>
  </w:style>
  <w:style w:type="character" w:customStyle="1" w:styleId="cat-Addressgrp-1rplc-64">
    <w:name w:val="cat-Address grp-1 rplc-64"/>
    <w:basedOn w:val="DefaultParagraphFont"/>
  </w:style>
  <w:style w:type="character" w:customStyle="1" w:styleId="cat-FIOgrp-21rplc-65">
    <w:name w:val="cat-FIO grp-21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