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3F7D" w:rsidRPr="002E6D0A" w:rsidP="009B3F7D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E6D0A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B5128">
        <w:rPr>
          <w:rFonts w:ascii="Times New Roman" w:hAnsi="Times New Roman"/>
          <w:bCs/>
          <w:sz w:val="24"/>
          <w:szCs w:val="24"/>
          <w:lang w:eastAsia="ru-RU"/>
        </w:rPr>
        <w:t xml:space="preserve">         </w:t>
      </w:r>
      <w:r w:rsidRPr="002E6D0A">
        <w:rPr>
          <w:rFonts w:ascii="Times New Roman" w:hAnsi="Times New Roman"/>
          <w:bCs/>
          <w:sz w:val="24"/>
          <w:szCs w:val="24"/>
          <w:lang w:eastAsia="ru-RU"/>
        </w:rPr>
        <w:t>Дело № 5-26-1</w:t>
      </w:r>
      <w:r w:rsidRPr="002E6D0A" w:rsidR="006B75F9">
        <w:rPr>
          <w:rFonts w:ascii="Times New Roman" w:hAnsi="Times New Roman"/>
          <w:bCs/>
          <w:sz w:val="24"/>
          <w:szCs w:val="24"/>
          <w:lang w:eastAsia="ru-RU"/>
        </w:rPr>
        <w:t>24</w:t>
      </w:r>
      <w:r w:rsidRPr="002E6D0A">
        <w:rPr>
          <w:rFonts w:ascii="Times New Roman" w:hAnsi="Times New Roman"/>
          <w:bCs/>
          <w:sz w:val="24"/>
          <w:szCs w:val="24"/>
          <w:lang w:eastAsia="ru-RU"/>
        </w:rPr>
        <w:t>/2026</w:t>
      </w:r>
    </w:p>
    <w:p w:rsidR="009B3F7D" w:rsidRPr="002E6D0A" w:rsidP="009B3F7D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E6D0A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p w:rsidR="009B3F7D" w:rsidRPr="002E6D0A" w:rsidP="009B3F7D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E6D0A">
        <w:rPr>
          <w:rFonts w:ascii="Times New Roman" w:hAnsi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9B3F7D" w:rsidRPr="002E6D0A" w:rsidP="009B3F7D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4"/>
          <w:szCs w:val="24"/>
          <w:lang w:eastAsia="ar-SA"/>
        </w:rPr>
      </w:pPr>
      <w:r w:rsidRPr="002E6D0A">
        <w:rPr>
          <w:rFonts w:ascii="Times New Roman" w:hAnsi="Times New Roman"/>
          <w:sz w:val="24"/>
          <w:szCs w:val="24"/>
          <w:lang w:eastAsia="ar-SA"/>
        </w:rPr>
        <w:t>26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марта 2026 года                                                                                      </w:t>
      </w:r>
      <w:r w:rsidR="003B5128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г. Бахчисарай</w:t>
      </w:r>
    </w:p>
    <w:p w:rsidR="009B3F7D" w:rsidRPr="002E6D0A" w:rsidP="009B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2E6D0A">
        <w:rPr>
          <w:rFonts w:ascii="Times New Roman" w:eastAsia="Newton-Regular" w:hAnsi="Times New Roman"/>
          <w:sz w:val="24"/>
          <w:szCs w:val="24"/>
        </w:rPr>
        <w:t xml:space="preserve">           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Е.Н. (298400, г. Бахчисарай, ул. Фрунзе, 36в), рассмотрев  дело об административном правонарушении  в отношении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 года рождения, уроженца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, гражданина </w:t>
      </w:r>
      <w:r>
        <w:rPr>
          <w:rFonts w:ascii="Times New Roman" w:eastAsia="Newton-Regular" w:hAnsi="Times New Roman"/>
          <w:sz w:val="24"/>
          <w:szCs w:val="24"/>
        </w:rPr>
        <w:t>**</w:t>
      </w:r>
      <w:r w:rsidRPr="002E6D0A">
        <w:rPr>
          <w:rFonts w:ascii="Times New Roman" w:eastAsia="Newton-Regular" w:hAnsi="Times New Roman"/>
          <w:sz w:val="24"/>
          <w:szCs w:val="24"/>
        </w:rPr>
        <w:t>, зарегистрированного и проживающего по адресу: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>, в совершении административного правонарушения, предусмотренного ч. 1 ст. 12.26 Кодекса РФ об административных правонарушениях,</w:t>
      </w:r>
    </w:p>
    <w:p w:rsidR="009B3F7D" w:rsidRPr="002E6D0A" w:rsidP="009B3F7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E6D0A">
        <w:rPr>
          <w:rFonts w:ascii="Times New Roman" w:hAnsi="Times New Roman"/>
          <w:sz w:val="24"/>
          <w:szCs w:val="24"/>
          <w:lang w:eastAsia="ar-SA"/>
        </w:rPr>
        <w:t>У С Т А Н О В И Л:</w:t>
      </w:r>
    </w:p>
    <w:p w:rsidR="009B3F7D" w:rsidRPr="002E6D0A" w:rsidP="009B3F7D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uk-UA"/>
        </w:rPr>
      </w:pPr>
      <w:r w:rsidRPr="002E6D0A"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/>
          <w:sz w:val="24"/>
          <w:szCs w:val="24"/>
          <w:lang w:eastAsia="ar-SA"/>
        </w:rPr>
        <w:t>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2026 в </w:t>
      </w:r>
      <w:r>
        <w:rPr>
          <w:rFonts w:ascii="Times New Roman" w:hAnsi="Times New Roman"/>
          <w:sz w:val="24"/>
          <w:szCs w:val="24"/>
          <w:lang w:eastAsia="ar-SA"/>
        </w:rPr>
        <w:t>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часов </w:t>
      </w:r>
      <w:r>
        <w:rPr>
          <w:rFonts w:ascii="Times New Roman" w:hAnsi="Times New Roman"/>
          <w:sz w:val="24"/>
          <w:szCs w:val="24"/>
          <w:lang w:eastAsia="ar-SA"/>
        </w:rPr>
        <w:t>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мин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ут по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>, управляя тран</w:t>
      </w:r>
      <w:r w:rsidR="00891BB1">
        <w:rPr>
          <w:rFonts w:ascii="Times New Roman" w:hAnsi="Times New Roman"/>
          <w:sz w:val="24"/>
          <w:szCs w:val="24"/>
          <w:lang w:eastAsia="ar-SA"/>
        </w:rPr>
        <w:t xml:space="preserve">спортным средством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>,</w:t>
      </w:r>
      <w:r w:rsidRPr="002E6D0A">
        <w:rPr>
          <w:rFonts w:ascii="Times New Roman" w:hAnsi="Times New Roman"/>
          <w:sz w:val="24"/>
          <w:szCs w:val="24"/>
        </w:rPr>
        <w:t xml:space="preserve"> 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государственный регистрационный знак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>, с признаками опьянения (запах алкоголя изо рта, резкое изменени</w:t>
      </w:r>
      <w:r w:rsidR="00891BB1">
        <w:rPr>
          <w:rFonts w:ascii="Times New Roman" w:hAnsi="Times New Roman"/>
          <w:sz w:val="24"/>
          <w:szCs w:val="24"/>
          <w:lang w:eastAsia="ar-SA"/>
        </w:rPr>
        <w:t>е окраски кожных покровов лица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Pr="002E6D0A">
        <w:rPr>
          <w:rFonts w:ascii="Times New Roman" w:hAnsi="Times New Roman"/>
          <w:sz w:val="24"/>
          <w:szCs w:val="24"/>
          <w:lang w:eastAsia="uk-UA"/>
        </w:rPr>
        <w:t>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ПДД РФ.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Действия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не содержат уголо</w:t>
      </w:r>
      <w:r w:rsidRPr="002E6D0A">
        <w:rPr>
          <w:rFonts w:ascii="Times New Roman" w:hAnsi="Times New Roman"/>
          <w:sz w:val="24"/>
          <w:szCs w:val="24"/>
          <w:lang w:eastAsia="uk-UA"/>
        </w:rPr>
        <w:t>вно наказуемого деяния.</w:t>
      </w:r>
    </w:p>
    <w:p w:rsidR="009B3F7D" w:rsidRPr="002E6D0A" w:rsidP="009B3F7D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D0A">
        <w:rPr>
          <w:rFonts w:ascii="Times New Roman" w:hAnsi="Times New Roman"/>
          <w:sz w:val="24"/>
          <w:szCs w:val="24"/>
          <w:lang w:eastAsia="uk-UA"/>
        </w:rPr>
        <w:t xml:space="preserve">           При рассмотрении дела об административном правонарушении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пояснил, что с протоколом он </w:t>
      </w:r>
      <w:r w:rsidRPr="002E6D0A" w:rsidR="002E6D0A">
        <w:rPr>
          <w:rFonts w:ascii="Times New Roman" w:hAnsi="Times New Roman"/>
          <w:sz w:val="24"/>
          <w:szCs w:val="24"/>
          <w:lang w:eastAsia="ar-SA"/>
        </w:rPr>
        <w:t xml:space="preserve">не 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согласен, </w:t>
      </w:r>
      <w:r w:rsidRPr="002E6D0A" w:rsidR="002E6D0A">
        <w:rPr>
          <w:rFonts w:ascii="Times New Roman" w:hAnsi="Times New Roman"/>
          <w:sz w:val="24"/>
          <w:szCs w:val="24"/>
          <w:lang w:eastAsia="ar-SA"/>
        </w:rPr>
        <w:t xml:space="preserve">так как </w:t>
      </w:r>
      <w:r w:rsidRPr="002E6D0A" w:rsidR="002E6D0A">
        <w:rPr>
          <w:rFonts w:ascii="Times New Roman" w:hAnsi="Times New Roman"/>
          <w:sz w:val="24"/>
          <w:szCs w:val="24"/>
          <w:lang w:eastAsia="ar-SA"/>
        </w:rPr>
        <w:t>не допонял</w:t>
      </w:r>
      <w:r w:rsidRPr="002E6D0A" w:rsidR="002E6D0A">
        <w:rPr>
          <w:rFonts w:ascii="Times New Roman" w:hAnsi="Times New Roman"/>
          <w:sz w:val="24"/>
          <w:szCs w:val="24"/>
          <w:lang w:eastAsia="ar-SA"/>
        </w:rPr>
        <w:t xml:space="preserve"> сотрудников ДПС, которые ввели его в заблуждение</w:t>
      </w:r>
      <w:r w:rsidRPr="002E6D0A">
        <w:rPr>
          <w:rFonts w:ascii="Times New Roman" w:hAnsi="Times New Roman"/>
          <w:sz w:val="24"/>
          <w:szCs w:val="24"/>
          <w:lang w:eastAsia="ar-SA"/>
        </w:rPr>
        <w:t>.</w:t>
      </w:r>
    </w:p>
    <w:p w:rsidR="009B3F7D" w:rsidRPr="002E6D0A" w:rsidP="009B3F7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6D0A">
        <w:rPr>
          <w:rFonts w:ascii="Times New Roman" w:hAnsi="Times New Roman"/>
          <w:sz w:val="24"/>
          <w:szCs w:val="24"/>
          <w:lang w:eastAsia="ar-SA"/>
        </w:rPr>
        <w:t xml:space="preserve">           Исследовав материалы дела, мир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овой судья приходит к выводу о виновности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в совершении административного правонарушения по следующим основаниям.</w:t>
      </w:r>
    </w:p>
    <w:p w:rsidR="009B3F7D" w:rsidRPr="002E6D0A" w:rsidP="009B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2E6D0A">
        <w:rPr>
          <w:rFonts w:ascii="Times New Roman" w:eastAsia="Newton-Regular" w:hAnsi="Times New Roman"/>
          <w:sz w:val="24"/>
          <w:szCs w:val="24"/>
        </w:rPr>
        <w:t xml:space="preserve">В соответствии с </w:t>
      </w:r>
      <w:hyperlink r:id="rId4" w:history="1">
        <w:r w:rsidRPr="002E6D0A">
          <w:rPr>
            <w:rStyle w:val="Hyperlink"/>
            <w:rFonts w:ascii="Times New Roman" w:eastAsia="Newton-Regular" w:hAnsi="Times New Roman"/>
            <w:color w:val="auto"/>
            <w:sz w:val="24"/>
            <w:szCs w:val="24"/>
            <w:u w:val="none"/>
          </w:rPr>
          <w:t>частью 1 статьи 12.26</w:t>
        </w:r>
      </w:hyperlink>
      <w:r w:rsidRPr="002E6D0A">
        <w:rPr>
          <w:rFonts w:ascii="Times New Roman" w:eastAsia="Newton-Regular" w:hAnsi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 w:rsidRPr="002E6D0A">
        <w:rPr>
          <w:rFonts w:ascii="Times New Roman" w:eastAsia="Newton-Regular" w:hAnsi="Times New Roman"/>
          <w:sz w:val="24"/>
          <w:szCs w:val="24"/>
        </w:rPr>
        <w:t>ояние опьянения, если такие действия (бездействие) не содержат уголовно наказуемого деяния,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9B3F7D" w:rsidRPr="002E6D0A" w:rsidP="009B3F7D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2E6D0A">
        <w:rPr>
          <w:rFonts w:ascii="Times New Roman" w:eastAsia="Newton-Regular" w:hAnsi="Times New Roman"/>
          <w:sz w:val="24"/>
          <w:szCs w:val="24"/>
        </w:rPr>
        <w:t xml:space="preserve"> Пунктом 2.3.2. Постановления Совета Министров - Правительства РФ от 23 октября 1993 г. № 1090 "О правилах дорожного движения" предусмотрено, что по требованию должностных лиц, уполномоченных на осуществление федерального государственного надзора в област</w:t>
      </w:r>
      <w:r w:rsidRPr="002E6D0A">
        <w:rPr>
          <w:rFonts w:ascii="Times New Roman" w:eastAsia="Newton-Regular" w:hAnsi="Times New Roman"/>
          <w:sz w:val="24"/>
          <w:szCs w:val="24"/>
        </w:rPr>
        <w:t>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пункта 2.7 этого же Постановления водителю запрещ</w:t>
      </w:r>
      <w:r w:rsidRPr="002E6D0A">
        <w:rPr>
          <w:rFonts w:ascii="Times New Roman" w:eastAsia="Newton-Regular" w:hAnsi="Times New Roman"/>
          <w:sz w:val="24"/>
          <w:szCs w:val="24"/>
        </w:rPr>
        <w:t>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</w:t>
      </w:r>
      <w:r w:rsidRPr="002E6D0A">
        <w:rPr>
          <w:rFonts w:ascii="Times New Roman" w:eastAsia="Newton-Regular" w:hAnsi="Times New Roman"/>
          <w:sz w:val="24"/>
          <w:szCs w:val="24"/>
        </w:rPr>
        <w:t>ия.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В связи с наличием признаков опьянения должностным лицом Государственной инспекции безопасности дорожного движения в порядке, предусмотренном </w:t>
      </w:r>
      <w:hyperlink r:id="rId5" w:history="1">
        <w:r w:rsidRPr="002E6D0A"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 w:rsidRPr="002E6D0A">
        <w:rPr>
          <w:rFonts w:ascii="Times New Roman" w:hAnsi="Times New Roman"/>
          <w:sz w:val="24"/>
          <w:szCs w:val="24"/>
          <w:lang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детельствование на состояние опьянения, утвержденных постановлением Правительства Российской Федерации от 21.10.2022 № 1882,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было предложено пройти освидетельствование на состояние алкогольного опьянения, от которого он отказался.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>Согласно пра</w:t>
      </w:r>
      <w:r w:rsidRPr="002E6D0A">
        <w:rPr>
          <w:rFonts w:ascii="Times New Roman" w:hAnsi="Times New Roman"/>
          <w:sz w:val="24"/>
          <w:szCs w:val="24"/>
          <w:lang w:eastAsia="ru-RU"/>
        </w:rPr>
        <w:t>вовой позиции, выраженной в пункте 11 Постановления Пленума Верховного Суда Российской Федерации от 25 июня 2019 г. № 20 "О некоторых вопросах, возникающих в судебной практике при рассмотрении дел об административных правонарушениях, предусмотренных главой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12 Кодекса Российской Федерации об административных правонарушениях",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истративного правонарушения, предусмотренного </w:t>
      </w:r>
      <w:hyperlink r:id="rId6" w:history="1">
        <w:r w:rsidRPr="002E6D0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статьей 12.26</w:t>
        </w:r>
      </w:hyperlink>
      <w:r w:rsidRPr="002E6D0A">
        <w:rPr>
          <w:rFonts w:ascii="Times New Roman" w:hAnsi="Times New Roman"/>
          <w:sz w:val="24"/>
          <w:szCs w:val="24"/>
          <w:lang w:eastAsia="ru-RU"/>
        </w:rPr>
        <w:t xml:space="preserve"> КоАП РФ, и может выражаться как в форме действий, так и в форме безде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йствия, свидетельствующих о том, что водитель не </w:t>
      </w:r>
      <w:r w:rsidRPr="002E6D0A">
        <w:rPr>
          <w:rFonts w:ascii="Times New Roman" w:hAnsi="Times New Roman"/>
          <w:sz w:val="24"/>
          <w:szCs w:val="24"/>
          <w:lang w:eastAsia="ru-RU"/>
        </w:rPr>
        <w:t>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</w:t>
      </w:r>
      <w:r w:rsidRPr="002E6D0A">
        <w:rPr>
          <w:rFonts w:ascii="Times New Roman" w:hAnsi="Times New Roman"/>
          <w:sz w:val="24"/>
          <w:szCs w:val="24"/>
          <w:lang w:eastAsia="ru-RU"/>
        </w:rPr>
        <w:t>видетельствования на состояние опьянения, а также в протоколе об административном правонарушении.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</w:t>
      </w:r>
      <w:r w:rsidRPr="002E6D0A">
        <w:rPr>
          <w:rFonts w:ascii="Times New Roman" w:hAnsi="Times New Roman"/>
          <w:sz w:val="24"/>
          <w:szCs w:val="24"/>
          <w:lang w:eastAsia="ru-RU"/>
        </w:rPr>
        <w:t>медицинское освидетельствование на состояние опьянения (</w:t>
      </w:r>
      <w:hyperlink r:id="rId7" w:history="1">
        <w:r w:rsidRPr="002E6D0A"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4 статьи 27.12</w:t>
        </w:r>
      </w:hyperlink>
      <w:r w:rsidRPr="002E6D0A"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правонарушениях) и в протоколе об административном правонарушении, как относящиеся к событию административного правонарушения (</w:t>
      </w:r>
      <w:hyperlink r:id="rId8" w:history="1">
        <w:r w:rsidRPr="002E6D0A"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2 статьи 28.2</w:t>
        </w:r>
      </w:hyperlink>
      <w:r w:rsidRPr="002E6D0A">
        <w:rPr>
          <w:rFonts w:ascii="Times New Roman" w:hAnsi="Times New Roman"/>
          <w:sz w:val="24"/>
          <w:szCs w:val="24"/>
          <w:lang w:eastAsia="ru-RU"/>
        </w:rPr>
        <w:t xml:space="preserve"> названного Кодекса).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Как усматривается из материалов дела, в протоколе об административном правонарушении отказ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от прохождения медицинского освидетельствования зафиксирован. В качестве обстоятельств, послуживших законным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основанием для направления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 на медицинское освидетельствование, в данном протоколе указан отказ от прохождения освидетельствования на состояние алкогольного опьянения.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9" w:history="1">
        <w:r w:rsidRPr="002E6D0A">
          <w:rPr>
            <w:rStyle w:val="Hyperlink"/>
            <w:rFonts w:ascii="Times New Roman" w:hAnsi="Times New Roman"/>
            <w:sz w:val="24"/>
            <w:szCs w:val="24"/>
            <w:lang w:eastAsia="ru-RU"/>
          </w:rPr>
          <w:t>ч. 2 ст. 27.12</w:t>
        </w:r>
      </w:hyperlink>
      <w:r w:rsidRPr="002E6D0A">
        <w:rPr>
          <w:rFonts w:ascii="Times New Roman" w:hAnsi="Times New Roman"/>
          <w:sz w:val="24"/>
          <w:szCs w:val="24"/>
          <w:lang w:eastAsia="ru-RU"/>
        </w:rPr>
        <w:t xml:space="preserve">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</w:t>
      </w:r>
      <w:r w:rsidRPr="002E6D0A">
        <w:rPr>
          <w:rFonts w:ascii="Times New Roman" w:hAnsi="Times New Roman"/>
          <w:sz w:val="24"/>
          <w:szCs w:val="24"/>
          <w:lang w:eastAsia="ru-RU"/>
        </w:rPr>
        <w:t>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</w:t>
      </w:r>
      <w:r w:rsidRPr="002E6D0A">
        <w:rPr>
          <w:rFonts w:ascii="Times New Roman" w:hAnsi="Times New Roman"/>
          <w:sz w:val="24"/>
          <w:szCs w:val="24"/>
          <w:lang w:eastAsia="ru-RU"/>
        </w:rPr>
        <w:t>нием видеозаписи.</w:t>
      </w:r>
    </w:p>
    <w:p w:rsidR="009B3F7D" w:rsidRPr="002E6D0A" w:rsidP="009B3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Согласно материалам дела направление на медицинское освидетельствование на состояние опьянения проводилось в отношении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с применением видеозаписи. Кроме того, сам факт отказа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 от прохождения медицинского освидетель</w:t>
      </w:r>
      <w:r w:rsidRPr="002E6D0A">
        <w:rPr>
          <w:rFonts w:ascii="Times New Roman" w:hAnsi="Times New Roman"/>
          <w:sz w:val="24"/>
          <w:szCs w:val="24"/>
          <w:lang w:eastAsia="ru-RU"/>
        </w:rPr>
        <w:t>ствования зафиксирован с помощью видеозаписи, которая им не оспаривается.</w:t>
      </w:r>
    </w:p>
    <w:p w:rsidR="009B3F7D" w:rsidRPr="002E6D0A" w:rsidP="009B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E6D0A">
        <w:rPr>
          <w:rFonts w:ascii="Times New Roman" w:eastAsia="Times New Roman" w:hAnsi="Times New Roman"/>
          <w:color w:val="000000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eastAsia="Times New Roman" w:hAnsi="Times New Roman"/>
          <w:color w:val="000000"/>
          <w:sz w:val="24"/>
          <w:szCs w:val="24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</w:t>
      </w:r>
      <w:r w:rsidRPr="002E6D0A">
        <w:rPr>
          <w:rFonts w:ascii="Times New Roman" w:eastAsia="Times New Roman" w:hAnsi="Times New Roman"/>
          <w:color w:val="000000"/>
          <w:sz w:val="24"/>
          <w:szCs w:val="24"/>
        </w:rPr>
        <w:t>ости в порядке ст.26.11 КоАП РФ, в частности: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серии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2E6D0A">
        <w:rPr>
          <w:rFonts w:ascii="Times New Roman" w:hAnsi="Times New Roman"/>
          <w:sz w:val="24"/>
          <w:szCs w:val="24"/>
          <w:lang w:eastAsia="uk-UA"/>
        </w:rPr>
        <w:t>составленным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Кроме того, из протокола следует, что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права, преду</w:t>
      </w:r>
      <w:r w:rsidRPr="002E6D0A">
        <w:rPr>
          <w:rFonts w:ascii="Times New Roman" w:hAnsi="Times New Roman"/>
          <w:sz w:val="24"/>
          <w:szCs w:val="24"/>
          <w:lang w:eastAsia="uk-UA"/>
        </w:rPr>
        <w:t>смотренные ст.25.1 КоАП РФ, ст.51 Конституции Российской Федерации, были разъяснены, с протоколом ознакомлен, копию протокола получил, с нарушением согласен, просит назначить минимальный штраф, о чем свидетельствуют подписи последнего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 1); 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- протокол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ом об отстранении от управления транспортным средством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(л.д.3);</w:t>
      </w:r>
    </w:p>
    <w:p w:rsidR="009B3F7D" w:rsidRPr="002E6D0A" w:rsidP="000E03D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актом освидетельствования на состояние алкогольного опьянения  </w:t>
      </w:r>
      <w:r>
        <w:rPr>
          <w:rFonts w:ascii="Times New Roman" w:hAnsi="Times New Roman"/>
          <w:sz w:val="24"/>
          <w:szCs w:val="24"/>
          <w:lang w:eastAsia="uk-UA"/>
        </w:rPr>
        <w:t>***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от </w:t>
      </w:r>
      <w:r>
        <w:rPr>
          <w:rFonts w:ascii="Times New Roman" w:hAnsi="Times New Roman"/>
          <w:sz w:val="24"/>
          <w:szCs w:val="24"/>
          <w:lang w:eastAsia="uk-UA"/>
        </w:rPr>
        <w:t>***</w:t>
      </w:r>
      <w:r w:rsidRPr="002E6D0A">
        <w:rPr>
          <w:rFonts w:ascii="Times New Roman" w:hAnsi="Times New Roman"/>
          <w:sz w:val="24"/>
          <w:szCs w:val="24"/>
          <w:lang w:eastAsia="uk-UA"/>
        </w:rPr>
        <w:t xml:space="preserve"> (л.д.4);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0E03DA" w:rsidRPr="002E6D0A" w:rsidP="000E03D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 w:rsidRPr="002E6D0A">
        <w:rPr>
          <w:rFonts w:ascii="Times New Roman" w:eastAsia="Times New Roman" w:hAnsi="Times New Roman"/>
          <w:sz w:val="24"/>
          <w:szCs w:val="24"/>
          <w:lang w:eastAsia="uk-UA"/>
        </w:rPr>
        <w:t xml:space="preserve"> результатами анализа технического прибора, показани</w:t>
      </w:r>
      <w:r w:rsidRPr="002E6D0A">
        <w:rPr>
          <w:rFonts w:ascii="Times New Roman" w:eastAsia="Times New Roman" w:hAnsi="Times New Roman"/>
          <w:sz w:val="24"/>
          <w:szCs w:val="24"/>
          <w:lang w:eastAsia="uk-UA"/>
        </w:rPr>
        <w:t xml:space="preserve">е которого составило наличие абсолютного этилового спирта в выдыхаемом воздухе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***</w:t>
      </w:r>
      <w:r w:rsidRPr="002E6D0A">
        <w:rPr>
          <w:rFonts w:ascii="Times New Roman" w:eastAsia="Times New Roman" w:hAnsi="Times New Roman"/>
          <w:sz w:val="24"/>
          <w:szCs w:val="24"/>
          <w:lang w:eastAsia="uk-UA"/>
        </w:rPr>
        <w:t xml:space="preserve"> мг/л (л.д.5);</w:t>
      </w:r>
    </w:p>
    <w:p w:rsidR="000E03DA" w:rsidRPr="002E6D0A" w:rsidP="000E03D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протоколом о направлении на медицинское освидетельствование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(л.д.6);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- м</w:t>
      </w:r>
      <w:r w:rsidRPr="002E6D0A" w:rsidR="000E03DA">
        <w:rPr>
          <w:rFonts w:ascii="Times New Roman" w:hAnsi="Times New Roman"/>
          <w:color w:val="000000"/>
          <w:sz w:val="24"/>
          <w:szCs w:val="24"/>
          <w:lang w:eastAsia="ar-SA"/>
        </w:rPr>
        <w:t>атериалами видеофиксации (л.д.18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);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справкой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том, что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 административной ответственности, предусмотренной ст.ст. 12.8, 12.26 КоАП РФ КоАП РФ, а также к уголовной о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тветственности по ч. 2,4,6 ст. 264 и ст. 264.1 УК РФ не привлекался (л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.д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Pr="002E6D0A" w:rsidR="000E03DA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).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</w:t>
      </w:r>
      <w:r w:rsidRPr="002E6D0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мировому судье прийти к выводу, что в действиях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содержится состав административного правонарушени</w:t>
      </w:r>
      <w:r w:rsidRPr="002E6D0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я, предусмотренный  ч. 1 ст. 12.26 КоАП РФ.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правильн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ость внесенных в протокол записей удостоверена должностным лицом в соответствующих графах.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для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правильного разрешения дела, в протоколах отражены.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Изложенное в совокупности объективно свидетельствует о том, что </w:t>
      </w:r>
      <w:r>
        <w:rPr>
          <w:rFonts w:ascii="Times New Roman" w:hAnsi="Times New Roman"/>
          <w:sz w:val="24"/>
          <w:szCs w:val="24"/>
          <w:lang w:eastAsia="ru-RU"/>
        </w:rPr>
        <w:t>****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является субъектом административного правонарушения.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Таким образом, факт совершения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административного правонаруше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ния, предусмотренного </w:t>
      </w:r>
      <w:hyperlink r:id="rId10" w:history="1">
        <w:r w:rsidRPr="002E6D0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частью 1 статьи 12.26</w:t>
        </w:r>
      </w:hyperlink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КоАП РФ, подтверждается совокупностью собранных по делу доказательств. Все указанные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доказательства согласуются между собой и сомнений у мирового судьи не вызывают.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Исходя из положений ч. 1 ст. 12.26 КоАП РФ, правонарушение, совершенное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состоит именно в отказе им как водителем от выполнения законного требования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уполномоченного должностного лица о прохождении медицинского освидетельствования на состояние опьянения,</w:t>
      </w:r>
      <w:r w:rsidRPr="002E6D0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а не управление  транспортным средством в состоянии опьянения, ввиду чего причины такого управления правового значения не имеют.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Оснований полагать, что указанное правонарушение совершено в состоянии крайней необходимости, при рассмотрении дела мировым судьей не установлено. </w:t>
      </w:r>
    </w:p>
    <w:p w:rsidR="009B3F7D" w:rsidRPr="002E6D0A" w:rsidP="009B3F7D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 назначении административного наказания мировой судья учитывает, </w:t>
      </w:r>
      <w:r w:rsidRPr="002E6D0A">
        <w:rPr>
          <w:rFonts w:ascii="Times New Roman" w:hAnsi="Times New Roman"/>
          <w:sz w:val="24"/>
          <w:szCs w:val="24"/>
          <w:lang w:eastAsia="ar-SA"/>
        </w:rPr>
        <w:t>что данное административное правонаруше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ние является грубым нарушением правил дорожного движения, а также принимает во внимание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нистративную ответственность.</w:t>
      </w:r>
    </w:p>
    <w:p w:rsidR="009B3F7D" w:rsidRPr="002E6D0A" w:rsidP="009B3F7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Pr="002E6D0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административное наказание в виде административного штрафа с лишением права управления транспортными средствами, предусмотренное ч. 1 ст.12</w:t>
      </w: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.26 КоАП РФ.</w:t>
      </w:r>
    </w:p>
    <w:p w:rsidR="009B3F7D" w:rsidRPr="002E6D0A" w:rsidP="009B3F7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>Руководствуясь ст.ст. 12.26, 29.9, 29.10, 29.11 КоАП РФ, мировой судья,</w:t>
      </w:r>
    </w:p>
    <w:p w:rsidR="009B3F7D" w:rsidRPr="002E6D0A" w:rsidP="009B3F7D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</w:t>
      </w:r>
      <w:r w:rsidRPr="002E6D0A">
        <w:rPr>
          <w:rFonts w:ascii="Times New Roman" w:hAnsi="Times New Roman"/>
          <w:bCs/>
          <w:color w:val="000000"/>
          <w:sz w:val="24"/>
          <w:szCs w:val="24"/>
          <w:lang w:eastAsia="ar-SA"/>
        </w:rPr>
        <w:t>ПОСТАНОВИЛ:</w:t>
      </w:r>
    </w:p>
    <w:p w:rsidR="009B3F7D" w:rsidRPr="002E6D0A" w:rsidP="006B75F9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E6D0A">
        <w:rPr>
          <w:rFonts w:ascii="Times New Roman" w:eastAsia="Newton-Regular" w:hAnsi="Times New Roman"/>
          <w:sz w:val="24"/>
          <w:szCs w:val="24"/>
        </w:rPr>
        <w:t xml:space="preserve">             Признать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2E6D0A">
        <w:rPr>
          <w:rFonts w:ascii="Times New Roman" w:eastAsia="Newton-Regular" w:hAnsi="Times New Roman"/>
          <w:sz w:val="24"/>
          <w:szCs w:val="24"/>
        </w:rPr>
        <w:t xml:space="preserve"> года рождения, вин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>овным в совершении административно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 правонарушения, предусмотренного ч. 1 ст. 12.26 </w:t>
      </w:r>
      <w:r w:rsidRPr="002E6D0A">
        <w:rPr>
          <w:rFonts w:ascii="Times New Roman" w:hAnsi="Times New Roman"/>
          <w:color w:val="000000"/>
          <w:sz w:val="24"/>
          <w:szCs w:val="24"/>
          <w:lang w:eastAsia="ru-RU"/>
        </w:rPr>
        <w:t>КоАП РФ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***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рублей с лишением права управления транспортными средствами на срок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***</w:t>
      </w:r>
    </w:p>
    <w:p w:rsidR="009B3F7D" w:rsidRPr="002E6D0A" w:rsidP="002E6D0A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 соответствии с частью 1  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>вступления постановления о наложении административного штрафа  в законную силу.</w:t>
      </w:r>
    </w:p>
    <w:p w:rsidR="009B3F7D" w:rsidRPr="002E6D0A" w:rsidP="009B3F7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****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</w:p>
    <w:p w:rsidR="009B3F7D" w:rsidRPr="002E6D0A" w:rsidP="009B3F7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>Подлинник квитанции об оплате штрафа предоставить м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>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</w:t>
      </w:r>
      <w:r w:rsidRPr="002E6D0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ей со дня вступления постановления в законную силу.   </w:t>
      </w:r>
    </w:p>
    <w:p w:rsidR="009B3F7D" w:rsidRPr="002E6D0A" w:rsidP="009B3F7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9B3F7D" w:rsidRPr="002E6D0A" w:rsidP="009B3F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Разъяснить 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,  что в соответствии со ст. 32.7 КоАП РФ, течение срока лишения 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специального права начинается со дня вступления в законную силу постановления о </w:t>
      </w:r>
      <w:r w:rsidRPr="002E6D0A">
        <w:rPr>
          <w:rFonts w:ascii="Times New Roman" w:hAnsi="Times New Roman"/>
          <w:sz w:val="24"/>
          <w:szCs w:val="24"/>
          <w:lang w:eastAsia="ru-RU"/>
        </w:rPr>
        <w:t>назначении административного наказания в виде лишения соответствующего специального права;</w:t>
      </w:r>
    </w:p>
    <w:p w:rsidR="009B3F7D" w:rsidRPr="002E6D0A" w:rsidP="009B3F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>в течение трех рабочих дней со дня вступления в законную силу постановления о назначе</w:t>
      </w:r>
      <w:r w:rsidRPr="002E6D0A">
        <w:rPr>
          <w:rFonts w:ascii="Times New Roman" w:hAnsi="Times New Roman"/>
          <w:sz w:val="24"/>
          <w:szCs w:val="24"/>
          <w:lang w:eastAsia="ru-RU"/>
        </w:rPr>
        <w:t>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наказ</w:t>
      </w:r>
      <w:r w:rsidRPr="002E6D0A">
        <w:rPr>
          <w:rFonts w:ascii="Times New Roman" w:hAnsi="Times New Roman"/>
          <w:sz w:val="24"/>
          <w:szCs w:val="24"/>
          <w:lang w:eastAsia="ru-RU"/>
        </w:rPr>
        <w:t xml:space="preserve">ания, а в случае утраты  указанных документов заявить об этом в указанный орган в тот же срок;  </w:t>
      </w:r>
    </w:p>
    <w:p w:rsidR="009B3F7D" w:rsidRPr="002E6D0A" w:rsidP="009B3F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</w:t>
      </w:r>
      <w:r w:rsidRPr="002E6D0A">
        <w:rPr>
          <w:rFonts w:ascii="Times New Roman" w:hAnsi="Times New Roman"/>
          <w:sz w:val="24"/>
          <w:szCs w:val="24"/>
          <w:lang w:eastAsia="ru-RU"/>
        </w:rPr>
        <w:t>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2E6D0A">
        <w:rPr>
          <w:rFonts w:ascii="Times New Roman" w:hAnsi="Times New Roman"/>
          <w:sz w:val="24"/>
          <w:szCs w:val="24"/>
          <w:lang w:eastAsia="ru-RU"/>
        </w:rPr>
        <w:t>вного наказания, заявления лица об утрате указанных документов.</w:t>
      </w:r>
    </w:p>
    <w:p w:rsidR="009B3F7D" w:rsidRPr="002E6D0A" w:rsidP="009B3F7D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2E6D0A">
        <w:rPr>
          <w:rFonts w:ascii="Times New Roman" w:eastAsia="Newton-Regular" w:hAnsi="Times New Roman"/>
          <w:sz w:val="24"/>
          <w:szCs w:val="24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</w:t>
      </w:r>
      <w:r w:rsidRPr="002E6D0A">
        <w:rPr>
          <w:rFonts w:ascii="Times New Roman" w:eastAsia="Newton-Regular" w:hAnsi="Times New Roman"/>
          <w:sz w:val="24"/>
          <w:szCs w:val="24"/>
          <w:lang w:eastAsia="ru-RU"/>
        </w:rPr>
        <w:t>я или получения копии постановления.</w:t>
      </w:r>
    </w:p>
    <w:p w:rsidR="009B3F7D" w:rsidRPr="002E6D0A" w:rsidP="009B3F7D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B3F7D" w:rsidRPr="002E6D0A" w:rsidP="009B3F7D">
      <w:pPr>
        <w:rPr>
          <w:sz w:val="24"/>
          <w:szCs w:val="24"/>
        </w:rPr>
      </w:pPr>
      <w:r w:rsidRPr="002E6D0A"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 w:rsidRPr="002E6D0A">
        <w:rPr>
          <w:rFonts w:ascii="Times New Roman" w:hAnsi="Times New Roman"/>
          <w:sz w:val="24"/>
          <w:szCs w:val="24"/>
          <w:lang w:eastAsia="ru-RU"/>
        </w:rPr>
        <w:tab/>
      </w:r>
      <w:r w:rsidRPr="002E6D0A">
        <w:rPr>
          <w:rFonts w:ascii="Times New Roman" w:hAnsi="Times New Roman"/>
          <w:sz w:val="24"/>
          <w:szCs w:val="24"/>
          <w:lang w:eastAsia="ru-RU"/>
        </w:rPr>
        <w:tab/>
      </w:r>
      <w:r w:rsidRPr="002E6D0A">
        <w:rPr>
          <w:rFonts w:ascii="Times New Roman" w:hAnsi="Times New Roman"/>
          <w:sz w:val="24"/>
          <w:szCs w:val="24"/>
          <w:lang w:eastAsia="ru-RU"/>
        </w:rPr>
        <w:tab/>
      </w:r>
      <w:r w:rsidRPr="002E6D0A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</w:t>
      </w:r>
      <w:r w:rsidRPr="002E6D0A" w:rsidR="006B7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6D0A">
        <w:rPr>
          <w:rFonts w:ascii="Times New Roman" w:hAnsi="Times New Roman"/>
          <w:sz w:val="24"/>
          <w:szCs w:val="24"/>
          <w:lang w:eastAsia="ru-RU"/>
        </w:rPr>
        <w:t>Е.Н. Андрухова</w:t>
      </w:r>
    </w:p>
    <w:p w:rsidR="00ED4226" w:rsidRPr="002E6D0A">
      <w:pPr>
        <w:rPr>
          <w:sz w:val="24"/>
          <w:szCs w:val="24"/>
        </w:rPr>
      </w:pPr>
    </w:p>
    <w:sectPr w:rsidSect="006B75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E7"/>
    <w:rsid w:val="000E03DA"/>
    <w:rsid w:val="002E6D0A"/>
    <w:rsid w:val="003B5128"/>
    <w:rsid w:val="00690779"/>
    <w:rsid w:val="006B75F9"/>
    <w:rsid w:val="00891BB1"/>
    <w:rsid w:val="0091299C"/>
    <w:rsid w:val="00922BE7"/>
    <w:rsid w:val="009B3F7D"/>
    <w:rsid w:val="00E37F0A"/>
    <w:rsid w:val="00ED42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3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F3AB100F2FA0C653097B5B94D1869543729DED90FF3D1FA66373394AA32FEA85409D94AA19FSFi7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5954E5EA381EA0BD23F5113050D062D8FBB6ED4BC04879FA051EC5ADE8DE8440A34BC2AE9A7n1l3L" TargetMode="External" /><Relationship Id="rId5" Type="http://schemas.openxmlformats.org/officeDocument/2006/relationships/hyperlink" Target="consultantplus://offline/ref=8329A0BD2FF1E745B72FD307921444C5160B419EC95CDD265B4D658F7C4BAD76A47723B3580BFE38BAQ0O" TargetMode="External" /><Relationship Id="rId6" Type="http://schemas.openxmlformats.org/officeDocument/2006/relationships/hyperlink" Target="consultantplus://offline/ref=1C71F321A0C6EDD75E1025DF1B28FF2B0CF547CBC4A9609F20551750142D5B3ACE8B2F02F2F9T1WEO" TargetMode="External" /><Relationship Id="rId7" Type="http://schemas.openxmlformats.org/officeDocument/2006/relationships/hyperlink" Target="consultantplus://offline/ref=1C71F321A0C6EDD75E1025DF1B28FF2B0CF547CBC4A9609F20551750142D5B3ACE8B2F07F1FA12D1T5W9O" TargetMode="External" /><Relationship Id="rId8" Type="http://schemas.openxmlformats.org/officeDocument/2006/relationships/hyperlink" Target="consultantplus://offline/ref=1C71F321A0C6EDD75E1025DF1B28FF2B0CF547CBC4A9609F20551750142D5B3ACE8B2F07F1FA12DDT5W9O" TargetMode="External" /><Relationship Id="rId9" Type="http://schemas.openxmlformats.org/officeDocument/2006/relationships/hyperlink" Target="consultantplus://offline/ref=4E935BA67E955D6AC2233C8E952ADB1718C2F3CD8F7E35F9C20A8DE3E399ECB939830FBDA2ADh0T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