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77AC9">
      <w:pPr>
        <w:ind w:right="2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Дело № 5-26-138/2020</w:t>
      </w:r>
    </w:p>
    <w:p w:rsidR="00277AC9">
      <w:pPr>
        <w:ind w:right="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277AC9">
      <w:pPr>
        <w:ind w:right="23"/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277AC9">
      <w:pPr>
        <w:ind w:right="23"/>
        <w:jc w:val="center"/>
        <w:rPr>
          <w:sz w:val="28"/>
          <w:szCs w:val="28"/>
        </w:rPr>
      </w:pPr>
    </w:p>
    <w:p w:rsidR="00277AC9">
      <w:pPr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15 апреля 2020 года</w:t>
      </w:r>
      <w:r>
        <w:rPr>
          <w:sz w:val="28"/>
          <w:szCs w:val="28"/>
        </w:rPr>
        <w:t xml:space="preserve">                                                                        г. Бахчисарай</w:t>
      </w:r>
    </w:p>
    <w:p w:rsidR="00277A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sz w:val="28"/>
          <w:szCs w:val="28"/>
        </w:rPr>
        <w:t>Андрухова</w:t>
      </w:r>
      <w:r>
        <w:rPr>
          <w:sz w:val="28"/>
          <w:szCs w:val="28"/>
        </w:rPr>
        <w:t xml:space="preserve"> Е.Н.  (298400, г. Бахчисарай, ул. Фр</w:t>
      </w:r>
      <w:r>
        <w:rPr>
          <w:sz w:val="28"/>
          <w:szCs w:val="28"/>
        </w:rPr>
        <w:t xml:space="preserve">унзе, 36в), рассмотрев дело об административном правонарушении в отношении </w:t>
      </w:r>
    </w:p>
    <w:p w:rsidR="00277A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ликвидатора </w:t>
      </w:r>
      <w:r>
        <w:rPr>
          <w:rStyle w:val="cat-OrganizationNamegrp-20rplc-6"/>
          <w:sz w:val="28"/>
          <w:szCs w:val="28"/>
        </w:rPr>
        <w:t>наименование организации</w:t>
      </w:r>
      <w:r>
        <w:rPr>
          <w:sz w:val="28"/>
          <w:szCs w:val="28"/>
        </w:rPr>
        <w:t xml:space="preserve"> </w:t>
      </w:r>
      <w:r>
        <w:rPr>
          <w:rStyle w:val="cat-FIOgrp-14rplc-7"/>
          <w:sz w:val="28"/>
          <w:szCs w:val="28"/>
        </w:rPr>
        <w:t>фио</w:t>
      </w:r>
      <w:r>
        <w:rPr>
          <w:sz w:val="28"/>
          <w:szCs w:val="28"/>
        </w:rPr>
        <w:t xml:space="preserve">, </w:t>
      </w:r>
      <w:r>
        <w:rPr>
          <w:rStyle w:val="cat-PassportDatagrp-19rplc-8"/>
          <w:sz w:val="28"/>
          <w:szCs w:val="28"/>
        </w:rPr>
        <w:t>паспортные данные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урож</w:t>
      </w:r>
      <w:r>
        <w:rPr>
          <w:sz w:val="28"/>
          <w:szCs w:val="28"/>
        </w:rPr>
        <w:t xml:space="preserve">. </w:t>
      </w:r>
      <w:r>
        <w:rPr>
          <w:rStyle w:val="cat-Addressgrp-4rplc-9"/>
          <w:sz w:val="28"/>
          <w:szCs w:val="28"/>
        </w:rPr>
        <w:t>адрес</w:t>
      </w:r>
      <w:r>
        <w:rPr>
          <w:sz w:val="28"/>
          <w:szCs w:val="28"/>
        </w:rPr>
        <w:t xml:space="preserve">, гражданина РФ, проживающего по адресу: </w:t>
      </w:r>
      <w:r>
        <w:rPr>
          <w:rStyle w:val="cat-Addressgrp-5rplc-10"/>
          <w:sz w:val="28"/>
          <w:szCs w:val="28"/>
        </w:rPr>
        <w:t>адрес</w:t>
      </w:r>
      <w:r>
        <w:rPr>
          <w:sz w:val="28"/>
          <w:szCs w:val="28"/>
        </w:rPr>
        <w:t xml:space="preserve">, юридический адрес: </w:t>
      </w:r>
      <w:r>
        <w:rPr>
          <w:rStyle w:val="cat-Addressgrp-5rplc-11"/>
          <w:sz w:val="28"/>
          <w:szCs w:val="28"/>
        </w:rPr>
        <w:t>адрес</w:t>
      </w:r>
      <w:r>
        <w:rPr>
          <w:sz w:val="28"/>
          <w:szCs w:val="28"/>
        </w:rPr>
        <w:t>, в совершении административного пра</w:t>
      </w:r>
      <w:r>
        <w:rPr>
          <w:sz w:val="28"/>
          <w:szCs w:val="28"/>
        </w:rPr>
        <w:t>вонарушения, предусмотренного ст. 15.33.2 Кодекса РФ об административных правонарушениях,</w:t>
      </w:r>
    </w:p>
    <w:p w:rsidR="00277AC9">
      <w:pPr>
        <w:ind w:firstLine="708"/>
        <w:jc w:val="both"/>
        <w:rPr>
          <w:sz w:val="28"/>
          <w:szCs w:val="28"/>
        </w:rPr>
      </w:pPr>
    </w:p>
    <w:p w:rsidR="00277A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УСТАНОВИЛ:</w:t>
      </w:r>
    </w:p>
    <w:p w:rsidR="00277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Style w:val="cat-FIOgrp-15rplc-12"/>
          <w:sz w:val="28"/>
          <w:szCs w:val="28"/>
        </w:rPr>
        <w:t>фио</w:t>
      </w:r>
      <w:r>
        <w:rPr>
          <w:sz w:val="28"/>
          <w:szCs w:val="28"/>
        </w:rPr>
        <w:t xml:space="preserve">, являясь ликвидатором </w:t>
      </w:r>
      <w:r>
        <w:rPr>
          <w:rStyle w:val="cat-OrganizationNamegrp-20rplc-13"/>
          <w:sz w:val="28"/>
          <w:szCs w:val="28"/>
        </w:rPr>
        <w:t>наименование организации</w:t>
      </w:r>
      <w:r>
        <w:rPr>
          <w:sz w:val="28"/>
          <w:szCs w:val="28"/>
        </w:rPr>
        <w:t xml:space="preserve">  в нарушение требований п.2.2 ст. 11 Закона 27-ФЗ </w:t>
      </w:r>
      <w:r>
        <w:rPr>
          <w:sz w:val="28"/>
          <w:szCs w:val="28"/>
        </w:rPr>
        <w:t xml:space="preserve">«Об индивидуальном (персонифицированном) учете в системе обязательного пенсионного страхования» не предоставил в установленный срок </w:t>
      </w:r>
      <w:r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>
        <w:rPr>
          <w:rStyle w:val="cat-Dategrp-10rplc-14"/>
          <w:sz w:val="28"/>
          <w:szCs w:val="28"/>
        </w:rPr>
        <w:t>дата</w:t>
      </w:r>
      <w:r>
        <w:rPr>
          <w:sz w:val="28"/>
          <w:szCs w:val="28"/>
        </w:rPr>
        <w:t xml:space="preserve"> (дата ликвидации) отчет СЗВ-СТАЖ (тип исходный) за 2019 год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Управление Пенсионного фонда РФ по Бахчисарайскому </w:t>
      </w:r>
      <w:r>
        <w:rPr>
          <w:sz w:val="28"/>
          <w:szCs w:val="28"/>
        </w:rPr>
        <w:t>району Республики Крым.</w:t>
      </w:r>
    </w:p>
    <w:p w:rsidR="00277A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Отчет  за 2019 года  не предоставлен.</w:t>
      </w:r>
    </w:p>
    <w:p w:rsidR="00277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rStyle w:val="cat-FIOgrp-15rplc-18"/>
          <w:sz w:val="28"/>
          <w:szCs w:val="28"/>
        </w:rPr>
        <w:t>фио</w:t>
      </w:r>
      <w:r>
        <w:rPr>
          <w:sz w:val="28"/>
          <w:szCs w:val="28"/>
        </w:rPr>
        <w:t xml:space="preserve"> для рассмотрения дела об административном правонарушении не явился, о времени и месте рассмотрения дела извещен надлежащим образом по адресу указанному в протоколе, что подтвержд</w:t>
      </w:r>
      <w:r>
        <w:rPr>
          <w:sz w:val="28"/>
          <w:szCs w:val="28"/>
        </w:rPr>
        <w:t>ается возвращенным в адрес мирового судьи почтовым отправлением с отметкой о получении судебной повестки.</w:t>
      </w:r>
    </w:p>
    <w:p w:rsidR="00277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6rplc-19"/>
          <w:sz w:val="28"/>
          <w:szCs w:val="28"/>
        </w:rPr>
        <w:t>фио</w:t>
      </w:r>
      <w:r>
        <w:rPr>
          <w:sz w:val="28"/>
          <w:szCs w:val="28"/>
        </w:rPr>
        <w:t xml:space="preserve"> усматривается состав административного правонару</w:t>
      </w:r>
      <w:r>
        <w:rPr>
          <w:sz w:val="28"/>
          <w:szCs w:val="28"/>
        </w:rPr>
        <w:t>шения, предусмотренный ст.15.33.2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</w:t>
      </w:r>
      <w:r>
        <w:rPr>
          <w:sz w:val="28"/>
          <w:szCs w:val="28"/>
        </w:rPr>
        <w:t xml:space="preserve">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277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Вина </w:t>
      </w:r>
      <w:r>
        <w:rPr>
          <w:rStyle w:val="cat-FIOgrp-16rplc-20"/>
          <w:sz w:val="28"/>
          <w:szCs w:val="28"/>
        </w:rPr>
        <w:t>фио</w:t>
      </w:r>
      <w:r>
        <w:rPr>
          <w:sz w:val="28"/>
          <w:szCs w:val="28"/>
        </w:rPr>
        <w:t xml:space="preserve">  в совершении административного правонарушения, предусмотренного  ст. 15.33.2 КоАП РФ, под</w:t>
      </w:r>
      <w:r>
        <w:rPr>
          <w:sz w:val="28"/>
          <w:szCs w:val="28"/>
        </w:rPr>
        <w:t xml:space="preserve">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его вины, а именно: протоколом об административном правонарушении № </w:t>
      </w:r>
      <w:r w:rsidR="006F5212">
        <w:rPr>
          <w:sz w:val="28"/>
          <w:szCs w:val="28"/>
        </w:rPr>
        <w:t>*</w:t>
      </w:r>
      <w:r>
        <w:rPr>
          <w:sz w:val="28"/>
          <w:szCs w:val="28"/>
        </w:rPr>
        <w:t xml:space="preserve">  от 17.02.2020 (л.д.1), уве</w:t>
      </w:r>
      <w:r>
        <w:rPr>
          <w:sz w:val="28"/>
          <w:szCs w:val="28"/>
        </w:rPr>
        <w:t>домлением о составлении протокола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4);</w:t>
      </w:r>
      <w:r>
        <w:rPr>
          <w:sz w:val="28"/>
          <w:szCs w:val="28"/>
        </w:rPr>
        <w:t xml:space="preserve"> выпиской из ЕГРЮЛ </w:t>
      </w:r>
      <w:r>
        <w:rPr>
          <w:sz w:val="28"/>
          <w:szCs w:val="28"/>
        </w:rPr>
        <w:t>(л.д.6-7); копией выписки из журнала приема сведений о застрахованных лицах (л.д.10).</w:t>
      </w:r>
      <w:r>
        <w:rPr>
          <w:sz w:val="28"/>
          <w:szCs w:val="28"/>
        </w:rPr>
        <w:tab/>
      </w:r>
    </w:p>
    <w:p w:rsidR="00277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При назначении административного наказания учитывается характер совершенного </w:t>
      </w:r>
      <w:r>
        <w:rPr>
          <w:rStyle w:val="cat-FIOgrp-16rplc-22"/>
          <w:sz w:val="28"/>
          <w:szCs w:val="28"/>
        </w:rPr>
        <w:t>фио</w:t>
      </w:r>
      <w:r>
        <w:rPr>
          <w:sz w:val="28"/>
          <w:szCs w:val="28"/>
        </w:rPr>
        <w:t xml:space="preserve"> административ</w:t>
      </w:r>
      <w:r>
        <w:rPr>
          <w:sz w:val="28"/>
          <w:szCs w:val="28"/>
        </w:rPr>
        <w:t>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 w:rsidR="00277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На основании вышеизложенного, считаю необходимым назначить </w:t>
      </w:r>
      <w:r>
        <w:rPr>
          <w:rStyle w:val="cat-FIOgrp-16rplc-23"/>
          <w:sz w:val="28"/>
          <w:szCs w:val="28"/>
        </w:rPr>
        <w:t>фио</w:t>
      </w:r>
      <w:r>
        <w:rPr>
          <w:sz w:val="28"/>
          <w:szCs w:val="28"/>
        </w:rPr>
        <w:t xml:space="preserve"> административное наказание, пред</w:t>
      </w:r>
      <w:r>
        <w:rPr>
          <w:sz w:val="28"/>
          <w:szCs w:val="28"/>
        </w:rPr>
        <w:t>усмотренное ст. 15.33.2 Кодекса РФ об административных правонарушениях в виде административного штрафа.</w:t>
      </w:r>
    </w:p>
    <w:p w:rsidR="00277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На основании изложенного, руководствуясь ст. ст. 15.33.2, 29.9, 29.10 Кодекса РФ об административных правонарушениях, </w:t>
      </w:r>
    </w:p>
    <w:p w:rsidR="00277AC9">
      <w:pPr>
        <w:jc w:val="both"/>
        <w:rPr>
          <w:sz w:val="28"/>
          <w:szCs w:val="28"/>
        </w:rPr>
      </w:pPr>
    </w:p>
    <w:p w:rsidR="00277A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ПОСТАНОВИЛ:</w:t>
      </w:r>
    </w:p>
    <w:p w:rsidR="00277AC9">
      <w:pPr>
        <w:ind w:firstLine="708"/>
        <w:jc w:val="both"/>
        <w:rPr>
          <w:sz w:val="28"/>
          <w:szCs w:val="28"/>
        </w:rPr>
      </w:pPr>
    </w:p>
    <w:p w:rsidR="00277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Признать ликвидатора </w:t>
      </w:r>
      <w:r>
        <w:rPr>
          <w:rStyle w:val="cat-OrganizationNamegrp-20rplc-24"/>
          <w:sz w:val="28"/>
          <w:szCs w:val="28"/>
        </w:rPr>
        <w:t>наименование организации</w:t>
      </w:r>
      <w:r>
        <w:rPr>
          <w:sz w:val="28"/>
          <w:szCs w:val="28"/>
        </w:rPr>
        <w:t xml:space="preserve"> </w:t>
      </w:r>
      <w:r>
        <w:rPr>
          <w:rStyle w:val="cat-FIOgrp-14rplc-25"/>
          <w:sz w:val="28"/>
          <w:szCs w:val="28"/>
        </w:rPr>
        <w:t>фио</w:t>
      </w:r>
      <w:r>
        <w:rPr>
          <w:sz w:val="28"/>
          <w:szCs w:val="28"/>
        </w:rPr>
        <w:t xml:space="preserve">, </w:t>
      </w:r>
      <w:r>
        <w:rPr>
          <w:rStyle w:val="cat-PassportDatagrp-19rplc-26"/>
          <w:sz w:val="28"/>
          <w:szCs w:val="28"/>
        </w:rPr>
        <w:t>паспортные данные</w:t>
      </w:r>
      <w:r>
        <w:rPr>
          <w:sz w:val="28"/>
          <w:szCs w:val="28"/>
        </w:rPr>
        <w:t xml:space="preserve">,  виновным в совершении административного правонарушения, предусмотренного  ст. 15.33.2  КоАП РФ и назначить ему наказание в виде штрафа в </w:t>
      </w:r>
      <w:r>
        <w:rPr>
          <w:sz w:val="28"/>
          <w:szCs w:val="28"/>
        </w:rPr>
        <w:t xml:space="preserve">размере 300 (триста) рублей. </w:t>
      </w:r>
    </w:p>
    <w:p w:rsidR="00277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Разъяснить </w:t>
      </w:r>
      <w:r>
        <w:rPr>
          <w:rStyle w:val="cat-FIOgrp-16rplc-28"/>
          <w:sz w:val="28"/>
          <w:szCs w:val="28"/>
        </w:rPr>
        <w:t>фио</w:t>
      </w:r>
      <w:r>
        <w:rPr>
          <w:sz w:val="28"/>
          <w:szCs w:val="28"/>
        </w:rPr>
        <w:t xml:space="preserve">, что 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</w:t>
      </w:r>
      <w:r>
        <w:rPr>
          <w:sz w:val="28"/>
          <w:szCs w:val="28"/>
        </w:rPr>
        <w:t>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  <w:r w:rsidR="006F5212">
        <w:rPr>
          <w:sz w:val="28"/>
          <w:szCs w:val="28"/>
        </w:rPr>
        <w:t>***</w:t>
      </w:r>
    </w:p>
    <w:p w:rsidR="00277A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77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может быть обжало</w:t>
      </w:r>
      <w:r>
        <w:rPr>
          <w:sz w:val="28"/>
          <w:szCs w:val="28"/>
        </w:rPr>
        <w:t>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</w:t>
      </w:r>
      <w:r>
        <w:rPr>
          <w:sz w:val="28"/>
          <w:szCs w:val="28"/>
        </w:rPr>
        <w:t>опии постановления.</w:t>
      </w:r>
    </w:p>
    <w:p w:rsidR="00277AC9">
      <w:pPr>
        <w:jc w:val="both"/>
        <w:rPr>
          <w:sz w:val="28"/>
          <w:szCs w:val="28"/>
        </w:rPr>
      </w:pPr>
    </w:p>
    <w:p w:rsidR="00277AC9">
      <w:pPr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  </w:t>
      </w:r>
      <w:r>
        <w:rPr>
          <w:sz w:val="28"/>
          <w:szCs w:val="28"/>
        </w:rPr>
        <w:t>Е.Н.Андрухова</w:t>
      </w:r>
    </w:p>
    <w:p w:rsidR="00277AC9">
      <w:pPr>
        <w:rPr>
          <w:sz w:val="28"/>
          <w:szCs w:val="28"/>
        </w:rPr>
      </w:pPr>
    </w:p>
    <w:p w:rsidR="006F5212" w:rsidP="006F5212">
      <w:pPr>
        <w:ind w:firstLine="709"/>
        <w:jc w:val="right"/>
      </w:pPr>
      <w:r>
        <w:t>ДЕПЕРСОНИФИКАЦИЮ</w:t>
      </w:r>
    </w:p>
    <w:p w:rsidR="006F5212" w:rsidP="006F5212">
      <w:pPr>
        <w:ind w:firstLine="709"/>
        <w:jc w:val="right"/>
      </w:pPr>
      <w:r>
        <w:t>Лингвистический контроль произвел</w:t>
      </w:r>
    </w:p>
    <w:p w:rsidR="006F5212" w:rsidP="006F5212">
      <w:pPr>
        <w:ind w:firstLine="709"/>
        <w:jc w:val="right"/>
      </w:pPr>
      <w:r>
        <w:t xml:space="preserve">Помощник судьи  _______________ В.В. </w:t>
      </w:r>
      <w:r>
        <w:t>Жуган</w:t>
      </w:r>
    </w:p>
    <w:p w:rsidR="006F5212" w:rsidP="006F5212">
      <w:pPr>
        <w:ind w:firstLine="709"/>
        <w:jc w:val="right"/>
      </w:pPr>
      <w:r>
        <w:t>СОГЛАСОВАНО</w:t>
      </w:r>
    </w:p>
    <w:p w:rsidR="006F5212" w:rsidP="006F5212">
      <w:pPr>
        <w:ind w:right="50"/>
        <w:jc w:val="right"/>
        <w:rPr>
          <w:rFonts w:ascii="Calibri" w:eastAsia="Calibri" w:hAnsi="Calibri"/>
          <w:sz w:val="26"/>
          <w:szCs w:val="26"/>
          <w:lang w:eastAsia="en-US"/>
        </w:rPr>
      </w:pPr>
      <w:r>
        <w:t>Мировой су</w:t>
      </w:r>
      <w:r>
        <w:t xml:space="preserve">дья __________________Е.Н. </w:t>
      </w:r>
      <w:r>
        <w:t>Андрухова</w:t>
      </w:r>
      <w:r>
        <w:t xml:space="preserve"> </w:t>
      </w:r>
    </w:p>
    <w:p w:rsidR="00277AC9">
      <w:pPr>
        <w:rPr>
          <w:sz w:val="28"/>
          <w:szCs w:val="28"/>
        </w:rPr>
      </w:pP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AC9"/>
    <w:rsid w:val="00277AC9"/>
    <w:rsid w:val="004E07E0"/>
    <w:rsid w:val="006F52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OrganizationNamegrp-20rplc-6">
    <w:name w:val="cat-OrganizationName grp-20 rplc-6"/>
    <w:basedOn w:val="DefaultParagraphFont"/>
  </w:style>
  <w:style w:type="character" w:customStyle="1" w:styleId="cat-FIOgrp-14rplc-7">
    <w:name w:val="cat-FIO grp-14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FIOgrp-15rplc-12">
    <w:name w:val="cat-FIO grp-15 rplc-12"/>
    <w:basedOn w:val="DefaultParagraphFont"/>
  </w:style>
  <w:style w:type="character" w:customStyle="1" w:styleId="cat-OrganizationNamegrp-20rplc-13">
    <w:name w:val="cat-OrganizationName grp-20 rplc-13"/>
    <w:basedOn w:val="DefaultParagraphFont"/>
  </w:style>
  <w:style w:type="character" w:customStyle="1" w:styleId="cat-Dategrp-10rplc-14">
    <w:name w:val="cat-Date grp-10 rplc-14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FIOgrp-16rplc-22">
    <w:name w:val="cat-FIO grp-16 rplc-22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OrganizationNamegrp-20rplc-24">
    <w:name w:val="cat-OrganizationName grp-20 rplc-24"/>
    <w:basedOn w:val="DefaultParagraphFont"/>
  </w:style>
  <w:style w:type="character" w:customStyle="1" w:styleId="cat-FIOgrp-14rplc-25">
    <w:name w:val="cat-FIO grp-14 rplc-25"/>
    <w:basedOn w:val="DefaultParagraphFont"/>
  </w:style>
  <w:style w:type="character" w:customStyle="1" w:styleId="cat-PassportDatagrp-19rplc-26">
    <w:name w:val="cat-PassportData grp-19 rplc-26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Addressgrp-7rplc-29">
    <w:name w:val="cat-Address grp-7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PhoneNumbergrp-21rplc-32">
    <w:name w:val="cat-PhoneNumber grp-21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