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B0722" w:rsidP="008B0722">
      <w:pPr>
        <w:spacing w:after="0" w:line="240" w:lineRule="auto"/>
        <w:ind w:right="2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                 Дело № 5-26-1</w:t>
      </w:r>
      <w:r w:rsidR="002E32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/2026</w:t>
      </w:r>
    </w:p>
    <w:p w:rsidR="008B0722" w:rsidP="008B0722">
      <w:pPr>
        <w:spacing w:after="0" w:line="240" w:lineRule="auto"/>
        <w:ind w:left="284" w:right="2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ПОСТАНОВЛЕНИЕ </w:t>
      </w:r>
    </w:p>
    <w:p w:rsidR="008B0722" w:rsidP="008B0722">
      <w:pPr>
        <w:spacing w:after="0" w:line="240" w:lineRule="auto"/>
        <w:ind w:left="284" w:right="2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делу об административном правонарушении</w:t>
      </w:r>
    </w:p>
    <w:p w:rsidR="008B0722" w:rsidP="008B0722">
      <w:pPr>
        <w:spacing w:after="0" w:line="240" w:lineRule="auto"/>
        <w:ind w:left="284" w:right="2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B0722" w:rsidP="008B0722">
      <w:pPr>
        <w:tabs>
          <w:tab w:val="center" w:pos="4686"/>
        </w:tabs>
        <w:suppressAutoHyphens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08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апреля 2026 года                                                                    г. Бахчисарай</w:t>
      </w:r>
    </w:p>
    <w:p w:rsidR="008B0722" w:rsidP="008B0722">
      <w:pPr>
        <w:tabs>
          <w:tab w:val="center" w:pos="4686"/>
        </w:tabs>
        <w:suppressAutoHyphens/>
        <w:spacing w:after="0" w:line="240" w:lineRule="auto"/>
        <w:ind w:left="284" w:right="2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B0722" w:rsidP="008B0722">
      <w:pPr>
        <w:suppressAutoHyphens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Newton-Regular" w:hAnsi="Times New Roman" w:cs="Times New Roman"/>
          <w:sz w:val="28"/>
          <w:szCs w:val="28"/>
          <w:lang w:eastAsia="ar-SA"/>
        </w:rPr>
        <w:t>Мировой судья судебного участка № 26 Бахчисарайского судебного района (Бахчисарайский район) Республики Крым  (298400, г. Бахчисарай, ул. Фрунзе, 36в) Андру</w:t>
      </w:r>
      <w:r>
        <w:rPr>
          <w:rFonts w:ascii="Times New Roman" w:eastAsia="Newton-Regular" w:hAnsi="Times New Roman" w:cs="Times New Roman"/>
          <w:sz w:val="28"/>
          <w:szCs w:val="28"/>
          <w:lang w:eastAsia="ar-SA"/>
        </w:rPr>
        <w:t xml:space="preserve">хова Е.Н.,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рассмотрев  дело об административном правонарушении в отношении ***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, ***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 рождения, уроженца ***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, гражданина **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, зарегистрированного и проживающего по адресу: ***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ч.1 ст. 20.25 Кодекса РФ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</w:p>
    <w:p w:rsidR="008B0722" w:rsidP="008B0722">
      <w:pPr>
        <w:suppressAutoHyphens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У С Т А Н О В И 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:</w:t>
      </w:r>
    </w:p>
    <w:p w:rsidR="008B0722" w:rsidP="008B0722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, которому было назначено административное наказание в виде адми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нистративного штрафа в размере 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рублей по постановлению № 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от 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, вступившего  в законную силу 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не уплатил указанный штраф в срок, установленный ч.1 ст. 32.2  КоАП РФ.   </w:t>
      </w:r>
    </w:p>
    <w:p w:rsidR="008B0722" w:rsidP="008B0722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Своими действиями 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совершил административное правонарушение, предусмотренное  ч.1 ст. 20.25 КоАП РФ. </w:t>
      </w:r>
    </w:p>
    <w:p w:rsidR="008B0722" w:rsidP="008B0722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>Для рассмотрения дела об административном правонарушении ***</w:t>
      </w:r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не явился, о времени и месте рассмотрения дела </w:t>
      </w:r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>извещен</w:t>
      </w:r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надлежащим образом, каких-либо заявлений, </w:t>
      </w:r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>ходатайств не представил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.</w:t>
      </w:r>
    </w:p>
    <w:p w:rsidR="008B0722" w:rsidP="008B0722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Исследовав материалы дела об административном правонарушении, считаю, что в действиях 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усматривается состав административного правонарушения, предусмотренного  ч.1 ст.20.25 КоАП РФ. </w:t>
      </w:r>
    </w:p>
    <w:p w:rsidR="008B0722" w:rsidP="008B0722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Вина 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в совершении административного правонарушения, предусмотренного ч.1 ст.20.25 КоАП РФ, подтверждается письменными доказательствами, которые имеются в деле об административном правонарушении. </w:t>
      </w:r>
    </w:p>
    <w:p w:rsidR="008B0722" w:rsidP="008B0722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При назначении административного наказания учитывается хара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ктер совершенного 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административного правонарушения, личность правонарушителя, его имущественное положение, а также обстоятельства, смягчающие и отягчающие административную ответственность.</w:t>
      </w:r>
    </w:p>
    <w:p w:rsidR="008B0722" w:rsidP="008B0722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На основании вышеизложенного, учитывая цели наказани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я, предусмотренные ст.3.1 Кодекса РФ об административных правонарушениях, состоящие в предупреждении совершения новых правонарушений, как самим правонарушителем, так и другими лицами, необходимо назначить 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административное наказание в виде адм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инистративного штрафа.</w:t>
      </w:r>
    </w:p>
    <w:p w:rsidR="008B0722" w:rsidP="008B0722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Руководствуясь ч. 1 ст. 20.25, ст.ст. 29.9, 29.10 Кодекса РФ об административных правонарушениях, </w:t>
      </w:r>
    </w:p>
    <w:p w:rsidR="008B0722" w:rsidP="008B0722">
      <w:pPr>
        <w:autoSpaceDE w:val="0"/>
        <w:autoSpaceDN w:val="0"/>
        <w:adjustRightInd w:val="0"/>
        <w:spacing w:after="0" w:line="240" w:lineRule="auto"/>
        <w:ind w:left="284"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 О С Т А Н О В И Л:</w:t>
      </w:r>
    </w:p>
    <w:p w:rsidR="008B0722" w:rsidP="008B0722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Признать 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, 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года рождения,  виновным в совершении административного правонаруш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ения, предусмотренного ч.1 ст.20.25 Кодекса РФ об административных правонарушениях, и назначить ей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административное наказание в виде административного штрафа в размере 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рублей. </w:t>
      </w:r>
    </w:p>
    <w:p w:rsidR="008B0722" w:rsidP="008B0722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 соответствии с частью 1 статьи 32.2 Кодекса Россий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ю силу на следующие реквизиты: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****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B0722" w:rsidP="008B0722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Подлинник квитанции об оплате штрафа п</w:t>
      </w:r>
      <w:r>
        <w:rPr>
          <w:rFonts w:ascii="Times New Roman" w:hAnsi="Times New Roman" w:cs="Times New Roman"/>
          <w:sz w:val="28"/>
          <w:szCs w:val="28"/>
        </w:rPr>
        <w:t>редоставить мировому судье судебного участка № 26 Бахчисарайского судебного района (Бахчисарайский район) Республики Крым (Республика Крым, г. Бахчисарай, ул. Фрунзе, 36в, каб. 9), как документ, подтверждающий исполнение постановления, но не позднее 60 (ше</w:t>
      </w:r>
      <w:r>
        <w:rPr>
          <w:rFonts w:ascii="Times New Roman" w:hAnsi="Times New Roman" w:cs="Times New Roman"/>
          <w:sz w:val="28"/>
          <w:szCs w:val="28"/>
        </w:rPr>
        <w:t xml:space="preserve">стидесяти) дней со дня вступления постановления в законную силу.   </w:t>
      </w:r>
    </w:p>
    <w:p w:rsidR="008B0722" w:rsidP="008B0722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Newton-Regular" w:hAnsi="Times New Roman" w:cs="Times New Roman"/>
          <w:sz w:val="28"/>
          <w:szCs w:val="28"/>
          <w:lang w:eastAsia="ru-RU"/>
        </w:rPr>
      </w:pPr>
      <w:r>
        <w:rPr>
          <w:rFonts w:ascii="Times New Roman" w:eastAsia="Newton-Regular" w:hAnsi="Times New Roman" w:cs="Times New Roman"/>
          <w:sz w:val="28"/>
          <w:szCs w:val="28"/>
          <w:lang w:eastAsia="ru-RU"/>
        </w:rPr>
        <w:t>При неуплате суммы административного штрафа к указанному сроку постановление подлежит передаче в подразделение Управления Федеральной службы судебных приставов для взыскания суммы админист</w:t>
      </w:r>
      <w:r>
        <w:rPr>
          <w:rFonts w:ascii="Times New Roman" w:eastAsia="Newton-Regular" w:hAnsi="Times New Roman" w:cs="Times New Roman"/>
          <w:sz w:val="28"/>
          <w:szCs w:val="28"/>
          <w:lang w:eastAsia="ru-RU"/>
        </w:rPr>
        <w:t>ративного штрафа в принудительном порядке.</w:t>
      </w:r>
    </w:p>
    <w:p w:rsidR="008B0722" w:rsidP="008B0722">
      <w:pPr>
        <w:spacing w:after="0" w:line="240" w:lineRule="auto"/>
        <w:ind w:left="284" w:firstLine="708"/>
        <w:jc w:val="both"/>
        <w:rPr>
          <w:rFonts w:ascii="Times New Roman" w:eastAsia="Newton-Regular" w:hAnsi="Times New Roman" w:cs="Times New Roman"/>
          <w:sz w:val="28"/>
          <w:szCs w:val="28"/>
          <w:lang w:eastAsia="ru-RU"/>
        </w:rPr>
      </w:pPr>
      <w:r>
        <w:rPr>
          <w:rFonts w:ascii="Times New Roman" w:eastAsia="Newton-Regular" w:hAnsi="Times New Roman" w:cs="Times New Roman"/>
          <w:sz w:val="28"/>
          <w:szCs w:val="28"/>
          <w:lang w:eastAsia="ru-RU"/>
        </w:rPr>
        <w:t>Постановление может быть обжаловано в Бахчисарайский районный суд Республики Крым путем подачи жалобы через мирового судью судебного участка № 26 Бахчисарайского судебного района (Бахчисарайский район)  Республики</w:t>
      </w:r>
      <w:r>
        <w:rPr>
          <w:rFonts w:ascii="Times New Roman" w:eastAsia="Newton-Regular" w:hAnsi="Times New Roman" w:cs="Times New Roman"/>
          <w:sz w:val="28"/>
          <w:szCs w:val="28"/>
          <w:lang w:eastAsia="ru-RU"/>
        </w:rPr>
        <w:t xml:space="preserve"> Крым в течение десяти дней со дня вручения или получения копии постановления.</w:t>
      </w:r>
    </w:p>
    <w:p w:rsidR="008B0722" w:rsidP="008B0722">
      <w:pPr>
        <w:spacing w:after="0" w:line="240" w:lineRule="auto"/>
        <w:jc w:val="both"/>
        <w:rPr>
          <w:rFonts w:ascii="Times New Roman" w:eastAsia="Newton-Regular" w:hAnsi="Times New Roman" w:cs="Times New Roman"/>
          <w:b/>
          <w:sz w:val="28"/>
          <w:szCs w:val="28"/>
          <w:lang w:val="uk-UA" w:eastAsia="ru-RU"/>
        </w:rPr>
      </w:pPr>
    </w:p>
    <w:p w:rsidR="008B0722" w:rsidP="008B0722">
      <w:pPr>
        <w:spacing w:after="0" w:line="240" w:lineRule="auto"/>
        <w:ind w:left="284"/>
        <w:jc w:val="both"/>
        <w:rPr>
          <w:rFonts w:ascii="Times New Roman" w:eastAsia="Newton-Regular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Newton-Regular" w:hAnsi="Times New Roman" w:cs="Times New Roman"/>
          <w:sz w:val="28"/>
          <w:szCs w:val="28"/>
          <w:lang w:val="uk-UA" w:eastAsia="ru-RU"/>
        </w:rPr>
        <w:t xml:space="preserve">Мировой судья                                                     </w:t>
      </w:r>
      <w:r>
        <w:rPr>
          <w:rFonts w:ascii="Times New Roman" w:eastAsia="Newton-Regular" w:hAnsi="Times New Roman" w:cs="Times New Roman"/>
          <w:sz w:val="28"/>
          <w:szCs w:val="28"/>
          <w:lang w:eastAsia="ru-RU"/>
        </w:rPr>
        <w:t xml:space="preserve">                      </w:t>
      </w:r>
      <w:r>
        <w:rPr>
          <w:rFonts w:ascii="Times New Roman" w:eastAsia="Newton-Regular" w:hAnsi="Times New Roman" w:cs="Times New Roman"/>
          <w:sz w:val="28"/>
          <w:szCs w:val="28"/>
          <w:lang w:val="uk-UA" w:eastAsia="ru-RU"/>
        </w:rPr>
        <w:t xml:space="preserve">Е.Н. Андрухова  </w:t>
      </w:r>
    </w:p>
    <w:p w:rsidR="008B0722" w:rsidP="008B0722">
      <w:pPr>
        <w:rPr>
          <w:sz w:val="28"/>
          <w:szCs w:val="28"/>
        </w:rPr>
      </w:pPr>
    </w:p>
    <w:p w:rsidR="001F6D25"/>
    <w:sectPr w:rsidSect="008B072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7D4"/>
    <w:rsid w:val="001F6D25"/>
    <w:rsid w:val="002E323D"/>
    <w:rsid w:val="00302707"/>
    <w:rsid w:val="00621CAC"/>
    <w:rsid w:val="007615D5"/>
    <w:rsid w:val="00872D44"/>
    <w:rsid w:val="008B0722"/>
    <w:rsid w:val="00A77283"/>
    <w:rsid w:val="00C777D4"/>
    <w:rsid w:val="00CD1D53"/>
    <w:rsid w:val="00E0160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07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