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202595" w:rsidP="00202595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5-26-</w:t>
      </w:r>
      <w:r w:rsidRPr="00202595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02595" w:rsidR="0068731B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202595" w:rsidR="00DE3A0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202595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02595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A836C9" w:rsidRPr="00202595" w:rsidP="0020259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</w:t>
      </w:r>
    </w:p>
    <w:p w:rsidR="00202595" w:rsidRPr="00202595" w:rsidP="00202595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202595" w:rsidRPr="00202595" w:rsidP="00202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02595" w:rsidR="0068731B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апреля</w:t>
      </w:r>
      <w:r w:rsidRPr="00202595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202595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02595" w:rsidR="003E2F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2595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</w:t>
      </w:r>
      <w:r w:rsidRPr="00202595" w:rsidR="00F30B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202595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город Бахчисарай                                                                                                                                                        </w:t>
      </w:r>
    </w:p>
    <w:p w:rsidR="00202595" w:rsidRPr="00202595" w:rsidP="00202595">
      <w:pPr>
        <w:spacing w:after="0"/>
        <w:ind w:firstLine="709"/>
        <w:jc w:val="both"/>
        <w:rPr>
          <w:rFonts w:ascii="Times New Roman" w:eastAsia="Newton-Regular" w:hAnsi="Times New Roman" w:cs="Times New Roman"/>
          <w:sz w:val="18"/>
          <w:szCs w:val="18"/>
          <w:lang w:eastAsia="ar-SA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ировой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судья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судебного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участка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</w:t>
      </w:r>
      <w:r w:rsidRPr="00202595" w:rsidR="00E67B3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26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Бахчисарайского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судебного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района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Бахчисарайский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муниципальный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район)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Республики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Крым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Андрухова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Е.Н. (298400, г. Бахчисарай, 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ул</w:t>
      </w:r>
      <w:r w:rsidRPr="00202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 Фрунзе, д.36 в)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202595" w:rsidR="0068731B">
        <w:rPr>
          <w:rFonts w:ascii="Times New Roman" w:eastAsia="Newton-Regular" w:hAnsi="Times New Roman" w:cs="Times New Roman"/>
          <w:sz w:val="18"/>
          <w:szCs w:val="18"/>
          <w:lang w:eastAsia="ar-SA"/>
        </w:rPr>
        <w:t>Коврижина</w:t>
      </w:r>
      <w:r w:rsidRPr="00202595" w:rsidR="0068731B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С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202595" w:rsidR="0068731B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А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202595" w:rsidR="0068731B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, 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  <w:r w:rsidRPr="00202595" w:rsidR="003E2F28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года рождения, уроженца 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  <w:r w:rsidRPr="00202595" w:rsidR="003E2F28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,  </w:t>
      </w:r>
      <w:r w:rsidRPr="00202595" w:rsidR="006F062A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зарегистрированного </w:t>
      </w:r>
      <w:r w:rsidRPr="00202595" w:rsidR="00F642F8">
        <w:rPr>
          <w:rFonts w:ascii="Times New Roman" w:eastAsia="Newton-Regular" w:hAnsi="Times New Roman" w:cs="Times New Roman"/>
          <w:sz w:val="18"/>
          <w:szCs w:val="18"/>
          <w:lang w:eastAsia="ar-SA"/>
        </w:rPr>
        <w:t>и</w:t>
      </w:r>
      <w:r w:rsidRPr="00202595" w:rsidR="006F062A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</w:t>
      </w:r>
      <w:r w:rsidRPr="00202595" w:rsidR="00F642F8">
        <w:rPr>
          <w:rFonts w:ascii="Times New Roman" w:hAnsi="Times New Roman" w:cs="Times New Roman"/>
          <w:sz w:val="18"/>
          <w:szCs w:val="18"/>
          <w:lang w:eastAsia="ar-SA"/>
        </w:rPr>
        <w:t>фактически</w:t>
      </w:r>
      <w:r w:rsidRPr="00202595" w:rsidR="00F642F8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проживающ</w:t>
      </w:r>
      <w:r w:rsidRPr="00202595" w:rsidR="00D76C1D">
        <w:rPr>
          <w:rFonts w:ascii="Times New Roman" w:eastAsia="Newton-Regular" w:hAnsi="Times New Roman" w:cs="Times New Roman"/>
          <w:sz w:val="18"/>
          <w:szCs w:val="18"/>
          <w:lang w:eastAsia="ar-SA"/>
        </w:rPr>
        <w:t>его</w:t>
      </w:r>
      <w:r w:rsidRPr="00202595" w:rsidR="00F642F8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</w:t>
      </w:r>
      <w:r w:rsidRPr="00202595" w:rsidR="006F062A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по адресу:  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</w:p>
    <w:p w:rsidR="00A836C9" w:rsidRPr="00202595" w:rsidP="00202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6104A1" w:rsidRPr="00202595" w:rsidP="00202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202595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февраля</w:t>
      </w:r>
      <w:r w:rsidRPr="00202595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года в</w:t>
      </w:r>
      <w:r w:rsidRPr="00202595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2595" w:rsid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02595" w:rsid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 </w:t>
      </w:r>
      <w:r w:rsidRPr="00202595" w:rsid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минут</w:t>
      </w:r>
      <w:r w:rsidRPr="00202595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Коврижин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</w:t>
      </w:r>
      <w:r w:rsidRPr="00202595" w:rsidR="00694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находясь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202595" w:rsid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202595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незаконно</w:t>
      </w:r>
      <w:r w:rsidRPr="00202595" w:rsidR="00BA6FF8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</w:t>
      </w:r>
      <w:r w:rsidRPr="00202595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>хранил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без цели сбыта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наркотическое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средство «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Ка</w:t>
      </w:r>
      <w:r w:rsidRPr="00202595" w:rsidR="00D836CE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набис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» массой 1,94 г  (в перерасчете на высушенное вещество),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2595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так же смолу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ка</w:t>
      </w:r>
      <w:r w:rsidRPr="00202595" w:rsidR="00D836CE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набиса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массой 0,07 г, согласно </w:t>
      </w:r>
      <w:r w:rsidRPr="00202595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>заключени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ю</w:t>
      </w:r>
      <w:r w:rsidRPr="00202595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эксперта № </w:t>
      </w:r>
      <w:r w:rsidRPr="00202595" w:rsidR="00202595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202595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ar-SA"/>
        </w:rPr>
        <w:t>24.02</w:t>
      </w:r>
      <w:r w:rsidRPr="00202595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.2022. </w:t>
      </w:r>
    </w:p>
    <w:p w:rsidR="006104A1" w:rsidRPr="00202595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рассмотрении дела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Коврижин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20259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изложенные в протоколе обстоятельства подтвердил,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просил назначить минимальное наказание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виде административного штрафа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533BD" w:rsidRPr="00202595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sz w:val="18"/>
          <w:szCs w:val="18"/>
          <w:shd w:val="clear" w:color="auto" w:fill="FFFFFF"/>
        </w:rPr>
        <w:t>Помимо признания, в</w:t>
      </w:r>
      <w:r w:rsidRPr="00202595">
        <w:rPr>
          <w:rFonts w:ascii="Times New Roman" w:hAnsi="Times New Roman"/>
          <w:sz w:val="18"/>
          <w:szCs w:val="18"/>
          <w:shd w:val="clear" w:color="auto" w:fill="FFFFFF"/>
        </w:rPr>
        <w:t xml:space="preserve">ина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Коврижина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 </w:t>
      </w:r>
      <w:r w:rsidRPr="00202595">
        <w:rPr>
          <w:rFonts w:ascii="Times New Roman" w:hAnsi="Times New Roman"/>
          <w:sz w:val="18"/>
          <w:szCs w:val="18"/>
          <w:shd w:val="clear" w:color="auto" w:fill="FFFFFF"/>
        </w:rPr>
        <w:t xml:space="preserve">в совершении правонарушения, предусмотренного ч.1 </w:t>
      </w:r>
      <w:r w:rsidRPr="00202595">
        <w:rPr>
          <w:rFonts w:ascii="Times New Roman" w:hAnsi="Times New Roman" w:cs="Times New Roman"/>
          <w:sz w:val="18"/>
          <w:szCs w:val="18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202595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6.8</w:t>
        </w:r>
      </w:hyperlink>
      <w:r w:rsidRPr="00202595">
        <w:rPr>
          <w:rFonts w:ascii="Times New Roman" w:hAnsi="Times New Roman" w:cs="Times New Roman"/>
          <w:sz w:val="18"/>
          <w:szCs w:val="18"/>
          <w:shd w:val="clear" w:color="auto" w:fill="FFFFFF"/>
        </w:rPr>
        <w:t> Кодекса Российской Федерации об а</w:t>
      </w:r>
      <w:r w:rsidRPr="00202595" w:rsidR="00D836CE">
        <w:rPr>
          <w:rFonts w:ascii="Times New Roman" w:hAnsi="Times New Roman" w:cs="Times New Roman"/>
          <w:sz w:val="18"/>
          <w:szCs w:val="18"/>
          <w:shd w:val="clear" w:color="auto" w:fill="FFFFFF"/>
        </w:rPr>
        <w:t>дминистративных правонарушениях</w:t>
      </w:r>
      <w:r w:rsidRPr="0020259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подтверждается материалами дела, исследуемы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мировым судьей в их совокупности, а именно:</w:t>
      </w:r>
    </w:p>
    <w:p w:rsidR="007533BD" w:rsidRPr="00202595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протоколом об административном правонарушении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02595" w:rsidR="00BA6F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15.04</w:t>
      </w:r>
      <w:r w:rsidRPr="00202595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202595" w:rsidR="001B334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подписанным 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Коврижиным</w:t>
      </w:r>
      <w:r w:rsidRPr="00202595" w:rsidR="00BA6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без возражений (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2355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BA6FF8" w:rsidRPr="00202595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рапортом ст.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/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ОКО</w:t>
      </w:r>
      <w:r w:rsidRPr="00202595" w:rsidR="000A4F1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 ОМВД России по Бахчисарайскому району лейтенанта полиции Х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0A4F1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А.И. (</w:t>
      </w:r>
      <w:r w:rsidRPr="00202595" w:rsidR="000A4F1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202595" w:rsidR="000A4F1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2);</w:t>
      </w:r>
    </w:p>
    <w:p w:rsidR="000A4F1C" w:rsidRPr="00202595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протоколом обыска (выемки) (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3-6);</w:t>
      </w:r>
    </w:p>
    <w:p w:rsidR="000A4F1C" w:rsidRPr="00202595" w:rsidP="000A4F1C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заключением эксперта экспертно-криминалистического центра МВД по Республике Крым №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24.02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.2022, согласно которого установлено, что представленное на экспертизу </w:t>
      </w:r>
      <w:r w:rsidRPr="00202595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веществ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</w:t>
      </w:r>
      <w:r w:rsidRPr="00202595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растительного происхождения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ой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02595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202595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явля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тся наркотическим средством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набис</w:t>
      </w:r>
      <w:r w:rsidRPr="00202595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(марихуана)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представленное на экспертизу вещество  массой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0,07 г является наркотическим средством смолой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набиса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(л.д.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7-12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0A4F1C" w:rsidRPr="00202595" w:rsidP="000A4F1C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объяснениями Т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Е.Ю.,</w:t>
      </w:r>
      <w:r w:rsidRPr="00202595">
        <w:rPr>
          <w:sz w:val="18"/>
          <w:szCs w:val="18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Коврижина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С.А., П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А.А. (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13-15);  </w:t>
      </w:r>
    </w:p>
    <w:p w:rsidR="000A4F1C" w:rsidRPr="00202595" w:rsidP="000A4F1C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постановлени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ем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Бахчисарайского районного суда о производстве обыска от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22.02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 (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16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);</w:t>
      </w:r>
    </w:p>
    <w:p w:rsidR="003B4F75" w:rsidRPr="00202595" w:rsidP="003B4F7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квитанцией РФ №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18.03.2022</w:t>
      </w:r>
      <w:r w:rsidRPr="00202595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202595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202595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</w:t>
      </w:r>
      <w:r w:rsidRPr="00202595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).</w:t>
      </w:r>
    </w:p>
    <w:p w:rsidR="007533BD" w:rsidRPr="00202595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202595">
        <w:rPr>
          <w:rFonts w:ascii="Times New Roman" w:hAnsi="Times New Roman"/>
          <w:sz w:val="18"/>
          <w:szCs w:val="18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0259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26.11 КоАП</w:t>
        </w:r>
      </w:hyperlink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202595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202595" w:rsidR="00034B2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Коврижина</w:t>
      </w:r>
      <w:r w:rsidRPr="00202595" w:rsidR="00034B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20259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2025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наркотических средств</w:t>
      </w:r>
      <w:r w:rsidRPr="002025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836C9" w:rsidRPr="00202595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  характер  совершенного  правонарушения, личность  </w:t>
      </w:r>
      <w:r w:rsidRPr="00202595" w:rsidR="00034B2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Коврижина</w:t>
      </w:r>
      <w:r w:rsidRPr="00202595" w:rsidR="00034B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20259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202595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202595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Мировой судья в порядке п. 2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0259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29.10 КоАП</w:t>
        </w:r>
      </w:hyperlink>
      <w:r w:rsidRPr="00202595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 разрешает вопрос о вещественном доказательстве, а именно:</w:t>
      </w:r>
      <w:r w:rsidRPr="00202595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набис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ой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1,95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 и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смолу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биса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массой 0,07 г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помещенн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ы</w:t>
      </w:r>
      <w:r w:rsidRPr="00202595" w:rsidR="003D36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полимерный </w:t>
      </w:r>
      <w:r w:rsidRPr="00202595" w:rsidR="003D36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пакет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который прошит нитью</w:t>
      </w:r>
      <w:r w:rsidRPr="00202595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опечатан печатью №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находящийся в центральной камере хранения наркотических средств МВД по Республике</w:t>
      </w:r>
      <w:r w:rsidRPr="00202595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Крым согласно квитанции РФ №</w:t>
      </w:r>
      <w:r w:rsidRPr="00202595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от</w:t>
      </w:r>
      <w:r w:rsidRPr="00202595" w:rsidR="00320A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18.03</w:t>
      </w:r>
      <w:r w:rsidRPr="00202595" w:rsidR="009E30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02595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считает необходимым уничтожить вышеуказанные</w:t>
      </w:r>
      <w:r w:rsidRPr="00202595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вещественные доказательства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после вступления данного постановления в законную силу</w:t>
      </w:r>
      <w:r w:rsidRPr="00202595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A836C9" w:rsidRPr="00202595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судья</w:t>
      </w:r>
    </w:p>
    <w:p w:rsidR="00A836C9" w:rsidRPr="00202595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2025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 С Т А Н О В И Л:</w:t>
      </w:r>
    </w:p>
    <w:p w:rsidR="00A836C9" w:rsidRPr="00202595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Признать </w:t>
      </w:r>
      <w:r w:rsidRPr="00202595" w:rsidR="00034B2D">
        <w:rPr>
          <w:rFonts w:ascii="Times New Roman" w:eastAsia="Newton-Regular" w:hAnsi="Times New Roman" w:cs="Times New Roman"/>
          <w:sz w:val="18"/>
          <w:szCs w:val="18"/>
          <w:lang w:eastAsia="ar-SA"/>
        </w:rPr>
        <w:t>Коврижина</w:t>
      </w:r>
      <w:r w:rsidRPr="00202595" w:rsidR="00034B2D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С</w:t>
      </w:r>
      <w:r w:rsidRPr="00202595" w:rsid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202595" w:rsidR="00034B2D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А</w:t>
      </w:r>
      <w:r w:rsidRPr="00202595" w:rsid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202595" w:rsidR="00034B2D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, </w:t>
      </w:r>
      <w:r w:rsidRPr="00202595" w:rsidR="00202595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  <w:r w:rsidRPr="00202595" w:rsidR="00034B2D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B107A" w:rsidRPr="00202595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перечислять по следующим реквизитам: </w:t>
      </w:r>
      <w:r w:rsidRPr="00202595" w:rsid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</w:p>
    <w:p w:rsidR="002B107A" w:rsidRPr="00202595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836C9" w:rsidRPr="00202595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202595">
        <w:rPr>
          <w:rFonts w:ascii="Times New Roman" w:eastAsia="Newton-Regular" w:hAnsi="Times New Roman" w:cs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202595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202595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202595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Вещественное доказательство</w:t>
      </w:r>
      <w:r w:rsidRPr="00202595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именно: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набис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массой 1,95 г и  смолу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</w:t>
      </w:r>
      <w:r w:rsidRPr="00202595" w:rsidR="00D836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биса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массой 0,07 г помещенное в полимерный пакет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который прошит нитью,  опечатан печатью №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находящийся в центральной камере хранения наркотических средств МВД по Республике Крым согласно квитанции РФ № 0</w:t>
      </w:r>
      <w:r w:rsidRPr="00202595" w:rsidR="002025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02595" w:rsidR="00034B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18.03</w:t>
      </w:r>
      <w:r w:rsidRPr="00202595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.2022  </w:t>
      </w:r>
      <w:r w:rsidRPr="00202595" w:rsidR="003A6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уничтожить </w:t>
      </w:r>
      <w:r w:rsidRPr="002025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вступления постановления в законную силу</w:t>
      </w:r>
      <w:r w:rsidRPr="002025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836C9" w:rsidRPr="00202595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ru-RU"/>
        </w:rPr>
      </w:pP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C63EFC" w:rsidRPr="00C63EFC">
      <w:pPr>
        <w:spacing w:after="0" w:line="240" w:lineRule="auto"/>
        <w:jc w:val="both"/>
        <w:rPr>
          <w:sz w:val="26"/>
          <w:szCs w:val="26"/>
        </w:rPr>
      </w:pP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>Мировой судья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  <w:t xml:space="preserve">   Е.Н.</w:t>
      </w:r>
      <w:r w:rsidRPr="00202595" w:rsidR="00567F76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202595">
        <w:rPr>
          <w:rFonts w:ascii="Times New Roman" w:eastAsia="Newton-Regular" w:hAnsi="Times New Roman" w:cs="Times New Roman"/>
          <w:sz w:val="18"/>
          <w:szCs w:val="18"/>
          <w:lang w:eastAsia="ru-RU"/>
        </w:rPr>
        <w:t>Андрухова</w:t>
      </w:r>
    </w:p>
    <w:sectPr w:rsidSect="007E6A6E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36E1"/>
    <w:rsid w:val="00015D7D"/>
    <w:rsid w:val="00034B2D"/>
    <w:rsid w:val="00053988"/>
    <w:rsid w:val="00093741"/>
    <w:rsid w:val="000A4F1C"/>
    <w:rsid w:val="000C42E4"/>
    <w:rsid w:val="000F23E7"/>
    <w:rsid w:val="001402C8"/>
    <w:rsid w:val="00180CA4"/>
    <w:rsid w:val="001849F0"/>
    <w:rsid w:val="001A3904"/>
    <w:rsid w:val="001B3347"/>
    <w:rsid w:val="001D10C2"/>
    <w:rsid w:val="001D508A"/>
    <w:rsid w:val="001E2EC9"/>
    <w:rsid w:val="001E609E"/>
    <w:rsid w:val="001F3A44"/>
    <w:rsid w:val="00202595"/>
    <w:rsid w:val="0020603C"/>
    <w:rsid w:val="00212794"/>
    <w:rsid w:val="00214240"/>
    <w:rsid w:val="00220BF4"/>
    <w:rsid w:val="002355FB"/>
    <w:rsid w:val="00272D0C"/>
    <w:rsid w:val="002B107A"/>
    <w:rsid w:val="002D75EE"/>
    <w:rsid w:val="003109F8"/>
    <w:rsid w:val="0031170D"/>
    <w:rsid w:val="00320A8D"/>
    <w:rsid w:val="00344965"/>
    <w:rsid w:val="00387E20"/>
    <w:rsid w:val="003A6AAE"/>
    <w:rsid w:val="003B4F75"/>
    <w:rsid w:val="003D367B"/>
    <w:rsid w:val="003D4B65"/>
    <w:rsid w:val="003E1D07"/>
    <w:rsid w:val="003E2F28"/>
    <w:rsid w:val="00450EFF"/>
    <w:rsid w:val="00486CF3"/>
    <w:rsid w:val="004A4C3A"/>
    <w:rsid w:val="004E0717"/>
    <w:rsid w:val="004F2280"/>
    <w:rsid w:val="005359E6"/>
    <w:rsid w:val="00536ACF"/>
    <w:rsid w:val="005618CA"/>
    <w:rsid w:val="00567F76"/>
    <w:rsid w:val="00575396"/>
    <w:rsid w:val="00591B54"/>
    <w:rsid w:val="005A4AD9"/>
    <w:rsid w:val="006104A1"/>
    <w:rsid w:val="00612B0B"/>
    <w:rsid w:val="0068731B"/>
    <w:rsid w:val="006941AE"/>
    <w:rsid w:val="006B2E3C"/>
    <w:rsid w:val="006F062A"/>
    <w:rsid w:val="006F0634"/>
    <w:rsid w:val="00733112"/>
    <w:rsid w:val="007533BD"/>
    <w:rsid w:val="0076119A"/>
    <w:rsid w:val="007D0492"/>
    <w:rsid w:val="007E6A6E"/>
    <w:rsid w:val="0082088C"/>
    <w:rsid w:val="00867F2C"/>
    <w:rsid w:val="00885B74"/>
    <w:rsid w:val="00887493"/>
    <w:rsid w:val="00887CD6"/>
    <w:rsid w:val="00890FA8"/>
    <w:rsid w:val="008955A7"/>
    <w:rsid w:val="0090712D"/>
    <w:rsid w:val="009141B8"/>
    <w:rsid w:val="009145EA"/>
    <w:rsid w:val="00921388"/>
    <w:rsid w:val="009C4316"/>
    <w:rsid w:val="009E3067"/>
    <w:rsid w:val="00A836C9"/>
    <w:rsid w:val="00B0529A"/>
    <w:rsid w:val="00B061F3"/>
    <w:rsid w:val="00B1534E"/>
    <w:rsid w:val="00B41CA0"/>
    <w:rsid w:val="00B62CC6"/>
    <w:rsid w:val="00BA6FF8"/>
    <w:rsid w:val="00BB1AD3"/>
    <w:rsid w:val="00BD63DA"/>
    <w:rsid w:val="00C01CA0"/>
    <w:rsid w:val="00C3085B"/>
    <w:rsid w:val="00C36615"/>
    <w:rsid w:val="00C63EFC"/>
    <w:rsid w:val="00C807FE"/>
    <w:rsid w:val="00C82D28"/>
    <w:rsid w:val="00D10D9C"/>
    <w:rsid w:val="00D26AE5"/>
    <w:rsid w:val="00D344A2"/>
    <w:rsid w:val="00D463C2"/>
    <w:rsid w:val="00D76C1D"/>
    <w:rsid w:val="00D836CE"/>
    <w:rsid w:val="00DB2784"/>
    <w:rsid w:val="00DB4556"/>
    <w:rsid w:val="00DE3A0C"/>
    <w:rsid w:val="00DE6564"/>
    <w:rsid w:val="00E02B9F"/>
    <w:rsid w:val="00E07F44"/>
    <w:rsid w:val="00E227C4"/>
    <w:rsid w:val="00E255C7"/>
    <w:rsid w:val="00E338B2"/>
    <w:rsid w:val="00E4286A"/>
    <w:rsid w:val="00E47BCC"/>
    <w:rsid w:val="00E67B32"/>
    <w:rsid w:val="00E72F76"/>
    <w:rsid w:val="00EA3F45"/>
    <w:rsid w:val="00EA5A3E"/>
    <w:rsid w:val="00ED79E6"/>
    <w:rsid w:val="00F30B60"/>
    <w:rsid w:val="00F642F8"/>
    <w:rsid w:val="00F74ACF"/>
    <w:rsid w:val="00F916C0"/>
    <w:rsid w:val="00F93F8A"/>
    <w:rsid w:val="00F9455E"/>
    <w:rsid w:val="00FA037C"/>
    <w:rsid w:val="00FD5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sudact.ru/law/koap/razdel-iv/glava-26/statia-26.1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BF03-58AC-4AF2-8ED4-668B4F60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