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5F74">
      <w:pPr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5-26-161/2020</w:t>
      </w:r>
    </w:p>
    <w:p w:rsidR="00DD5F74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D5F74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D5F74">
      <w:pPr>
        <w:ind w:right="23"/>
        <w:jc w:val="center"/>
        <w:rPr>
          <w:sz w:val="28"/>
          <w:szCs w:val="28"/>
        </w:rPr>
      </w:pPr>
    </w:p>
    <w:p w:rsidR="00DD5F74">
      <w:pPr>
        <w:ind w:right="23"/>
        <w:jc w:val="both"/>
        <w:rPr>
          <w:sz w:val="28"/>
          <w:szCs w:val="28"/>
        </w:rPr>
      </w:pPr>
      <w:r>
        <w:rPr>
          <w:rStyle w:val="cat-Dategrp-7rplc-0"/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г. </w:t>
      </w:r>
      <w:r>
        <w:rPr>
          <w:sz w:val="28"/>
          <w:szCs w:val="28"/>
        </w:rPr>
        <w:t>Бахчисарай</w:t>
      </w:r>
    </w:p>
    <w:p w:rsidR="00D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26 Бахчисарайского судебного района (</w:t>
      </w:r>
      <w:r>
        <w:rPr>
          <w:rStyle w:val="cat-Addressgrp-2rplc-2"/>
          <w:sz w:val="28"/>
          <w:szCs w:val="28"/>
        </w:rPr>
        <w:t>адрес</w:t>
      </w:r>
      <w:r>
        <w:rPr>
          <w:sz w:val="28"/>
          <w:szCs w:val="28"/>
        </w:rPr>
        <w:t xml:space="preserve">) Республики Крым </w:t>
      </w:r>
      <w:r>
        <w:rPr>
          <w:rStyle w:val="cat-FIOgrp-11rplc-4"/>
          <w:sz w:val="28"/>
          <w:szCs w:val="28"/>
        </w:rPr>
        <w:t>фио</w:t>
      </w:r>
      <w:r>
        <w:rPr>
          <w:sz w:val="28"/>
          <w:szCs w:val="28"/>
        </w:rPr>
        <w:t xml:space="preserve"> (</w:t>
      </w:r>
      <w:r>
        <w:rPr>
          <w:rStyle w:val="cat-Addressgrp-3rplc-5"/>
          <w:sz w:val="28"/>
          <w:szCs w:val="28"/>
        </w:rPr>
        <w:t>адрес</w:t>
      </w:r>
      <w:r>
        <w:rPr>
          <w:sz w:val="28"/>
          <w:szCs w:val="28"/>
        </w:rPr>
        <w:t xml:space="preserve">), рассмотрев дело об административном правонарушении в отношении  </w:t>
      </w:r>
      <w:r>
        <w:rPr>
          <w:rStyle w:val="cat-FIOgrp-10rplc-6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0rplc-7"/>
          <w:sz w:val="28"/>
          <w:szCs w:val="28"/>
        </w:rPr>
        <w:t>паспортные данные</w:t>
      </w:r>
      <w:r>
        <w:rPr>
          <w:sz w:val="28"/>
          <w:szCs w:val="28"/>
        </w:rPr>
        <w:t>, гражданство РФ,  зарегистрированной и про</w:t>
      </w:r>
      <w:r>
        <w:rPr>
          <w:sz w:val="28"/>
          <w:szCs w:val="28"/>
        </w:rPr>
        <w:t xml:space="preserve">живающей по адресу: </w:t>
      </w:r>
      <w:r>
        <w:rPr>
          <w:sz w:val="28"/>
          <w:szCs w:val="28"/>
        </w:rPr>
        <w:t xml:space="preserve">Республика Крым,  Бахчисарайский район, г. Бахчисарай, ул. им. </w:t>
      </w:r>
      <w:r>
        <w:rPr>
          <w:rStyle w:val="cat-FIOgrp-12rplc-9"/>
          <w:sz w:val="28"/>
          <w:szCs w:val="28"/>
        </w:rPr>
        <w:t>фио</w:t>
      </w:r>
      <w:r>
        <w:rPr>
          <w:sz w:val="28"/>
          <w:szCs w:val="28"/>
        </w:rPr>
        <w:t>, д. 35, в совершении административного правонарушения, предусмотренного ч.1 ст. 14.1.</w:t>
      </w:r>
      <w:r>
        <w:rPr>
          <w:sz w:val="28"/>
          <w:szCs w:val="28"/>
        </w:rPr>
        <w:t xml:space="preserve"> Кодекса РФ об административных правонарушениях,</w:t>
      </w:r>
    </w:p>
    <w:p w:rsidR="00DD5F74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Style w:val="cat-Dategrp-8rplc-10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Style w:val="cat-Timegrp-22rplc-11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Style w:val="cat-FIOgrp-13rplc-12"/>
          <w:sz w:val="28"/>
          <w:szCs w:val="28"/>
        </w:rPr>
        <w:t>фио</w:t>
      </w:r>
      <w:r>
        <w:rPr>
          <w:sz w:val="28"/>
          <w:szCs w:val="28"/>
        </w:rPr>
        <w:t xml:space="preserve"> в </w:t>
      </w:r>
      <w:r>
        <w:rPr>
          <w:rStyle w:val="cat-Addressgrp-0rplc-13"/>
          <w:sz w:val="28"/>
          <w:szCs w:val="28"/>
        </w:rPr>
        <w:t>адрес</w:t>
      </w:r>
      <w:r>
        <w:rPr>
          <w:sz w:val="28"/>
          <w:szCs w:val="28"/>
        </w:rPr>
        <w:t xml:space="preserve"> по </w:t>
      </w:r>
      <w:r>
        <w:rPr>
          <w:rStyle w:val="cat-Addressgrp-5rplc-14"/>
          <w:sz w:val="28"/>
          <w:szCs w:val="28"/>
        </w:rPr>
        <w:t>адрес</w:t>
      </w:r>
      <w:r>
        <w:rPr>
          <w:sz w:val="28"/>
          <w:szCs w:val="28"/>
        </w:rPr>
        <w:t xml:space="preserve"> (рынок «Рубин») осуществляла предпринимательскую деятельность без государственной регистрации в качестве индивидуального предпринимателя, а именно осуществляла торговлю сувенирной продукцией и картинами за наличный расчет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cat-FIOgrp-13rplc-15"/>
          <w:sz w:val="28"/>
          <w:szCs w:val="28"/>
        </w:rPr>
        <w:t>ф</w:t>
      </w:r>
      <w:r>
        <w:rPr>
          <w:rStyle w:val="cat-FIOgrp-13rplc-15"/>
          <w:sz w:val="28"/>
          <w:szCs w:val="28"/>
        </w:rPr>
        <w:t>ио</w:t>
      </w:r>
      <w:r>
        <w:rPr>
          <w:sz w:val="28"/>
          <w:szCs w:val="28"/>
        </w:rPr>
        <w:t xml:space="preserve"> согласно баз данных в качестве индивидуального предпринимателя не зарегистрирована. </w:t>
      </w:r>
    </w:p>
    <w:p w:rsidR="00D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Style w:val="cat-FIOgrp-13rplc-16"/>
          <w:sz w:val="28"/>
          <w:szCs w:val="28"/>
        </w:rPr>
        <w:t>фио</w:t>
      </w:r>
      <w:r>
        <w:rPr>
          <w:sz w:val="28"/>
          <w:szCs w:val="28"/>
        </w:rPr>
        <w:t xml:space="preserve"> вину свою  в совершении указанного административного правонарушения признала полностью,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раскаялась, просила  строго не наказывать. </w:t>
      </w:r>
    </w:p>
    <w:p w:rsidR="00DD5F74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>
        <w:rPr>
          <w:sz w:val="28"/>
          <w:szCs w:val="28"/>
        </w:rPr>
        <w:t xml:space="preserve">роме признательных пояснений, вина </w:t>
      </w:r>
      <w:r>
        <w:rPr>
          <w:rStyle w:val="cat-FIOgrp-14rplc-17"/>
          <w:sz w:val="28"/>
          <w:szCs w:val="28"/>
        </w:rPr>
        <w:t>фио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 14.1 КоАП РФ, подтверждается письменными материалами дела, которые оценены в их совокупности и принимаются в качестве доказательств вины, а именн</w:t>
      </w:r>
      <w:r>
        <w:rPr>
          <w:sz w:val="28"/>
          <w:szCs w:val="28"/>
        </w:rPr>
        <w:t>о:</w:t>
      </w:r>
    </w:p>
    <w:p w:rsidR="00DD5F74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протоколом об административном правонарушении №91042007616327400001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9rplc-18"/>
          <w:sz w:val="28"/>
          <w:szCs w:val="28"/>
        </w:rPr>
        <w:t>дата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1-4);</w:t>
      </w:r>
    </w:p>
    <w:p w:rsidR="00DD5F74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уведомлением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</w:t>
      </w:r>
    </w:p>
    <w:p w:rsidR="00DD5F74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протоколом опроса </w:t>
      </w:r>
      <w:r>
        <w:rPr>
          <w:rStyle w:val="cat-FIOgrp-15rplc-19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9rplc-20"/>
          <w:sz w:val="28"/>
          <w:szCs w:val="28"/>
        </w:rPr>
        <w:t>дата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 (л.д.7-9);</w:t>
      </w:r>
    </w:p>
    <w:p w:rsidR="00DD5F74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служеб</w:t>
      </w:r>
      <w:r>
        <w:rPr>
          <w:sz w:val="28"/>
          <w:szCs w:val="28"/>
        </w:rPr>
        <w:t>ной запиской (л.д.5).</w:t>
      </w:r>
    </w:p>
    <w:p w:rsidR="00DD5F74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Частью 1 статьи 14.1 КоАП РФ предусмотрено, что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</w:t>
      </w:r>
      <w:r>
        <w:rPr>
          <w:sz w:val="28"/>
          <w:szCs w:val="28"/>
        </w:rPr>
        <w:t xml:space="preserve">ского лица, влечет наложение административного штрафа в размере от пятисот до двух тысяч рублей.  </w:t>
      </w:r>
    </w:p>
    <w:p w:rsidR="00D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назначении административного наказания учитывается характер совершенного  административного правонарушения, личность виновного, его имущественн</w:t>
      </w:r>
      <w:r>
        <w:rPr>
          <w:sz w:val="28"/>
          <w:szCs w:val="28"/>
        </w:rPr>
        <w:t>ое положение,  обстоятельства, смягчающие административную ответственность, и обстоятельства отягчающие, административную ответственность.</w:t>
      </w:r>
    </w:p>
    <w:p w:rsidR="00D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Учитывая характер совершенного административного правонарушения, признание </w:t>
      </w:r>
      <w:r>
        <w:rPr>
          <w:rStyle w:val="cat-FIOgrp-15rplc-22"/>
          <w:sz w:val="28"/>
          <w:szCs w:val="28"/>
        </w:rPr>
        <w:t>фио</w:t>
      </w:r>
      <w:r>
        <w:rPr>
          <w:sz w:val="28"/>
          <w:szCs w:val="28"/>
        </w:rPr>
        <w:t xml:space="preserve"> вины, раскаяние в содеянном, </w:t>
      </w:r>
      <w:r>
        <w:rPr>
          <w:sz w:val="28"/>
          <w:szCs w:val="28"/>
        </w:rPr>
        <w:t xml:space="preserve">что является обстоятельствами, </w:t>
      </w:r>
      <w:r>
        <w:rPr>
          <w:sz w:val="28"/>
          <w:szCs w:val="28"/>
        </w:rPr>
        <w:t xml:space="preserve">смягчающими административную ответственность, отсутствие обстоятельств отягчающих административную ответственность, считаю необходимым и достаточным назначить </w:t>
      </w:r>
      <w:r>
        <w:rPr>
          <w:rStyle w:val="cat-FIOgrp-15rplc-23"/>
          <w:sz w:val="28"/>
          <w:szCs w:val="28"/>
        </w:rPr>
        <w:t>фио</w:t>
      </w:r>
      <w:r>
        <w:rPr>
          <w:sz w:val="28"/>
          <w:szCs w:val="28"/>
        </w:rPr>
        <w:t xml:space="preserve"> административное наказание в виде административного штрафа, предусмотренного ч. 1 ст. 14.1 КоАП РФ.</w:t>
      </w:r>
    </w:p>
    <w:p w:rsidR="00DD5F74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ч.1 ст. 14.1, 29.9, 29.10 Кодекса РФ об административных правонарушениях, </w:t>
      </w:r>
    </w:p>
    <w:p w:rsidR="00DD5F74">
      <w:pPr>
        <w:ind w:right="23"/>
        <w:jc w:val="both"/>
        <w:rPr>
          <w:sz w:val="28"/>
          <w:szCs w:val="28"/>
        </w:rPr>
      </w:pPr>
    </w:p>
    <w:p w:rsidR="00DD5F74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DD5F74">
      <w:pPr>
        <w:ind w:right="23"/>
        <w:jc w:val="center"/>
        <w:rPr>
          <w:sz w:val="28"/>
          <w:szCs w:val="28"/>
        </w:rPr>
      </w:pPr>
    </w:p>
    <w:p w:rsidR="00D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Признать </w:t>
      </w:r>
      <w:r>
        <w:rPr>
          <w:rStyle w:val="cat-FIOgrp-16rplc-24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1rplc-25"/>
          <w:sz w:val="28"/>
          <w:szCs w:val="28"/>
        </w:rPr>
        <w:t>паспортные данны</w:t>
      </w:r>
      <w:r>
        <w:rPr>
          <w:rStyle w:val="cat-PassportDatagrp-21rplc-25"/>
          <w:sz w:val="28"/>
          <w:szCs w:val="28"/>
        </w:rPr>
        <w:t>е</w:t>
      </w:r>
      <w:r>
        <w:rPr>
          <w:sz w:val="28"/>
          <w:szCs w:val="28"/>
        </w:rPr>
        <w:t xml:space="preserve">,  виновной в совершении административного правонарушения, предусмотренного ч.1 ст. 14.1 КоАП РФ  и назначить административное наказание в виде административного штрафа в размере </w:t>
      </w:r>
      <w:r>
        <w:rPr>
          <w:rStyle w:val="cat-Sumgrp-19rplc-26"/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</w:p>
    <w:p w:rsidR="00DD5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32.2 Кодекса Российской Федерации о</w:t>
      </w:r>
      <w:r>
        <w:rPr>
          <w:sz w:val="28"/>
          <w:szCs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</w:t>
      </w:r>
      <w:r>
        <w:rPr>
          <w:sz w:val="28"/>
          <w:szCs w:val="28"/>
        </w:rPr>
        <w:t>щие реквизиты:</w:t>
      </w:r>
      <w:r w:rsidR="00E26792">
        <w:rPr>
          <w:sz w:val="28"/>
          <w:szCs w:val="28"/>
        </w:rPr>
        <w:t>***</w:t>
      </w:r>
    </w:p>
    <w:p w:rsidR="00DD5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</w:t>
      </w:r>
      <w:r>
        <w:rPr>
          <w:sz w:val="28"/>
          <w:szCs w:val="28"/>
        </w:rPr>
        <w:t>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D5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>
        <w:rPr>
          <w:sz w:val="28"/>
          <w:szCs w:val="28"/>
        </w:rPr>
        <w:t>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</w:t>
      </w:r>
      <w:r>
        <w:rPr>
          <w:rStyle w:val="cat-Addressgrp-2rplc-38"/>
          <w:sz w:val="28"/>
          <w:szCs w:val="28"/>
        </w:rPr>
        <w:t>адрес</w:t>
      </w:r>
      <w:r>
        <w:rPr>
          <w:sz w:val="28"/>
          <w:szCs w:val="28"/>
        </w:rPr>
        <w:t>)  Республики Крым в течение десяти суток со дня вручения или получения копии пост</w:t>
      </w:r>
      <w:r>
        <w:rPr>
          <w:sz w:val="28"/>
          <w:szCs w:val="28"/>
        </w:rPr>
        <w:t>ановления.</w:t>
      </w:r>
    </w:p>
    <w:p w:rsidR="00DD5F74">
      <w:pPr>
        <w:jc w:val="both"/>
        <w:rPr>
          <w:sz w:val="28"/>
          <w:szCs w:val="28"/>
        </w:rPr>
      </w:pPr>
    </w:p>
    <w:p w:rsidR="00D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</w:t>
      </w:r>
      <w:r>
        <w:rPr>
          <w:sz w:val="28"/>
          <w:szCs w:val="28"/>
        </w:rPr>
        <w:t>Е.Н.Андрухова</w:t>
      </w:r>
    </w:p>
    <w:p w:rsidR="00E26792" w:rsidRPr="00E26792" w:rsidP="00E26792">
      <w:pPr>
        <w:spacing w:after="200" w:line="276" w:lineRule="auto"/>
        <w:rPr>
          <w:rFonts w:eastAsiaTheme="minorHAnsi" w:cstheme="minorBidi"/>
          <w:sz w:val="21"/>
          <w:szCs w:val="21"/>
        </w:rPr>
      </w:pPr>
    </w:p>
    <w:p w:rsidR="00E26792" w:rsidRPr="00E26792" w:rsidP="00E26792">
      <w:pPr>
        <w:ind w:firstLine="709"/>
        <w:jc w:val="right"/>
        <w:rPr>
          <w:sz w:val="21"/>
          <w:szCs w:val="21"/>
        </w:rPr>
      </w:pPr>
      <w:r w:rsidRPr="00E26792">
        <w:rPr>
          <w:sz w:val="21"/>
          <w:szCs w:val="21"/>
        </w:rPr>
        <w:t>ДЕПЕРСОНИФИКАЦИЮ</w:t>
      </w:r>
    </w:p>
    <w:p w:rsidR="00E26792" w:rsidRPr="00E26792" w:rsidP="00E26792">
      <w:pPr>
        <w:ind w:firstLine="709"/>
        <w:jc w:val="right"/>
        <w:rPr>
          <w:sz w:val="21"/>
          <w:szCs w:val="21"/>
        </w:rPr>
      </w:pPr>
      <w:r w:rsidRPr="00E26792">
        <w:rPr>
          <w:sz w:val="21"/>
          <w:szCs w:val="21"/>
        </w:rPr>
        <w:t>Лингвистический контроль произвел</w:t>
      </w:r>
    </w:p>
    <w:p w:rsidR="00E26792" w:rsidRPr="00E26792" w:rsidP="00E26792">
      <w:pPr>
        <w:ind w:firstLine="709"/>
        <w:jc w:val="right"/>
        <w:rPr>
          <w:sz w:val="21"/>
          <w:szCs w:val="21"/>
        </w:rPr>
      </w:pPr>
      <w:r w:rsidRPr="00E26792">
        <w:rPr>
          <w:sz w:val="21"/>
          <w:szCs w:val="21"/>
        </w:rPr>
        <w:t xml:space="preserve">Помощник судьи  _______________ В.В. </w:t>
      </w:r>
      <w:r w:rsidRPr="00E26792">
        <w:rPr>
          <w:sz w:val="21"/>
          <w:szCs w:val="21"/>
        </w:rPr>
        <w:t>Жуган</w:t>
      </w:r>
    </w:p>
    <w:p w:rsidR="00E26792" w:rsidRPr="00E26792" w:rsidP="00E26792">
      <w:pPr>
        <w:ind w:firstLine="709"/>
        <w:jc w:val="right"/>
        <w:rPr>
          <w:sz w:val="21"/>
          <w:szCs w:val="21"/>
        </w:rPr>
      </w:pPr>
      <w:r w:rsidRPr="00E26792">
        <w:rPr>
          <w:sz w:val="21"/>
          <w:szCs w:val="21"/>
        </w:rPr>
        <w:t>СОГЛАСОВАНО</w:t>
      </w:r>
    </w:p>
    <w:p w:rsidR="00E26792" w:rsidRPr="00E26792" w:rsidP="00E26792">
      <w:pPr>
        <w:spacing w:after="200" w:line="276" w:lineRule="auto"/>
        <w:jc w:val="right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E26792">
        <w:rPr>
          <w:sz w:val="21"/>
          <w:szCs w:val="21"/>
        </w:rPr>
        <w:t xml:space="preserve">Мировой судья __________________Е.Н. </w:t>
      </w:r>
      <w:r w:rsidRPr="00E26792">
        <w:rPr>
          <w:sz w:val="21"/>
          <w:szCs w:val="21"/>
        </w:rPr>
        <w:t>Андрухо</w:t>
      </w:r>
      <w:r w:rsidRPr="00E26792">
        <w:rPr>
          <w:rFonts w:cstheme="minorBidi"/>
          <w:sz w:val="21"/>
          <w:szCs w:val="21"/>
        </w:rPr>
        <w:t>ва</w:t>
      </w:r>
    </w:p>
    <w:p w:rsidR="00E26792" w:rsidRPr="00E26792" w:rsidP="00E26792">
      <w:pPr>
        <w:ind w:firstLine="567"/>
        <w:jc w:val="both"/>
        <w:rPr>
          <w:sz w:val="28"/>
          <w:szCs w:val="28"/>
        </w:rPr>
      </w:pPr>
    </w:p>
    <w:p w:rsidR="00DD5F74">
      <w:pPr>
        <w:rPr>
          <w:sz w:val="28"/>
          <w:szCs w:val="28"/>
        </w:rPr>
      </w:pPr>
    </w:p>
    <w:p w:rsidR="00DD5F74">
      <w:pPr>
        <w:rPr>
          <w:sz w:val="28"/>
          <w:szCs w:val="28"/>
        </w:rPr>
      </w:pPr>
    </w:p>
    <w:p w:rsidR="00DD5F74"/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74"/>
    <w:rsid w:val="00DD5F74"/>
    <w:rsid w:val="00E26792"/>
    <w:rsid w:val="00FA7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PassportDatagrp-21rplc-25">
    <w:name w:val="cat-PassportData grp-21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Addressgrp-2rplc-38">
    <w:name w:val="cat-Address grp-2 rplc-3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