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63F" w:rsidRPr="006B6C68" w:rsidP="00A5163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Дело №5-26-16</w:t>
      </w:r>
      <w:r w:rsidRPr="006B6C68" w:rsidR="009B523C">
        <w:rPr>
          <w:rFonts w:ascii="Times New Roman" w:eastAsia="Times New Roman" w:hAnsi="Times New Roman" w:cs="Times New Roman"/>
          <w:bCs/>
          <w:sz w:val="16"/>
          <w:szCs w:val="16"/>
        </w:rPr>
        <w:t>9</w:t>
      </w: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/2023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ПОСТАНОВЛЕНИЕ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по делу об административном правонарушении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1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5 июня  2023 года              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                                                                      г. Бахчисарай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Мировой судья судебного участка №26 Бахчисарайского судебного района (Бахчисарайский муниципальный район) Республики Крым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Андрухова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Е.Н. (298400, г. Бахчисарай, ул. Фрунзе, д. 36в), рассмотрев дело об административном правонарушении, в отношении 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года рождения, уроженца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br/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, зарегистрированного и проживающего по адресу: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, по ч. 2 ст. 12.26 Кодекса Российской Федерации об административных правонарушениях,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УСТАНОВИЛ: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14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.06.2023 года в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часов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4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минут  по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. управлял транспортным средством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Лада 210740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, государственный регистрационный знак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, принадлежащим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С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Д.Г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(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)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, не имея права управления транспортным средством, с признаками опьянения (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запах алкоголя изо рта, неустойчивость позы, нарушение речи,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резкое изменение окраски кожных покровов лица) не выполнил законного требования уполномоченного должностного лица о прохождении медицинского освидетельствования на состояние опьянения, чем нарушил п. 2.3.2, 2.1.1 ПДД РФ. Действия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. не содержат уголовно наказуемого деяния. 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При рассмотрении дела об административном правонарушении 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.,  вину признал, пояснил, что отказался пройти медицинское освидетельствование. Также пояснил, что права  управления транспортными средствами не имеет. Просил назначить минимальное наказание.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., в совершении административного правонарушения, предусмотренного ч. 2 ст. 12.26 КоАП РФ.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Пунктом 2.3.2. Правил дорожного движения РФ, утвержденных Постановлением Совета Министров - Правительства РФ от 23 октября 1993 г. № 1090, предусмотрено, что по требованию должностных лиц, уполномоченных на осуществление федерального государственного надзора в области безопасности дорожного движения,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Согласно пункту 2.7. этих же Правил водителю запрещается управлять транспортным средством в состоянии опьянения (алкогольного,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Постановлением Правительства Российской Федерации от 26 июня 2008 г. №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Кроме признания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 своей вины, факт совершения им вышеуказанного административного правонарушения также подтверждается представленными мировому судье письменными доказательствами, исследованными в их совокупности в порядке ст.26.11 КоАП РФ, в частности: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об административном правонарушении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6B6C68" w:rsidR="00A9752C"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.06.2023 года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(л.д.1); 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…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от </w:t>
      </w:r>
      <w:r w:rsidRPr="006B6C68" w:rsidR="00A9752C"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.06.2023 об отстранении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от управления транспортным средством (л.д.2);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- протоколом о направлении</w:t>
      </w:r>
      <w:r w:rsidRPr="006B6C68">
        <w:rPr>
          <w:sz w:val="16"/>
          <w:szCs w:val="16"/>
        </w:rPr>
        <w:t xml:space="preserve">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.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на медицинское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освидетельствование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состояние опьянения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6B6C68" w:rsidR="00A9752C"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.06.2023 (л.д.3);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6B6C68" w:rsidR="00A9752C"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.06.2023 о задержании транспортного средства (л.д.4);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протоколом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от </w:t>
      </w:r>
      <w:r w:rsidRPr="006B6C68" w:rsidR="00A9752C">
        <w:rPr>
          <w:rFonts w:ascii="Times New Roman" w:eastAsia="Times New Roman" w:hAnsi="Times New Roman" w:cs="Times New Roman"/>
          <w:color w:val="000000"/>
          <w:sz w:val="16"/>
          <w:szCs w:val="16"/>
        </w:rPr>
        <w:t>14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.06.2023 о доставлении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 w:rsidR="003108C2">
        <w:rPr>
          <w:rFonts w:ascii="Times New Roman" w:eastAsia="Newton-Regular" w:hAnsi="Times New Roman" w:cs="Times New Roman"/>
          <w:sz w:val="16"/>
          <w:szCs w:val="16"/>
        </w:rPr>
        <w:t>. (л.д.5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3108C2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- копией протокола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от 14.06.2023 об административном задержании (л.д.6);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- видеоматериалами (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л.д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. 7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);</w:t>
      </w:r>
    </w:p>
    <w:p w:rsidR="003108C2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- рапортом  инспектора ДПС от 14.06.2023(л.д.8);</w:t>
      </w:r>
    </w:p>
    <w:p w:rsidR="00CA7A98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- письменным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обьяснением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Цымбал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(л.д.9);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- справкой  начальника ОГИБДД ОМВД Росси</w:t>
      </w:r>
      <w:r w:rsidRPr="006B6C68" w:rsidR="00CA7A98">
        <w:rPr>
          <w:rFonts w:ascii="Times New Roman" w:eastAsia="Times New Roman" w:hAnsi="Times New Roman" w:cs="Times New Roman"/>
          <w:color w:val="000000"/>
          <w:sz w:val="16"/>
          <w:szCs w:val="16"/>
        </w:rPr>
        <w:t>и по Бахчисарайскому району от 1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5.06.2023, согласно которой </w:t>
      </w:r>
      <w:r w:rsidRPr="006B6C68" w:rsidR="009B523C">
        <w:rPr>
          <w:rFonts w:ascii="Times New Roman" w:eastAsia="Times New Roman" w:hAnsi="Times New Roman" w:cs="Times New Roman"/>
          <w:color w:val="000000"/>
          <w:sz w:val="16"/>
          <w:szCs w:val="16"/>
        </w:rPr>
        <w:t>Цымбал</w:t>
      </w:r>
      <w:r w:rsidRPr="006B6C68" w:rsidR="009B523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А.С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.,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рождения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водительское </w:t>
      </w:r>
      <w:r w:rsidRPr="006B6C68" w:rsidR="00CA7A98">
        <w:rPr>
          <w:rFonts w:ascii="Times New Roman" w:eastAsia="Newton-Regular" w:hAnsi="Times New Roman" w:cs="Times New Roman"/>
          <w:sz w:val="16"/>
          <w:szCs w:val="16"/>
        </w:rPr>
        <w:t>удостоверение не получал (</w:t>
      </w:r>
      <w:r w:rsidRPr="006B6C68" w:rsidR="00CA7A98">
        <w:rPr>
          <w:rFonts w:ascii="Times New Roman" w:eastAsia="Newton-Regular" w:hAnsi="Times New Roman" w:cs="Times New Roman"/>
          <w:sz w:val="16"/>
          <w:szCs w:val="16"/>
        </w:rPr>
        <w:t>л.д</w:t>
      </w:r>
      <w:r w:rsidRPr="006B6C68" w:rsidR="00CA7A98">
        <w:rPr>
          <w:rFonts w:ascii="Times New Roman" w:eastAsia="Newton-Regular" w:hAnsi="Times New Roman" w:cs="Times New Roman"/>
          <w:sz w:val="16"/>
          <w:szCs w:val="16"/>
        </w:rPr>
        <w:t>. 11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);</w:t>
      </w:r>
    </w:p>
    <w:p w:rsidR="00A5163F" w:rsidRPr="006B6C68" w:rsidP="00A5163F">
      <w:pPr>
        <w:suppressAutoHyphens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- справкой  начальника ОГИБДД ОМВД Росси</w:t>
      </w:r>
      <w:r w:rsidRPr="006B6C68" w:rsidR="00CA7A98">
        <w:rPr>
          <w:rFonts w:ascii="Times New Roman" w:eastAsia="Times New Roman" w:hAnsi="Times New Roman" w:cs="Times New Roman"/>
          <w:color w:val="000000"/>
          <w:sz w:val="16"/>
          <w:szCs w:val="16"/>
        </w:rPr>
        <w:t>и по Бахчисарайскому району от 1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5.06.2023, согласно которой </w:t>
      </w:r>
      <w:r w:rsidRPr="006B6C68" w:rsidR="009B523C">
        <w:rPr>
          <w:rFonts w:ascii="Times New Roman" w:eastAsia="Times New Roman" w:hAnsi="Times New Roman" w:cs="Times New Roman"/>
          <w:color w:val="000000"/>
          <w:sz w:val="16"/>
          <w:szCs w:val="16"/>
        </w:rPr>
        <w:t>Цымбал</w:t>
      </w:r>
      <w:r w:rsidRPr="006B6C68" w:rsidR="009B523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А.С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., </w:t>
      </w:r>
      <w:r w:rsidRPr="006B6C68" w:rsid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…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года рождения, к административной ответственности, предусмотренной 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ст.ст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. 12.8, 12.26 КоАП РФ, ч. 3 ст. 12.27 КоАП РФ, а также к уголовной ответственности по ч. 2,4,6 ст. 264 и ст. 2</w:t>
      </w:r>
      <w:r w:rsidRPr="006B6C68" w:rsidR="00CA7A98">
        <w:rPr>
          <w:rFonts w:ascii="Times New Roman" w:eastAsia="Times New Roman" w:hAnsi="Times New Roman" w:cs="Times New Roman"/>
          <w:color w:val="000000"/>
          <w:sz w:val="16"/>
          <w:szCs w:val="16"/>
        </w:rPr>
        <w:t>64.1 УК РФ не привлекался (л</w:t>
      </w:r>
      <w:r w:rsidRPr="006B6C68" w:rsidR="00CA7A98">
        <w:rPr>
          <w:rFonts w:ascii="Times New Roman" w:eastAsia="Times New Roman" w:hAnsi="Times New Roman" w:cs="Times New Roman"/>
          <w:color w:val="000000"/>
          <w:sz w:val="16"/>
          <w:szCs w:val="16"/>
        </w:rPr>
        <w:t>.д</w:t>
      </w:r>
      <w:r w:rsidRPr="006B6C68" w:rsidR="00CA7A98">
        <w:rPr>
          <w:rFonts w:ascii="Times New Roman" w:eastAsia="Times New Roman" w:hAnsi="Times New Roman" w:cs="Times New Roman"/>
          <w:color w:val="000000"/>
          <w:sz w:val="16"/>
          <w:szCs w:val="16"/>
        </w:rPr>
        <w:t>12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).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Обстоятельством, смягчающим административную ответственность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>, является признание вины, раскаяние.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отягчающих административную ответственность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мировым судьей не установлено. 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характер совершенного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административного правонарушения, личность правонарушителя, его имущественное положение. </w:t>
      </w: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Обстоятельств, исключающих применение к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административного ареста, не установлено.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На основании вышеизложенного, мировой судья считает необходимым назначить 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9B523C">
        <w:rPr>
          <w:rFonts w:ascii="Times New Roman" w:eastAsia="Newton-Regular" w:hAnsi="Times New Roman" w:cs="Times New Roman"/>
          <w:sz w:val="16"/>
          <w:szCs w:val="16"/>
        </w:rPr>
        <w:t xml:space="preserve"> А.С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 административное наказание в виде административного ареста, предусмотренного ч. 2 ст. 12.26 Кодекса РФ об административных правонарушениях.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В соответствии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A5163F" w:rsidRPr="006B6C68" w:rsidP="00A5163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ru-RU"/>
        </w:rPr>
      </w:pPr>
      <w:r w:rsidRPr="006B6C68">
        <w:rPr>
          <w:rFonts w:ascii="Times New Roman" w:eastAsia="Newton-Regular" w:hAnsi="Times New Roman" w:cs="Times New Roman"/>
          <w:sz w:val="16"/>
          <w:szCs w:val="16"/>
          <w:lang w:eastAsia="ru-RU"/>
        </w:rPr>
        <w:t>Руководствуясь ч. 2 ст. 12.26, ст. ст. 29.9, 29.10</w:t>
      </w:r>
      <w:r w:rsidRPr="006B6C68">
        <w:rPr>
          <w:rFonts w:ascii="Times New Roman" w:eastAsia="Calibri" w:hAnsi="Times New Roman" w:cs="Times New Roman"/>
          <w:bCs/>
          <w:sz w:val="16"/>
          <w:szCs w:val="16"/>
          <w:lang w:eastAsia="ru-RU"/>
        </w:rPr>
        <w:t xml:space="preserve"> Кодекса РФ об административных правонарушениях,</w:t>
      </w:r>
      <w:r w:rsidRPr="006B6C68">
        <w:rPr>
          <w:rFonts w:ascii="Times New Roman" w:eastAsia="Newton-Regular" w:hAnsi="Times New Roman" w:cs="Times New Roman"/>
          <w:sz w:val="16"/>
          <w:szCs w:val="16"/>
          <w:lang w:eastAsia="ru-RU"/>
        </w:rPr>
        <w:t xml:space="preserve"> мировой судья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ПОСТАНОВИЛ: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Признать 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,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года рождения, виновным в совершении административного правонарушения, предусмотренного ч. 2 ст. 12.26 </w:t>
      </w:r>
      <w:r w:rsidRPr="006B6C68">
        <w:rPr>
          <w:rFonts w:ascii="Times New Roman" w:eastAsia="Times New Roman" w:hAnsi="Times New Roman" w:cs="Times New Roman"/>
          <w:bCs/>
          <w:sz w:val="16"/>
          <w:szCs w:val="16"/>
        </w:rPr>
        <w:t>Кодекса РФ об административных правонарушениях, и н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азначить административное наказание в виде административного ареста сроком на  10 (десять) суток. 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5163F" w:rsidRPr="006B6C68" w:rsidP="00A51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16"/>
          <w:szCs w:val="16"/>
        </w:rPr>
      </w:pP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Срок административного наказания исчислять с момента задержания 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>Цымбал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 А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 w:rsidR="00BA1248">
        <w:rPr>
          <w:rFonts w:ascii="Times New Roman" w:eastAsia="Newton-Regular" w:hAnsi="Times New Roman" w:cs="Times New Roman"/>
          <w:sz w:val="16"/>
          <w:szCs w:val="16"/>
        </w:rPr>
        <w:t xml:space="preserve"> С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.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органами внутренних дел с </w:t>
      </w:r>
      <w:r w:rsidRPr="006B6C68" w:rsidR="006B6C68">
        <w:rPr>
          <w:rFonts w:ascii="Times New Roman" w:eastAsia="Newton-Regular" w:hAnsi="Times New Roman" w:cs="Times New Roman"/>
          <w:sz w:val="16"/>
          <w:szCs w:val="16"/>
        </w:rPr>
        <w:t>…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часов </w:t>
      </w:r>
      <w:r w:rsidRPr="006B6C68" w:rsidR="00CA7A98">
        <w:rPr>
          <w:rFonts w:ascii="Times New Roman" w:eastAsia="Newton-Regular" w:hAnsi="Times New Roman" w:cs="Times New Roman"/>
          <w:sz w:val="16"/>
          <w:szCs w:val="16"/>
        </w:rPr>
        <w:t>14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.06.2023.</w:t>
      </w:r>
    </w:p>
    <w:p w:rsidR="00A5163F" w:rsidRPr="006B6C68" w:rsidP="00A5163F">
      <w:pPr>
        <w:tabs>
          <w:tab w:val="left" w:pos="3402"/>
          <w:tab w:val="left" w:pos="51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16"/>
          <w:szCs w:val="16"/>
          <w:lang w:eastAsia="zh-CN"/>
        </w:rPr>
      </w:pP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Постановление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может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быть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обжаловано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в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Бахчисарайский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районный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суд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Республики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Крым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через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мирового судью 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>судебного участка №26 Бахчисарайского судебного района (Бахчисарайский муниципальный район) Республики Крым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 xml:space="preserve"> в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течение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десяти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суток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со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дня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вручения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или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получения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копии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Pr="006B6C68">
        <w:rPr>
          <w:rFonts w:ascii="Times New Roman" w:eastAsia="Arial Unicode MS" w:hAnsi="Times New Roman" w:cs="Times New Roman"/>
          <w:sz w:val="16"/>
          <w:szCs w:val="16"/>
          <w:lang w:eastAsia="zh-CN"/>
        </w:rPr>
        <w:t>постановления.</w:t>
      </w:r>
    </w:p>
    <w:p w:rsidR="00A5163F" w:rsidRPr="006B6C68" w:rsidP="00A516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A5163F" w:rsidRPr="006B6C68" w:rsidP="00A5163F">
      <w:pPr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b/>
          <w:sz w:val="16"/>
          <w:szCs w:val="16"/>
        </w:rPr>
      </w:pP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Мировой судья                                                                             Е.Н. </w:t>
      </w:r>
      <w:r w:rsidRPr="006B6C68">
        <w:rPr>
          <w:rFonts w:ascii="Times New Roman" w:eastAsia="Times New Roman" w:hAnsi="Times New Roman" w:cs="Times New Roman"/>
          <w:sz w:val="16"/>
          <w:szCs w:val="16"/>
          <w:lang w:eastAsia="zh-CN"/>
        </w:rPr>
        <w:t>Андрухова</w:t>
      </w:r>
      <w:r w:rsidRPr="006B6C68">
        <w:rPr>
          <w:rFonts w:ascii="Times New Roman" w:eastAsia="Newton-Regular" w:hAnsi="Times New Roman" w:cs="Times New Roman"/>
          <w:sz w:val="16"/>
          <w:szCs w:val="16"/>
        </w:rPr>
        <w:t xml:space="preserve"> </w:t>
      </w:r>
    </w:p>
    <w:p w:rsidR="009B2B53"/>
    <w:sectPr w:rsidSect="00CA7A98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976"/>
    <w:rsid w:val="00120748"/>
    <w:rsid w:val="003108C2"/>
    <w:rsid w:val="00464B15"/>
    <w:rsid w:val="006B6C68"/>
    <w:rsid w:val="009B2B53"/>
    <w:rsid w:val="009B523C"/>
    <w:rsid w:val="00A5163F"/>
    <w:rsid w:val="00A9752C"/>
    <w:rsid w:val="00BA1248"/>
    <w:rsid w:val="00CA7A98"/>
    <w:rsid w:val="00FA49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6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6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