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1C545D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</w:t>
      </w:r>
      <w:r w:rsidRPr="001C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1C545D" w:rsidR="003D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1C545D"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170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1C545D" w:rsidR="009B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C545D" w:rsidR="00005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F402CB" w:rsidRPr="001C545D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RPr="001C545D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16F61" w:rsidRPr="001C545D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2CB" w:rsidRPr="001C545D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C545D" w:rsidR="00900FFE">
        <w:rPr>
          <w:rFonts w:ascii="Times New Roman" w:eastAsia="Times New Roman" w:hAnsi="Times New Roman" w:cs="Times New Roman"/>
          <w:sz w:val="24"/>
          <w:szCs w:val="24"/>
          <w:lang w:eastAsia="ar-SA"/>
        </w:rPr>
        <w:t>28 апреля</w:t>
      </w:r>
      <w:r w:rsidRPr="001C545D" w:rsidR="00B24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Pr="001C545D" w:rsidR="00005E2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</w:t>
      </w:r>
      <w:r w:rsidRPr="001C545D"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г. Бахчисарай</w:t>
      </w:r>
    </w:p>
    <w:p w:rsidR="00F402CB" w:rsidRPr="001C545D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1C545D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1C545D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1C545D"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</w:t>
      </w:r>
      <w:r w:rsidRPr="001C545D" w:rsidR="00831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545D" w:rsidR="00900FFE">
        <w:rPr>
          <w:rFonts w:ascii="Times New Roman" w:hAnsi="Times New Roman" w:cs="Times New Roman"/>
          <w:sz w:val="24"/>
          <w:szCs w:val="24"/>
        </w:rPr>
        <w:t>Мустафаева</w:t>
      </w:r>
      <w:r w:rsidRPr="001C545D" w:rsidR="00900FFE">
        <w:rPr>
          <w:rFonts w:ascii="Times New Roman" w:hAnsi="Times New Roman" w:cs="Times New Roman"/>
          <w:sz w:val="24"/>
          <w:szCs w:val="24"/>
        </w:rPr>
        <w:t xml:space="preserve"> Э</w:t>
      </w:r>
      <w:r w:rsidRPr="001C545D" w:rsidR="001C545D">
        <w:rPr>
          <w:rFonts w:ascii="Times New Roman" w:hAnsi="Times New Roman" w:cs="Times New Roman"/>
          <w:sz w:val="24"/>
          <w:szCs w:val="24"/>
        </w:rPr>
        <w:t>.</w:t>
      </w:r>
      <w:r w:rsidRPr="001C545D" w:rsidR="00900FFE">
        <w:rPr>
          <w:rFonts w:ascii="Times New Roman" w:hAnsi="Times New Roman" w:cs="Times New Roman"/>
          <w:sz w:val="24"/>
          <w:szCs w:val="24"/>
        </w:rPr>
        <w:t xml:space="preserve"> Э</w:t>
      </w:r>
      <w:r w:rsidRPr="001C545D" w:rsidR="001C545D">
        <w:rPr>
          <w:rFonts w:ascii="Times New Roman" w:hAnsi="Times New Roman" w:cs="Times New Roman"/>
          <w:sz w:val="24"/>
          <w:szCs w:val="24"/>
        </w:rPr>
        <w:t>.</w:t>
      </w:r>
      <w:r w:rsidRPr="001C545D" w:rsidR="00900FFE">
        <w:rPr>
          <w:rFonts w:ascii="Times New Roman" w:hAnsi="Times New Roman" w:cs="Times New Roman"/>
          <w:sz w:val="24"/>
          <w:szCs w:val="24"/>
        </w:rPr>
        <w:t xml:space="preserve">, </w:t>
      </w:r>
      <w:r w:rsidRPr="001C545D" w:rsidR="001C545D">
        <w:rPr>
          <w:rFonts w:ascii="Times New Roman" w:hAnsi="Times New Roman" w:cs="Times New Roman"/>
          <w:sz w:val="24"/>
          <w:szCs w:val="24"/>
        </w:rPr>
        <w:t>*</w:t>
      </w:r>
      <w:r w:rsidRPr="001C545D" w:rsidR="00B24DA3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рождения: </w:t>
      </w:r>
      <w:r w:rsidRPr="001C545D" w:rsidR="001C545D">
        <w:rPr>
          <w:rFonts w:ascii="Times New Roman" w:hAnsi="Times New Roman" w:cs="Times New Roman"/>
          <w:sz w:val="24"/>
          <w:szCs w:val="24"/>
        </w:rPr>
        <w:t>*</w:t>
      </w:r>
      <w:r w:rsidRPr="001C545D" w:rsidR="00B24DA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1C545D" w:rsidR="003315BF">
        <w:rPr>
          <w:rFonts w:ascii="Times New Roman" w:hAnsi="Times New Roman" w:cs="Times New Roman"/>
          <w:sz w:val="24"/>
          <w:szCs w:val="24"/>
        </w:rPr>
        <w:t>го</w:t>
      </w:r>
      <w:r w:rsidRPr="001C545D" w:rsidR="00B24DA3">
        <w:rPr>
          <w:rFonts w:ascii="Times New Roman" w:hAnsi="Times New Roman" w:cs="Times New Roman"/>
          <w:sz w:val="24"/>
          <w:szCs w:val="24"/>
        </w:rPr>
        <w:t xml:space="preserve"> и фактически проживающе</w:t>
      </w:r>
      <w:r w:rsidRPr="001C545D" w:rsidR="003315BF">
        <w:rPr>
          <w:rFonts w:ascii="Times New Roman" w:hAnsi="Times New Roman" w:cs="Times New Roman"/>
          <w:sz w:val="24"/>
          <w:szCs w:val="24"/>
        </w:rPr>
        <w:t>го</w:t>
      </w:r>
      <w:r w:rsidRPr="001C545D" w:rsidR="00B24DA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C545D" w:rsidR="001C545D">
        <w:rPr>
          <w:rFonts w:ascii="Times New Roman" w:hAnsi="Times New Roman" w:cs="Times New Roman"/>
          <w:sz w:val="24"/>
          <w:szCs w:val="24"/>
        </w:rPr>
        <w:t>*</w:t>
      </w:r>
      <w:r w:rsidRPr="001C545D" w:rsidR="00005E2F">
        <w:rPr>
          <w:rFonts w:ascii="Times New Roman" w:hAnsi="Times New Roman" w:cs="Times New Roman"/>
          <w:sz w:val="24"/>
          <w:szCs w:val="24"/>
        </w:rPr>
        <w:t xml:space="preserve">, </w:t>
      </w:r>
      <w:r w:rsidRPr="001C545D" w:rsidR="00B24DA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402CB" w:rsidRPr="001C545D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1C5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</w:t>
      </w:r>
      <w:r w:rsidRPr="001C545D" w:rsidR="006846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</w:t>
      </w:r>
      <w:r w:rsidRPr="001C545D" w:rsidR="00CF0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 рублей по постановлению</w:t>
      </w:r>
      <w:r w:rsidRPr="001C545D" w:rsidR="002A78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1C545D" w:rsid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18.01.2022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вступившего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</w:t>
      </w:r>
      <w:r w:rsidRPr="001C545D" w:rsidR="00A65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08.02</w:t>
      </w:r>
      <w:r w:rsidRPr="001C545D" w:rsidR="002D4E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1C545D" w:rsidR="00484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1C545D" w:rsidR="00020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уплатил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 32.2  КоАП РФ.   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</w:t>
      </w:r>
      <w:r w:rsidRPr="001C545D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совершил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</w:t>
      </w:r>
      <w:r w:rsidRPr="001C545D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признал</w:t>
      </w:r>
      <w:r w:rsidRPr="001C545D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 протоколом </w:t>
      </w:r>
      <w:r w:rsidRPr="001C545D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</w:t>
      </w:r>
      <w:r w:rsidRPr="001C545D" w:rsidR="00040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ен</w:t>
      </w:r>
      <w:r w:rsidRPr="001C545D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C545D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просил назначить минимальное наказание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Выслушав пояснения</w:t>
      </w:r>
      <w:r w:rsidRPr="001C545D" w:rsidR="00040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Мустафаевым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Pr="001C545D" w:rsidR="002C64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имущественное положение, а та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кже обстоятельства, смягчающие и отягчающие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министративную ответственность.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Мустафаеву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Э.Э.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административное наказание в виде административного штрафа.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983509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FE4DA7" w:rsidRPr="001C545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</w:t>
      </w:r>
      <w:r w:rsidRPr="001C545D" w:rsid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</w:t>
      </w:r>
      <w:r w:rsidRPr="001C545D" w:rsid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C545D" w:rsid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года рождения,  виновн</w:t>
      </w:r>
      <w:r w:rsidRPr="001C545D" w:rsidR="00A26A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1C545D" w:rsidR="00E06E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1C545D" w:rsidR="00A26A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наказание в виде административного штрафа в размере 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1600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одна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тысяч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шестьсот</w:t>
      </w:r>
      <w:r w:rsidRPr="001C545D" w:rsidR="00900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1C54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рублей. </w:t>
      </w:r>
    </w:p>
    <w:p w:rsidR="00FB45EC" w:rsidRPr="001C545D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частью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статьи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32.2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Кодекса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Российской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Федерации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административных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правонарушениях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административный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штраф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должен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уплачен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лицом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привлеченным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административной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ответственности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не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позднее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шестидесяти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дней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дня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вступления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постановления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наложении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административного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штрафа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законную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силу на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реквизиты</w:t>
      </w:r>
      <w:r w:rsidRPr="001C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1C545D" w:rsidR="00572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545D" w:rsidR="001C545D">
        <w:rPr>
          <w:rFonts w:ascii="Times New Roman" w:hAnsi="Times New Roman" w:cs="Times New Roman"/>
          <w:sz w:val="24"/>
          <w:szCs w:val="24"/>
        </w:rPr>
        <w:t>***</w:t>
      </w:r>
    </w:p>
    <w:p w:rsidR="00F402CB" w:rsidRPr="001C545D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При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неуплате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суммы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административного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штрафа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к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указанному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сроку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подлежит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передаче в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подразделение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Управления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Федеральной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службы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судебных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приставов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для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взыскания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суммы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административного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штрафа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принудительном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порядке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F402CB" w:rsidRPr="001C545D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обжаловано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816F61" w:rsidRPr="001C545D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1C545D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Pr="001C545D"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Е.Н.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1C545D" w:rsidR="00F402CB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  <w:r w:rsidRPr="001C545D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</w:p>
    <w:sectPr w:rsidSect="001C545D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C545D"/>
    <w:rsid w:val="001E2B13"/>
    <w:rsid w:val="002707D1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55F1C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0FFE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