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43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4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Халикова Р. 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УЗ</w:t>
      </w:r>
      <w:r>
        <w:rPr>
          <w:rFonts w:ascii="Times New Roman" w:eastAsia="Times New Roman" w:hAnsi="Times New Roman" w:cs="Times New Roman"/>
          <w:sz w:val="26"/>
          <w:szCs w:val="26"/>
        </w:rPr>
        <w:t>.С</w:t>
      </w:r>
      <w:r>
        <w:rPr>
          <w:rFonts w:ascii="Times New Roman" w:eastAsia="Times New Roman" w:hAnsi="Times New Roman" w:cs="Times New Roman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5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Первый,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назначено административное наказание в виде административного штрафа в размере </w:t>
      </w:r>
      <w:r>
        <w:rPr>
          <w:rStyle w:val="cat-Sumgrp-17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082240001</w:t>
      </w:r>
      <w:r>
        <w:rPr>
          <w:rFonts w:ascii="Times New Roman" w:eastAsia="Times New Roman" w:hAnsi="Times New Roman" w:cs="Times New Roman"/>
          <w:sz w:val="26"/>
          <w:szCs w:val="26"/>
        </w:rPr>
        <w:t>564691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22"/>
          <w:rFonts w:ascii="Times New Roman" w:eastAsia="Times New Roman" w:hAnsi="Times New Roman" w:cs="Times New Roman"/>
          <w:sz w:val="26"/>
          <w:szCs w:val="26"/>
        </w:rPr>
        <w:t>Халикова Р. 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2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8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2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4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8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0410760300265002432520125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7rplc-12">
    <w:name w:val="cat-Sum grp-17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ExternalSystemDefinedgrp-29rplc-23">
    <w:name w:val="cat-ExternalSystemDefined grp-29 rplc-23"/>
    <w:basedOn w:val="DefaultParagraphFont"/>
  </w:style>
  <w:style w:type="character" w:customStyle="1" w:styleId="cat-PassportDatagrp-20rplc-24">
    <w:name w:val="cat-PassportData grp-20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6rplc-46">
    <w:name w:val="cat-FIO grp-16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