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4FBB" w:rsidRPr="00CE2CAC" w:rsidP="000C4FBB">
      <w:pPr>
        <w:ind w:right="23"/>
        <w:rPr>
          <w:b w:val="0"/>
          <w:bCs/>
          <w:sz w:val="23"/>
          <w:szCs w:val="23"/>
        </w:rPr>
      </w:pPr>
      <w:r>
        <w:rPr>
          <w:b w:val="0"/>
          <w:bCs/>
          <w:sz w:val="24"/>
          <w:szCs w:val="24"/>
        </w:rPr>
        <w:t xml:space="preserve">                                             </w:t>
      </w:r>
      <w:r w:rsidRPr="00CE2CAC">
        <w:rPr>
          <w:b w:val="0"/>
          <w:bCs/>
          <w:sz w:val="23"/>
          <w:szCs w:val="23"/>
        </w:rPr>
        <w:t xml:space="preserve">                                                      </w:t>
      </w:r>
      <w:r w:rsidRPr="00CE2CAC" w:rsidR="00EC0198">
        <w:rPr>
          <w:b w:val="0"/>
          <w:bCs/>
          <w:sz w:val="23"/>
          <w:szCs w:val="23"/>
        </w:rPr>
        <w:t xml:space="preserve">                 Дело № 5-26-246/2018</w:t>
      </w:r>
    </w:p>
    <w:p w:rsidR="000C4FBB" w:rsidRPr="00CE2CAC" w:rsidP="000C4FBB">
      <w:pPr>
        <w:ind w:right="23"/>
        <w:jc w:val="center"/>
        <w:rPr>
          <w:b w:val="0"/>
          <w:bCs/>
          <w:sz w:val="23"/>
          <w:szCs w:val="23"/>
        </w:rPr>
      </w:pPr>
      <w:r w:rsidRPr="00CE2CAC">
        <w:rPr>
          <w:b w:val="0"/>
          <w:bCs/>
          <w:sz w:val="23"/>
          <w:szCs w:val="23"/>
        </w:rPr>
        <w:t xml:space="preserve">ПОСТАНОВЛЕНИЕ </w:t>
      </w:r>
    </w:p>
    <w:p w:rsidR="000C4FBB" w:rsidRPr="00CE2CAC" w:rsidP="000C4FBB">
      <w:pPr>
        <w:ind w:right="23"/>
        <w:jc w:val="center"/>
        <w:rPr>
          <w:b w:val="0"/>
          <w:bCs/>
          <w:sz w:val="23"/>
          <w:szCs w:val="23"/>
        </w:rPr>
      </w:pPr>
      <w:r w:rsidRPr="00CE2CAC">
        <w:rPr>
          <w:b w:val="0"/>
          <w:bCs/>
          <w:sz w:val="23"/>
          <w:szCs w:val="23"/>
        </w:rPr>
        <w:t>по делу об административном правонарушении</w:t>
      </w:r>
    </w:p>
    <w:p w:rsidR="000C4FBB" w:rsidRPr="00CE2CAC" w:rsidP="000C4FBB">
      <w:pPr>
        <w:pStyle w:val="BodyTextIndent"/>
        <w:tabs>
          <w:tab w:val="center" w:pos="4686"/>
        </w:tabs>
        <w:ind w:right="23"/>
        <w:rPr>
          <w:sz w:val="23"/>
          <w:szCs w:val="23"/>
        </w:rPr>
      </w:pPr>
      <w:r w:rsidRPr="00CE2CAC">
        <w:rPr>
          <w:sz w:val="23"/>
          <w:szCs w:val="23"/>
        </w:rPr>
        <w:t xml:space="preserve"> 05</w:t>
      </w:r>
      <w:r w:rsidRPr="00CE2CAC" w:rsidR="002876AE">
        <w:rPr>
          <w:sz w:val="23"/>
          <w:szCs w:val="23"/>
        </w:rPr>
        <w:t xml:space="preserve"> </w:t>
      </w:r>
      <w:r w:rsidRPr="00CE2CAC">
        <w:rPr>
          <w:sz w:val="23"/>
          <w:szCs w:val="23"/>
        </w:rPr>
        <w:t>июля 2018</w:t>
      </w:r>
      <w:r w:rsidRPr="00CE2CAC">
        <w:rPr>
          <w:sz w:val="23"/>
          <w:szCs w:val="23"/>
        </w:rPr>
        <w:t xml:space="preserve"> года                                                                              г. Бахчисарай</w:t>
      </w:r>
    </w:p>
    <w:p w:rsidR="00380527" w:rsidRPr="00CE2CAC" w:rsidP="000C4FBB">
      <w:pPr>
        <w:pStyle w:val="BodyTextIndent"/>
        <w:rPr>
          <w:sz w:val="23"/>
          <w:szCs w:val="23"/>
        </w:rPr>
      </w:pPr>
      <w:r w:rsidRPr="00CE2CAC">
        <w:rPr>
          <w:rFonts w:eastAsia="Newton-Regular"/>
          <w:sz w:val="23"/>
          <w:szCs w:val="23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CE2CAC">
        <w:rPr>
          <w:rFonts w:eastAsia="Newton-Regular"/>
          <w:sz w:val="23"/>
          <w:szCs w:val="23"/>
        </w:rPr>
        <w:t>Андрухова</w:t>
      </w:r>
      <w:r w:rsidRPr="00CE2CAC">
        <w:rPr>
          <w:rFonts w:eastAsia="Newton-Regular"/>
          <w:sz w:val="23"/>
          <w:szCs w:val="23"/>
        </w:rPr>
        <w:t xml:space="preserve"> Е.Н. (298400, г. Бахчисарай, ул. Фрунзе, 36в),</w:t>
      </w:r>
      <w:r w:rsidRPr="00CE2CAC" w:rsidR="00EC0198">
        <w:rPr>
          <w:sz w:val="23"/>
          <w:szCs w:val="23"/>
        </w:rPr>
        <w:t xml:space="preserve"> рассмотрев</w:t>
      </w:r>
      <w:r w:rsidRPr="00CE2CAC">
        <w:rPr>
          <w:sz w:val="23"/>
          <w:szCs w:val="23"/>
        </w:rPr>
        <w:t xml:space="preserve"> </w:t>
      </w:r>
      <w:r w:rsidRPr="00CE2CAC" w:rsidR="00EC0198">
        <w:rPr>
          <w:sz w:val="23"/>
          <w:szCs w:val="23"/>
        </w:rPr>
        <w:t>дело</w:t>
      </w:r>
      <w:r w:rsidRPr="00CE2CAC">
        <w:rPr>
          <w:sz w:val="23"/>
          <w:szCs w:val="23"/>
        </w:rPr>
        <w:t xml:space="preserve"> об административном правонарушении в отношении </w:t>
      </w:r>
      <w:r w:rsidRPr="00CE2CAC">
        <w:rPr>
          <w:sz w:val="23"/>
          <w:szCs w:val="23"/>
        </w:rPr>
        <w:t xml:space="preserve"> </w:t>
      </w:r>
    </w:p>
    <w:p w:rsidR="000C4FBB" w:rsidRPr="00CE2CAC" w:rsidP="000C4FBB">
      <w:pPr>
        <w:pStyle w:val="BodyTextIndent"/>
        <w:rPr>
          <w:sz w:val="23"/>
          <w:szCs w:val="23"/>
        </w:rPr>
      </w:pPr>
      <w:r w:rsidRPr="00CE2CAC">
        <w:rPr>
          <w:sz w:val="23"/>
          <w:szCs w:val="23"/>
        </w:rPr>
        <w:t xml:space="preserve">Индивидуального предпринимателя </w:t>
      </w:r>
      <w:r w:rsidRPr="00CE2CAC">
        <w:rPr>
          <w:sz w:val="23"/>
          <w:szCs w:val="23"/>
        </w:rPr>
        <w:t>Ветренникова</w:t>
      </w:r>
      <w:r w:rsidRPr="00CE2CAC">
        <w:rPr>
          <w:sz w:val="23"/>
          <w:szCs w:val="23"/>
        </w:rPr>
        <w:t xml:space="preserve"> Сергея Юрьевича</w:t>
      </w:r>
      <w:r w:rsidRPr="00CE2CAC" w:rsidR="00380527">
        <w:rPr>
          <w:sz w:val="23"/>
          <w:szCs w:val="23"/>
        </w:rPr>
        <w:t>,</w:t>
      </w:r>
      <w:r w:rsidRPr="00CE2CAC">
        <w:rPr>
          <w:sz w:val="23"/>
          <w:szCs w:val="23"/>
        </w:rPr>
        <w:t xml:space="preserve"> </w:t>
      </w:r>
      <w:r w:rsidRPr="00CE2CAC" w:rsidR="00587467">
        <w:rPr>
          <w:sz w:val="23"/>
          <w:szCs w:val="23"/>
        </w:rPr>
        <w:t>***</w:t>
      </w:r>
      <w:r w:rsidRPr="00CE2CAC" w:rsidR="000B57AE">
        <w:rPr>
          <w:sz w:val="23"/>
          <w:szCs w:val="23"/>
        </w:rPr>
        <w:t xml:space="preserve"> года рождения, </w:t>
      </w:r>
      <w:r w:rsidRPr="00CE2CAC" w:rsidR="000B57AE">
        <w:rPr>
          <w:sz w:val="23"/>
          <w:szCs w:val="23"/>
        </w:rPr>
        <w:t>урож</w:t>
      </w:r>
      <w:r w:rsidRPr="00CE2CAC" w:rsidR="000B57AE">
        <w:rPr>
          <w:sz w:val="23"/>
          <w:szCs w:val="23"/>
        </w:rPr>
        <w:t xml:space="preserve">. </w:t>
      </w:r>
      <w:r w:rsidRPr="00CE2CAC" w:rsidR="00587467">
        <w:rPr>
          <w:sz w:val="23"/>
          <w:szCs w:val="23"/>
        </w:rPr>
        <w:t>***</w:t>
      </w:r>
      <w:r w:rsidRPr="00CE2CAC" w:rsidR="000B57AE">
        <w:rPr>
          <w:sz w:val="23"/>
          <w:szCs w:val="23"/>
        </w:rPr>
        <w:t>, зарегистрированного и проживающего по</w:t>
      </w:r>
      <w:r w:rsidRPr="00CE2CAC" w:rsidR="002876AE">
        <w:rPr>
          <w:sz w:val="23"/>
          <w:szCs w:val="23"/>
        </w:rPr>
        <w:t xml:space="preserve"> </w:t>
      </w:r>
      <w:r w:rsidRPr="00CE2CAC">
        <w:rPr>
          <w:sz w:val="23"/>
          <w:szCs w:val="23"/>
        </w:rPr>
        <w:t>адрес</w:t>
      </w:r>
      <w:r w:rsidRPr="00CE2CAC" w:rsidR="000B57AE">
        <w:rPr>
          <w:sz w:val="23"/>
          <w:szCs w:val="23"/>
        </w:rPr>
        <w:t>у</w:t>
      </w:r>
      <w:r w:rsidRPr="00CE2CAC" w:rsidR="002876AE">
        <w:rPr>
          <w:sz w:val="23"/>
          <w:szCs w:val="23"/>
        </w:rPr>
        <w:t xml:space="preserve">: </w:t>
      </w:r>
      <w:r w:rsidRPr="00CE2CAC" w:rsidR="00587467">
        <w:rPr>
          <w:sz w:val="23"/>
          <w:szCs w:val="23"/>
        </w:rPr>
        <w:t>***</w:t>
      </w:r>
      <w:r w:rsidRPr="00CE2CAC" w:rsidR="000B57AE">
        <w:rPr>
          <w:sz w:val="23"/>
          <w:szCs w:val="23"/>
        </w:rPr>
        <w:t>,</w:t>
      </w:r>
      <w:r w:rsidRPr="00CE2CAC">
        <w:rPr>
          <w:sz w:val="23"/>
          <w:szCs w:val="23"/>
        </w:rPr>
        <w:t xml:space="preserve"> в совершении административного правонарушения, предусмотренного  </w:t>
      </w:r>
      <w:r w:rsidRPr="00CE2CAC">
        <w:rPr>
          <w:rStyle w:val="snippetequal"/>
          <w:sz w:val="23"/>
          <w:szCs w:val="23"/>
        </w:rPr>
        <w:t>ст</w:t>
      </w:r>
      <w:r w:rsidRPr="00CE2CAC" w:rsidR="002876AE">
        <w:rPr>
          <w:sz w:val="23"/>
          <w:szCs w:val="23"/>
        </w:rPr>
        <w:t>. 19.5 ч. 1</w:t>
      </w:r>
      <w:r w:rsidRPr="00CE2CAC">
        <w:rPr>
          <w:sz w:val="23"/>
          <w:szCs w:val="23"/>
        </w:rPr>
        <w:t xml:space="preserve"> Кодекса РФ об административных правонарушениях,</w:t>
      </w:r>
    </w:p>
    <w:p w:rsidR="000C4FBB" w:rsidRPr="00CE2CAC" w:rsidP="000464D3">
      <w:pPr>
        <w:pStyle w:val="BodyTextIndent"/>
        <w:rPr>
          <w:sz w:val="23"/>
          <w:szCs w:val="23"/>
        </w:rPr>
      </w:pPr>
      <w:r w:rsidRPr="00CE2CAC">
        <w:rPr>
          <w:sz w:val="23"/>
          <w:szCs w:val="23"/>
        </w:rPr>
        <w:t xml:space="preserve">                                                   УСТАНОВИЛ:</w:t>
      </w:r>
    </w:p>
    <w:p w:rsidR="000C4FBB" w:rsidRPr="00CE2CAC" w:rsidP="000C4FBB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</w:t>
      </w:r>
      <w:r w:rsidRPr="00CE2CAC" w:rsidR="000B57AE">
        <w:rPr>
          <w:b w:val="0"/>
          <w:bCs/>
          <w:sz w:val="23"/>
          <w:szCs w:val="23"/>
          <w:lang w:eastAsia="ar-SA"/>
        </w:rPr>
        <w:t xml:space="preserve">        </w:t>
      </w:r>
      <w:r w:rsidRPr="00CE2CAC" w:rsidR="00EC0198">
        <w:rPr>
          <w:b w:val="0"/>
          <w:bCs/>
          <w:sz w:val="23"/>
          <w:szCs w:val="23"/>
          <w:lang w:eastAsia="ar-SA"/>
        </w:rPr>
        <w:t xml:space="preserve">ИП </w:t>
      </w:r>
      <w:r w:rsidRPr="00CE2CAC" w:rsidR="00EC0198">
        <w:rPr>
          <w:b w:val="0"/>
          <w:bCs/>
          <w:sz w:val="23"/>
          <w:szCs w:val="23"/>
          <w:lang w:eastAsia="ar-SA"/>
        </w:rPr>
        <w:t>Ветренникову</w:t>
      </w:r>
      <w:r w:rsidRPr="00CE2CAC" w:rsidR="00EC0198">
        <w:rPr>
          <w:b w:val="0"/>
          <w:bCs/>
          <w:sz w:val="23"/>
          <w:szCs w:val="23"/>
          <w:lang w:eastAsia="ar-SA"/>
        </w:rPr>
        <w:t xml:space="preserve"> С.Ю</w:t>
      </w:r>
      <w:r w:rsidRPr="00CE2CAC">
        <w:rPr>
          <w:b w:val="0"/>
          <w:bCs/>
          <w:sz w:val="23"/>
          <w:szCs w:val="23"/>
          <w:lang w:eastAsia="ar-SA"/>
        </w:rPr>
        <w:t>.</w:t>
      </w:r>
      <w:r w:rsidRPr="00CE2CAC" w:rsidR="00EC0198">
        <w:rPr>
          <w:b w:val="0"/>
          <w:bCs/>
          <w:sz w:val="23"/>
          <w:szCs w:val="23"/>
          <w:lang w:eastAsia="ar-SA"/>
        </w:rPr>
        <w:t xml:space="preserve"> начальником территориального отдела по Бахчисарайскому району Межрегионального управления </w:t>
      </w:r>
      <w:r w:rsidRPr="00CE2CAC" w:rsidR="00EC0198">
        <w:rPr>
          <w:b w:val="0"/>
          <w:bCs/>
          <w:sz w:val="23"/>
          <w:szCs w:val="23"/>
          <w:lang w:eastAsia="ar-SA"/>
        </w:rPr>
        <w:t>Роспотребнадзора</w:t>
      </w:r>
      <w:r w:rsidRPr="00CE2CAC" w:rsidR="00EC0198">
        <w:rPr>
          <w:b w:val="0"/>
          <w:bCs/>
          <w:sz w:val="23"/>
          <w:szCs w:val="23"/>
          <w:lang w:eastAsia="ar-SA"/>
        </w:rPr>
        <w:t xml:space="preserve"> по Республике Крым и городу Севастополю было выдано предписание</w:t>
      </w:r>
      <w:r w:rsidRPr="00CE2CAC">
        <w:rPr>
          <w:b w:val="0"/>
          <w:bCs/>
          <w:sz w:val="23"/>
          <w:szCs w:val="23"/>
          <w:lang w:eastAsia="ar-SA"/>
        </w:rPr>
        <w:t xml:space="preserve"> № </w:t>
      </w:r>
      <w:r w:rsidRPr="00CE2CAC" w:rsidR="000B57AE">
        <w:rPr>
          <w:b w:val="0"/>
          <w:bCs/>
          <w:sz w:val="23"/>
          <w:szCs w:val="23"/>
          <w:lang w:eastAsia="ar-SA"/>
        </w:rPr>
        <w:t>10</w:t>
      </w:r>
      <w:r w:rsidRPr="00CE2CAC">
        <w:rPr>
          <w:b w:val="0"/>
          <w:bCs/>
          <w:sz w:val="23"/>
          <w:szCs w:val="23"/>
          <w:lang w:eastAsia="ar-SA"/>
        </w:rPr>
        <w:t>-</w:t>
      </w:r>
      <w:r w:rsidRPr="00CE2CAC" w:rsidR="00EC0198">
        <w:rPr>
          <w:b w:val="0"/>
          <w:bCs/>
          <w:sz w:val="23"/>
          <w:szCs w:val="23"/>
          <w:lang w:eastAsia="ar-SA"/>
        </w:rPr>
        <w:t>00055</w:t>
      </w:r>
      <w:r w:rsidRPr="00CE2CAC" w:rsidR="000B57AE">
        <w:rPr>
          <w:b w:val="0"/>
          <w:bCs/>
          <w:sz w:val="23"/>
          <w:szCs w:val="23"/>
          <w:lang w:eastAsia="ar-SA"/>
        </w:rPr>
        <w:t>-01</w:t>
      </w:r>
      <w:r w:rsidRPr="00CE2CAC" w:rsidR="00EC0198">
        <w:rPr>
          <w:b w:val="0"/>
          <w:bCs/>
          <w:sz w:val="23"/>
          <w:szCs w:val="23"/>
          <w:lang w:eastAsia="ar-SA"/>
        </w:rPr>
        <w:t xml:space="preserve"> от 05.04.2018</w:t>
      </w:r>
      <w:r w:rsidRPr="00CE2CAC" w:rsidR="000B57AE">
        <w:rPr>
          <w:b w:val="0"/>
          <w:bCs/>
          <w:sz w:val="23"/>
          <w:szCs w:val="23"/>
          <w:lang w:eastAsia="ar-SA"/>
        </w:rPr>
        <w:t xml:space="preserve"> </w:t>
      </w:r>
      <w:r w:rsidRPr="00CE2CAC" w:rsidR="00EC0198">
        <w:rPr>
          <w:b w:val="0"/>
          <w:bCs/>
          <w:sz w:val="23"/>
          <w:szCs w:val="23"/>
          <w:lang w:eastAsia="ar-SA"/>
        </w:rPr>
        <w:t>по устранению нарушений</w:t>
      </w:r>
      <w:r w:rsidRPr="00CE2CAC">
        <w:rPr>
          <w:b w:val="0"/>
          <w:bCs/>
          <w:sz w:val="23"/>
          <w:szCs w:val="23"/>
          <w:lang w:eastAsia="ar-SA"/>
        </w:rPr>
        <w:t xml:space="preserve"> </w:t>
      </w:r>
      <w:r w:rsidRPr="00CE2CAC" w:rsidR="00EC0198">
        <w:rPr>
          <w:b w:val="0"/>
          <w:bCs/>
          <w:sz w:val="23"/>
          <w:szCs w:val="23"/>
          <w:lang w:eastAsia="ar-SA"/>
        </w:rPr>
        <w:t>санитарно-эпидемиологических требований</w:t>
      </w:r>
      <w:r w:rsidRPr="00CE2CAC" w:rsidR="00054AF5">
        <w:rPr>
          <w:b w:val="0"/>
          <w:bCs/>
          <w:sz w:val="23"/>
          <w:szCs w:val="23"/>
          <w:lang w:eastAsia="ar-SA"/>
        </w:rPr>
        <w:t xml:space="preserve"> в срок до 15.05.2018</w:t>
      </w:r>
      <w:r w:rsidRPr="00CE2CAC" w:rsidR="00EC0198">
        <w:rPr>
          <w:b w:val="0"/>
          <w:bCs/>
          <w:sz w:val="23"/>
          <w:szCs w:val="23"/>
          <w:lang w:eastAsia="ar-SA"/>
        </w:rPr>
        <w:t xml:space="preserve">, которые </w:t>
      </w:r>
      <w:r w:rsidRPr="00CE2CAC" w:rsidR="00EC0198">
        <w:rPr>
          <w:b w:val="0"/>
          <w:bCs/>
          <w:sz w:val="23"/>
          <w:szCs w:val="23"/>
          <w:lang w:eastAsia="ar-SA"/>
        </w:rPr>
        <w:t>при</w:t>
      </w:r>
      <w:r w:rsidRPr="00CE2CAC" w:rsidR="00EC0198">
        <w:rPr>
          <w:b w:val="0"/>
          <w:bCs/>
          <w:sz w:val="23"/>
          <w:szCs w:val="23"/>
          <w:lang w:eastAsia="ar-SA"/>
        </w:rPr>
        <w:t xml:space="preserve"> проверке 09.06.2018 в 14 часов 30 минут не были </w:t>
      </w:r>
      <w:r w:rsidRPr="00CE2CAC" w:rsidR="00EC0198">
        <w:rPr>
          <w:b w:val="0"/>
          <w:bCs/>
          <w:sz w:val="23"/>
          <w:szCs w:val="23"/>
          <w:lang w:eastAsia="ar-SA"/>
        </w:rPr>
        <w:t>устранены</w:t>
      </w:r>
      <w:r w:rsidRPr="00CE2CAC" w:rsidR="00EC0198">
        <w:rPr>
          <w:b w:val="0"/>
          <w:bCs/>
          <w:sz w:val="23"/>
          <w:szCs w:val="23"/>
          <w:lang w:eastAsia="ar-SA"/>
        </w:rPr>
        <w:t xml:space="preserve"> а именно:</w:t>
      </w:r>
    </w:p>
    <w:p w:rsidR="002B1486" w:rsidRPr="00CE2CAC" w:rsidP="002B1486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        Пункт 3 предписания №10-00055-01 от 05.04.2018 не выполнен:</w:t>
      </w:r>
    </w:p>
    <w:p w:rsidR="002B1486" w:rsidRPr="00CE2CAC" w:rsidP="002B1486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        </w:t>
      </w:r>
      <w:r w:rsidRPr="00CE2CAC">
        <w:rPr>
          <w:b w:val="0"/>
          <w:bCs/>
          <w:sz w:val="23"/>
          <w:szCs w:val="23"/>
          <w:lang w:eastAsia="ar-SA"/>
        </w:rPr>
        <w:t xml:space="preserve">Не вывешены правила мытья посуды в моечном отделении, что является нарушением п.6.21 . </w:t>
      </w:r>
      <w:r w:rsidRPr="00CE2CAC">
        <w:rPr>
          <w:b w:val="0"/>
          <w:bCs/>
          <w:sz w:val="23"/>
          <w:szCs w:val="23"/>
          <w:lang w:eastAsia="ar-SA"/>
        </w:rPr>
        <w:t>П</w:t>
      </w:r>
      <w:r w:rsidRPr="00CE2CAC">
        <w:rPr>
          <w:b w:val="0"/>
          <w:bCs/>
          <w:sz w:val="23"/>
          <w:szCs w:val="23"/>
          <w:lang w:eastAsia="ar-SA"/>
        </w:rPr>
        <w:t xml:space="preserve"> 2.3.6.1079-01 «Санитарно-эпидемиологические требования</w:t>
      </w:r>
      <w:r w:rsidRPr="00CE2CAC">
        <w:rPr>
          <w:b w:val="0"/>
          <w:bCs/>
          <w:sz w:val="23"/>
          <w:szCs w:val="23"/>
          <w:lang w:eastAsia="ar-SA"/>
        </w:rPr>
        <w:t xml:space="preserve"> к организациям общественного пит</w:t>
      </w:r>
      <w:r w:rsidRPr="00CE2CAC">
        <w:rPr>
          <w:b w:val="0"/>
          <w:bCs/>
          <w:sz w:val="23"/>
          <w:szCs w:val="23"/>
          <w:lang w:eastAsia="ar-SA"/>
        </w:rPr>
        <w:t xml:space="preserve">ания, изготовлению и </w:t>
      </w:r>
      <w:r w:rsidRPr="00CE2CAC">
        <w:rPr>
          <w:b w:val="0"/>
          <w:bCs/>
          <w:sz w:val="23"/>
          <w:szCs w:val="23"/>
          <w:lang w:eastAsia="ar-SA"/>
        </w:rPr>
        <w:t>оборотоспособности</w:t>
      </w:r>
      <w:r w:rsidRPr="00CE2CAC">
        <w:rPr>
          <w:b w:val="0"/>
          <w:bCs/>
          <w:sz w:val="23"/>
          <w:szCs w:val="23"/>
          <w:lang w:eastAsia="ar-SA"/>
        </w:rPr>
        <w:t xml:space="preserve"> в них пищевых продуктов и продовольственного</w:t>
      </w:r>
      <w:r w:rsidRPr="00CE2CAC" w:rsidR="00054AF5">
        <w:rPr>
          <w:b w:val="0"/>
          <w:bCs/>
          <w:sz w:val="23"/>
          <w:szCs w:val="23"/>
          <w:lang w:eastAsia="ar-SA"/>
        </w:rPr>
        <w:t xml:space="preserve"> сырья»</w:t>
      </w:r>
      <w:r w:rsidRPr="00CE2CAC">
        <w:rPr>
          <w:b w:val="0"/>
          <w:bCs/>
          <w:sz w:val="23"/>
          <w:szCs w:val="23"/>
          <w:lang w:eastAsia="ar-SA"/>
        </w:rPr>
        <w:t>;</w:t>
      </w:r>
    </w:p>
    <w:p w:rsidR="002B1486" w:rsidRPr="00CE2CAC" w:rsidP="002B1486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Cs/>
          <w:sz w:val="23"/>
          <w:szCs w:val="23"/>
          <w:lang w:eastAsia="ar-SA"/>
        </w:rPr>
        <w:t xml:space="preserve">            </w:t>
      </w:r>
      <w:r w:rsidRPr="00CE2CAC">
        <w:rPr>
          <w:b w:val="0"/>
          <w:bCs/>
          <w:sz w:val="23"/>
          <w:szCs w:val="23"/>
          <w:lang w:eastAsia="ar-SA"/>
        </w:rPr>
        <w:t>Пункт 4 предписания №10-00055-01 от 05.04.2018 не выполнен:</w:t>
      </w:r>
    </w:p>
    <w:p w:rsidR="00EB547D" w:rsidRPr="00CE2CAC" w:rsidP="00EB547D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       </w:t>
      </w:r>
      <w:r w:rsidRPr="00CE2CAC" w:rsidR="002B1486">
        <w:rPr>
          <w:b w:val="0"/>
          <w:bCs/>
          <w:sz w:val="23"/>
          <w:szCs w:val="23"/>
          <w:lang w:eastAsia="ar-SA"/>
        </w:rPr>
        <w:t>Хранение чистой кухонной посуды и инвентаря не упорядоче</w:t>
      </w:r>
      <w:r w:rsidRPr="00CE2CAC">
        <w:rPr>
          <w:b w:val="0"/>
          <w:bCs/>
          <w:sz w:val="23"/>
          <w:szCs w:val="23"/>
          <w:lang w:eastAsia="ar-SA"/>
        </w:rPr>
        <w:t>но, что является нарушением п.6</w:t>
      </w:r>
      <w:r w:rsidRPr="00CE2CAC" w:rsidR="002B1486">
        <w:rPr>
          <w:b w:val="0"/>
          <w:bCs/>
          <w:sz w:val="23"/>
          <w:szCs w:val="23"/>
          <w:lang w:eastAsia="ar-SA"/>
        </w:rPr>
        <w:t>.</w:t>
      </w:r>
      <w:r w:rsidRPr="00CE2CAC">
        <w:rPr>
          <w:b w:val="0"/>
          <w:bCs/>
          <w:sz w:val="23"/>
          <w:szCs w:val="23"/>
          <w:lang w:eastAsia="ar-SA"/>
        </w:rPr>
        <w:t>1</w:t>
      </w:r>
      <w:r w:rsidRPr="00CE2CAC" w:rsidR="002B1486">
        <w:rPr>
          <w:b w:val="0"/>
          <w:bCs/>
          <w:sz w:val="23"/>
          <w:szCs w:val="23"/>
          <w:lang w:eastAsia="ar-SA"/>
        </w:rPr>
        <w:t>8 СП 2.3.6.1079-01 «Санитарно-эпидемиологические требования к организациям</w:t>
      </w:r>
      <w:r w:rsidRPr="00CE2CAC">
        <w:rPr>
          <w:b w:val="0"/>
          <w:bCs/>
          <w:sz w:val="23"/>
          <w:szCs w:val="23"/>
          <w:lang w:eastAsia="ar-SA"/>
        </w:rPr>
        <w:t xml:space="preserve"> общественного питания, изготовлению и </w:t>
      </w:r>
      <w:r w:rsidRPr="00CE2CAC">
        <w:rPr>
          <w:b w:val="0"/>
          <w:bCs/>
          <w:sz w:val="23"/>
          <w:szCs w:val="23"/>
          <w:lang w:eastAsia="ar-SA"/>
        </w:rPr>
        <w:t>оборотоспособности</w:t>
      </w:r>
      <w:r w:rsidRPr="00CE2CAC">
        <w:rPr>
          <w:b w:val="0"/>
          <w:bCs/>
          <w:sz w:val="23"/>
          <w:szCs w:val="23"/>
          <w:lang w:eastAsia="ar-SA"/>
        </w:rPr>
        <w:t xml:space="preserve"> в них пищевых продуктов и продовольствен</w:t>
      </w:r>
      <w:r w:rsidRPr="00CE2CAC" w:rsidR="00054AF5">
        <w:rPr>
          <w:b w:val="0"/>
          <w:bCs/>
          <w:sz w:val="23"/>
          <w:szCs w:val="23"/>
          <w:lang w:eastAsia="ar-SA"/>
        </w:rPr>
        <w:t>ного сырья»</w:t>
      </w:r>
      <w:r w:rsidRPr="00CE2CAC">
        <w:rPr>
          <w:b w:val="0"/>
          <w:bCs/>
          <w:sz w:val="23"/>
          <w:szCs w:val="23"/>
          <w:lang w:eastAsia="ar-SA"/>
        </w:rPr>
        <w:t>;</w:t>
      </w:r>
    </w:p>
    <w:p w:rsidR="00AA0FDF" w:rsidRPr="00CE2CAC" w:rsidP="000464D3">
      <w:pPr>
        <w:pStyle w:val="20"/>
        <w:shd w:val="clear" w:color="auto" w:fill="auto"/>
        <w:ind w:left="720"/>
        <w:jc w:val="both"/>
        <w:rPr>
          <w:b w:val="0"/>
        </w:rPr>
      </w:pPr>
      <w:r w:rsidRPr="00CE2CAC">
        <w:rPr>
          <w:b w:val="0"/>
          <w:bCs w:val="0"/>
          <w:lang w:eastAsia="ar-SA"/>
        </w:rPr>
        <w:t xml:space="preserve"> </w:t>
      </w:r>
      <w:r w:rsidRPr="00CE2CAC">
        <w:rPr>
          <w:b w:val="0"/>
          <w:color w:val="000000"/>
        </w:rPr>
        <w:t>Пункт 5 предписания №10-00055-01 от 05.04.2018 не выполнен:</w:t>
      </w:r>
    </w:p>
    <w:p w:rsidR="00AA0FDF" w:rsidRPr="00CE2CAC" w:rsidP="000464D3">
      <w:pPr>
        <w:pStyle w:val="1"/>
        <w:shd w:val="clear" w:color="auto" w:fill="auto"/>
        <w:ind w:left="20" w:right="260" w:firstLine="700"/>
        <w:jc w:val="both"/>
      </w:pPr>
      <w:r w:rsidRPr="00CE2CAC">
        <w:rPr>
          <w:color w:val="000000"/>
        </w:rPr>
        <w:t xml:space="preserve"> Не приобретены дезинфицирующие средства для проведения текущей и генеральной уборки помещений, что является нарушением п. 6.4, п. 6.</w:t>
      </w:r>
      <w:r w:rsidRPr="00CE2CAC" w:rsidR="000464D3">
        <w:rPr>
          <w:color w:val="000000"/>
        </w:rPr>
        <w:t>15 СП 2.3.6.1079-01 «Санитарно-</w:t>
      </w:r>
      <w:r w:rsidRPr="00CE2CAC">
        <w:rPr>
          <w:color w:val="000000"/>
        </w:rPr>
        <w:t xml:space="preserve">эпидемиологические требования к организациям общественного </w:t>
      </w:r>
      <w:r w:rsidRPr="00CE2CAC" w:rsidR="000464D3">
        <w:rPr>
          <w:color w:val="000000"/>
        </w:rPr>
        <w:t xml:space="preserve">питания, изготовлению и </w:t>
      </w:r>
      <w:r w:rsidRPr="00CE2CAC" w:rsidR="000464D3">
        <w:rPr>
          <w:color w:val="000000"/>
        </w:rPr>
        <w:t>оборото</w:t>
      </w:r>
      <w:r w:rsidRPr="00CE2CAC">
        <w:rPr>
          <w:color w:val="000000"/>
        </w:rPr>
        <w:t>способности</w:t>
      </w:r>
      <w:r w:rsidRPr="00CE2CAC">
        <w:rPr>
          <w:color w:val="000000"/>
        </w:rPr>
        <w:t xml:space="preserve"> в них пищевых проду</w:t>
      </w:r>
      <w:r w:rsidRPr="00CE2CAC" w:rsidR="00054AF5">
        <w:rPr>
          <w:color w:val="000000"/>
        </w:rPr>
        <w:t>ктов и продовольственного сырья»</w:t>
      </w:r>
      <w:r w:rsidRPr="00CE2CAC" w:rsidR="000464D3">
        <w:rPr>
          <w:color w:val="000000"/>
        </w:rPr>
        <w:t>;</w:t>
      </w:r>
    </w:p>
    <w:p w:rsidR="00AA0FDF" w:rsidRPr="00CE2CAC" w:rsidP="000464D3">
      <w:pPr>
        <w:pStyle w:val="20"/>
        <w:shd w:val="clear" w:color="auto" w:fill="auto"/>
        <w:ind w:left="720"/>
        <w:jc w:val="both"/>
        <w:rPr>
          <w:b w:val="0"/>
        </w:rPr>
      </w:pPr>
      <w:r w:rsidRPr="00CE2CAC">
        <w:rPr>
          <w:b w:val="0"/>
          <w:color w:val="000000"/>
        </w:rPr>
        <w:t>Пункт 6 предписания №10-00055-01 от 05.04.2018 не выполнен:</w:t>
      </w:r>
    </w:p>
    <w:p w:rsidR="000464D3" w:rsidRPr="00CE2CAC" w:rsidP="000464D3">
      <w:pPr>
        <w:pStyle w:val="1"/>
        <w:shd w:val="clear" w:color="auto" w:fill="auto"/>
        <w:ind w:left="20" w:right="260" w:firstLine="700"/>
        <w:jc w:val="both"/>
        <w:rPr>
          <w:color w:val="000000"/>
        </w:rPr>
      </w:pPr>
      <w:r w:rsidRPr="00CE2CAC">
        <w:rPr>
          <w:color w:val="000000"/>
        </w:rPr>
        <w:t xml:space="preserve">Не приобретен уборочный инвентарь для уборки производственных помещений, мытья холодильников и производственных столов, что является нарушением п.5.13 СП 2.3.6.1079-01 «Санитарно-эпидемиологические требования к организациям общественного питания, изготовлению и </w:t>
      </w:r>
      <w:r w:rsidRPr="00CE2CAC">
        <w:rPr>
          <w:color w:val="000000"/>
        </w:rPr>
        <w:t>оборотоспособности</w:t>
      </w:r>
      <w:r w:rsidRPr="00CE2CAC">
        <w:rPr>
          <w:color w:val="000000"/>
        </w:rPr>
        <w:t xml:space="preserve"> в них пищевых продукт</w:t>
      </w:r>
      <w:r w:rsidRPr="00CE2CAC">
        <w:rPr>
          <w:color w:val="000000"/>
        </w:rPr>
        <w:t>ов и продовольствен</w:t>
      </w:r>
      <w:r w:rsidRPr="00CE2CAC" w:rsidR="00054AF5">
        <w:rPr>
          <w:color w:val="000000"/>
        </w:rPr>
        <w:t>ного сырья»</w:t>
      </w:r>
      <w:r w:rsidRPr="00CE2CAC">
        <w:rPr>
          <w:color w:val="000000"/>
        </w:rPr>
        <w:t>;</w:t>
      </w:r>
    </w:p>
    <w:p w:rsidR="00AA0FDF" w:rsidRPr="00CE2CAC" w:rsidP="000464D3">
      <w:pPr>
        <w:pStyle w:val="1"/>
        <w:shd w:val="clear" w:color="auto" w:fill="auto"/>
        <w:ind w:left="20" w:right="260" w:firstLine="700"/>
        <w:jc w:val="both"/>
        <w:rPr>
          <w:b/>
        </w:rPr>
      </w:pPr>
      <w:r w:rsidRPr="00CE2CAC">
        <w:rPr>
          <w:rStyle w:val="a2"/>
          <w:b w:val="0"/>
        </w:rPr>
        <w:t>Пункт 7 предписания №10-00055-01 от 05.04.2018 не выполнен:</w:t>
      </w:r>
    </w:p>
    <w:p w:rsidR="00AA0FDF" w:rsidRPr="00CE2CAC" w:rsidP="000464D3">
      <w:pPr>
        <w:pStyle w:val="1"/>
        <w:shd w:val="clear" w:color="auto" w:fill="auto"/>
        <w:ind w:left="20" w:right="260" w:firstLine="700"/>
        <w:jc w:val="both"/>
        <w:rPr>
          <w:color w:val="000000"/>
        </w:rPr>
      </w:pPr>
      <w:r w:rsidRPr="00CE2CAC">
        <w:rPr>
          <w:color w:val="000000"/>
        </w:rPr>
        <w:t xml:space="preserve">Кухонный инвентарь и производственные столы не промаркированы, что может вызвать распространение инфекционных </w:t>
      </w:r>
      <w:r w:rsidRPr="00CE2CAC">
        <w:rPr>
          <w:color w:val="000000"/>
        </w:rPr>
        <w:t>заболеваний</w:t>
      </w:r>
      <w:r w:rsidRPr="00CE2CAC">
        <w:rPr>
          <w:color w:val="000000"/>
        </w:rPr>
        <w:t xml:space="preserve"> и является наруш</w:t>
      </w:r>
      <w:r w:rsidRPr="00CE2CAC" w:rsidR="00054AF5">
        <w:rPr>
          <w:color w:val="000000"/>
        </w:rPr>
        <w:t xml:space="preserve">ением п. 6.5 </w:t>
      </w:r>
      <w:r w:rsidRPr="00CE2CAC" w:rsidR="00054AF5">
        <w:rPr>
          <w:color w:val="000000"/>
        </w:rPr>
        <w:t>СанПин</w:t>
      </w:r>
      <w:r w:rsidRPr="00CE2CAC" w:rsidR="00054AF5">
        <w:rPr>
          <w:color w:val="000000"/>
        </w:rPr>
        <w:t xml:space="preserve"> 2.3.6.1079-</w:t>
      </w:r>
      <w:r w:rsidRPr="00CE2CAC">
        <w:rPr>
          <w:color w:val="000000"/>
        </w:rPr>
        <w:t xml:space="preserve">01 «Санитарно-эпидемиологические требования к организации общественного питания, изготовлению и </w:t>
      </w:r>
      <w:r w:rsidRPr="00CE2CAC">
        <w:rPr>
          <w:color w:val="000000"/>
        </w:rPr>
        <w:t>оборотоспособности</w:t>
      </w:r>
      <w:r w:rsidRPr="00CE2CAC">
        <w:rPr>
          <w:color w:val="000000"/>
        </w:rPr>
        <w:t xml:space="preserve"> в них пищевых продук</w:t>
      </w:r>
      <w:r w:rsidRPr="00CE2CAC" w:rsidR="00054AF5">
        <w:rPr>
          <w:color w:val="000000"/>
        </w:rPr>
        <w:t>тов и продовольственного сырья»;</w:t>
      </w:r>
      <w:r w:rsidRPr="00CE2CAC">
        <w:rPr>
          <w:color w:val="000000"/>
        </w:rPr>
        <w:t xml:space="preserve"> </w:t>
      </w:r>
    </w:p>
    <w:p w:rsidR="00AA0FDF" w:rsidRPr="00CE2CAC" w:rsidP="000464D3">
      <w:pPr>
        <w:pStyle w:val="1"/>
        <w:shd w:val="clear" w:color="auto" w:fill="auto"/>
        <w:ind w:left="20" w:right="260" w:firstLine="700"/>
        <w:jc w:val="both"/>
        <w:rPr>
          <w:b/>
        </w:rPr>
      </w:pPr>
      <w:r w:rsidRPr="00CE2CAC">
        <w:rPr>
          <w:rStyle w:val="a2"/>
          <w:b w:val="0"/>
        </w:rPr>
        <w:t>Пункт 15 предписания №10-00055-01 от 05.04.2018 не выполнен:</w:t>
      </w:r>
    </w:p>
    <w:p w:rsidR="00AA0FDF" w:rsidRPr="00CE2CAC" w:rsidP="000464D3">
      <w:pPr>
        <w:pStyle w:val="1"/>
        <w:shd w:val="clear" w:color="auto" w:fill="auto"/>
        <w:ind w:left="20" w:right="260" w:firstLine="700"/>
        <w:jc w:val="both"/>
      </w:pPr>
      <w:r w:rsidRPr="00CE2CAC">
        <w:rPr>
          <w:color w:val="000000"/>
        </w:rPr>
        <w:t xml:space="preserve">Не заключен договор на проведение производственного контроля, не обеспечено проведение лабораторного производственного контроля готовой продукции, что является нарушением п.3.3 ст. 10 </w:t>
      </w:r>
      <w:r w:rsidRPr="00CE2CAC">
        <w:rPr>
          <w:color w:val="000000"/>
        </w:rPr>
        <w:t>ТР</w:t>
      </w:r>
      <w:r w:rsidRPr="00CE2CAC">
        <w:rPr>
          <w:color w:val="000000"/>
        </w:rPr>
        <w:t xml:space="preserve"> ТС 021/2011 «О </w:t>
      </w:r>
      <w:r w:rsidRPr="00CE2CAC" w:rsidR="00054AF5">
        <w:rPr>
          <w:color w:val="000000"/>
        </w:rPr>
        <w:t>безопасности пищевой продукции»;</w:t>
      </w:r>
    </w:p>
    <w:p w:rsidR="00AA0FDF" w:rsidRPr="00CE2CAC" w:rsidP="000464D3">
      <w:pPr>
        <w:pStyle w:val="20"/>
        <w:shd w:val="clear" w:color="auto" w:fill="auto"/>
        <w:ind w:left="720"/>
        <w:jc w:val="both"/>
        <w:rPr>
          <w:b w:val="0"/>
        </w:rPr>
      </w:pPr>
      <w:r w:rsidRPr="00CE2CAC">
        <w:rPr>
          <w:b w:val="0"/>
          <w:color w:val="000000"/>
        </w:rPr>
        <w:t>Пункт 16 предписания №10-00055-01 от 05.04.2018 не выполнен:</w:t>
      </w:r>
    </w:p>
    <w:p w:rsidR="00AA0FDF" w:rsidRPr="00CE2CAC" w:rsidP="000464D3">
      <w:pPr>
        <w:pStyle w:val="1"/>
        <w:shd w:val="clear" w:color="auto" w:fill="auto"/>
        <w:ind w:left="20" w:right="260" w:firstLine="700"/>
        <w:jc w:val="both"/>
      </w:pPr>
      <w:r w:rsidRPr="00CE2CAC">
        <w:rPr>
          <w:color w:val="000000"/>
        </w:rPr>
        <w:t>Не обеспечено наличие жидкого мыла и дезинфицирующего средства для мытья рук, что является нарушение</w:t>
      </w:r>
      <w:r w:rsidRPr="00CE2CAC" w:rsidR="00054AF5">
        <w:rPr>
          <w:color w:val="000000"/>
        </w:rPr>
        <w:t xml:space="preserve">м п. 1.4 ст. 14 </w:t>
      </w:r>
      <w:r w:rsidRPr="00CE2CAC" w:rsidR="00054AF5">
        <w:rPr>
          <w:color w:val="000000"/>
        </w:rPr>
        <w:t>ТР</w:t>
      </w:r>
      <w:r w:rsidRPr="00CE2CAC" w:rsidR="00054AF5">
        <w:rPr>
          <w:color w:val="000000"/>
        </w:rPr>
        <w:t xml:space="preserve"> ТС 021/2011 «</w:t>
      </w:r>
      <w:r w:rsidRPr="00CE2CAC">
        <w:rPr>
          <w:color w:val="000000"/>
        </w:rPr>
        <w:t xml:space="preserve">О </w:t>
      </w:r>
      <w:r w:rsidRPr="00CE2CAC" w:rsidR="00054AF5">
        <w:rPr>
          <w:color w:val="000000"/>
        </w:rPr>
        <w:t>безопасности пищевой продукции»;</w:t>
      </w:r>
    </w:p>
    <w:p w:rsidR="00AA0FDF" w:rsidRPr="00CE2CAC" w:rsidP="000464D3">
      <w:pPr>
        <w:pStyle w:val="20"/>
        <w:shd w:val="clear" w:color="auto" w:fill="auto"/>
        <w:ind w:left="720"/>
        <w:jc w:val="both"/>
        <w:rPr>
          <w:b w:val="0"/>
        </w:rPr>
      </w:pPr>
      <w:r w:rsidRPr="00CE2CAC">
        <w:rPr>
          <w:b w:val="0"/>
          <w:color w:val="000000"/>
        </w:rPr>
        <w:t>Пункт 17 предписания №10-00055-01 от 05.04.2018 не выполнен:</w:t>
      </w:r>
    </w:p>
    <w:p w:rsidR="00AA0FDF" w:rsidRPr="00CE2CAC" w:rsidP="000464D3">
      <w:pPr>
        <w:pStyle w:val="1"/>
        <w:shd w:val="clear" w:color="auto" w:fill="auto"/>
        <w:ind w:left="20" w:right="260" w:firstLine="700"/>
        <w:jc w:val="both"/>
      </w:pPr>
      <w:r w:rsidRPr="00CE2CAC">
        <w:rPr>
          <w:color w:val="000000"/>
        </w:rPr>
        <w:t xml:space="preserve">Холодильное оборудование не оснащено контрольными термометрами, что не позволяет соблюдать условия хранения установленные изготовителем и является нарушением п. 12 ст. 17 </w:t>
      </w:r>
      <w:r w:rsidRPr="00CE2CAC">
        <w:rPr>
          <w:color w:val="000000"/>
        </w:rPr>
        <w:t>ТР</w:t>
      </w:r>
      <w:r w:rsidRPr="00CE2CAC">
        <w:rPr>
          <w:color w:val="000000"/>
        </w:rPr>
        <w:t xml:space="preserve"> ТС 021/2011 «О </w:t>
      </w:r>
      <w:r w:rsidRPr="00CE2CAC" w:rsidR="00054AF5">
        <w:rPr>
          <w:color w:val="000000"/>
        </w:rPr>
        <w:t>безопасности пищевой продукции»;</w:t>
      </w:r>
    </w:p>
    <w:p w:rsidR="00AA0FDF" w:rsidRPr="00CE2CAC" w:rsidP="000464D3">
      <w:pPr>
        <w:pStyle w:val="20"/>
        <w:shd w:val="clear" w:color="auto" w:fill="auto"/>
        <w:ind w:left="720"/>
        <w:jc w:val="both"/>
        <w:rPr>
          <w:b w:val="0"/>
        </w:rPr>
      </w:pPr>
      <w:r w:rsidRPr="00CE2CAC">
        <w:rPr>
          <w:b w:val="0"/>
          <w:color w:val="000000"/>
        </w:rPr>
        <w:t>Пункт 18 предписания №10-00055-01 от 05.04.2018 не выполнен:</w:t>
      </w:r>
    </w:p>
    <w:p w:rsidR="002B1486" w:rsidRPr="00CE2CAC" w:rsidP="00054AF5">
      <w:pPr>
        <w:pStyle w:val="1"/>
        <w:shd w:val="clear" w:color="auto" w:fill="auto"/>
        <w:ind w:left="20" w:right="580"/>
        <w:jc w:val="both"/>
      </w:pPr>
      <w:r w:rsidRPr="00CE2CAC">
        <w:rPr>
          <w:color w:val="000000"/>
        </w:rPr>
        <w:t xml:space="preserve">            </w:t>
      </w:r>
      <w:r w:rsidRPr="00CE2CAC" w:rsidR="00AA0FDF">
        <w:rPr>
          <w:color w:val="000000"/>
        </w:rPr>
        <w:t>Не оборудовано бытовое и складское помещение, бытовое помещение совмещено со складским помещен</w:t>
      </w:r>
      <w:r w:rsidRPr="00CE2CAC" w:rsidR="00054AF5">
        <w:rPr>
          <w:color w:val="000000"/>
        </w:rPr>
        <w:t>ием, что является нарушением п.3</w:t>
      </w:r>
      <w:r w:rsidRPr="00CE2CAC" w:rsidR="00AA0FDF">
        <w:rPr>
          <w:color w:val="000000"/>
        </w:rPr>
        <w:t xml:space="preserve"> ст. 14 </w:t>
      </w:r>
      <w:r w:rsidRPr="00CE2CAC" w:rsidR="00AA0FDF">
        <w:rPr>
          <w:color w:val="000000"/>
        </w:rPr>
        <w:t>ТР</w:t>
      </w:r>
      <w:r w:rsidRPr="00CE2CAC" w:rsidR="00AA0FDF">
        <w:rPr>
          <w:color w:val="000000"/>
        </w:rPr>
        <w:t xml:space="preserve"> ТС 021/2011 «О безопасности пищевой продукции».</w:t>
      </w:r>
    </w:p>
    <w:p w:rsidR="00D93734" w:rsidRPr="00CE2CAC" w:rsidP="00D93734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        ИП </w:t>
      </w:r>
      <w:r w:rsidRPr="00CE2CAC">
        <w:rPr>
          <w:b w:val="0"/>
          <w:bCs/>
          <w:sz w:val="23"/>
          <w:szCs w:val="23"/>
          <w:lang w:eastAsia="ar-SA"/>
        </w:rPr>
        <w:t>Ветренников</w:t>
      </w:r>
      <w:r w:rsidRPr="00CE2CAC">
        <w:rPr>
          <w:b w:val="0"/>
          <w:bCs/>
          <w:sz w:val="23"/>
          <w:szCs w:val="23"/>
          <w:lang w:eastAsia="ar-SA"/>
        </w:rPr>
        <w:t xml:space="preserve"> С.Ю. при рассмотрении дела об административном правонарушении пояснил, что указанные в предписании мероприятия не выполнены в связи </w:t>
      </w:r>
      <w:r w:rsidRPr="00CE2CAC">
        <w:rPr>
          <w:b w:val="0"/>
          <w:bCs/>
          <w:sz w:val="23"/>
          <w:szCs w:val="23"/>
          <w:lang w:eastAsia="ar-SA"/>
        </w:rPr>
        <w:t>с</w:t>
      </w:r>
      <w:r w:rsidRPr="00CE2CAC">
        <w:rPr>
          <w:b w:val="0"/>
          <w:bCs/>
          <w:sz w:val="23"/>
          <w:szCs w:val="23"/>
          <w:lang w:eastAsia="ar-SA"/>
        </w:rPr>
        <w:t xml:space="preserve">  </w:t>
      </w:r>
    </w:p>
    <w:p w:rsidR="00D93734" w:rsidRPr="00CE2CAC" w:rsidP="00D93734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        Диспозиция ч. 1 ст. 19.5 КоАП РФ предусматривает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следовательно, </w:t>
      </w:r>
      <w:r w:rsidRPr="00CE2CAC">
        <w:rPr>
          <w:b w:val="0"/>
          <w:bCs/>
          <w:sz w:val="23"/>
          <w:szCs w:val="23"/>
          <w:lang w:eastAsia="ar-SA"/>
        </w:rPr>
        <w:t>обьективную</w:t>
      </w:r>
      <w:r w:rsidRPr="00CE2CAC">
        <w:rPr>
          <w:b w:val="0"/>
          <w:bCs/>
          <w:sz w:val="23"/>
          <w:szCs w:val="23"/>
          <w:lang w:eastAsia="ar-SA"/>
        </w:rPr>
        <w:t xml:space="preserve"> сторону данного правонарушения образуют действия (бездействие), состоящие в невыполнении в установленный срок законного предписания. </w:t>
      </w:r>
    </w:p>
    <w:p w:rsidR="00D93734" w:rsidRPr="00CE2CAC" w:rsidP="00D93734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        </w:t>
      </w:r>
      <w:r w:rsidRPr="00CE2CAC">
        <w:rPr>
          <w:b w:val="0"/>
          <w:bCs/>
          <w:sz w:val="23"/>
          <w:szCs w:val="23"/>
          <w:lang w:eastAsia="ar-SA"/>
        </w:rPr>
        <w:t xml:space="preserve">Исследовав имеющиеся в административном деле доказательства, мировой судья приходит к заключению, что в действиях ИП </w:t>
      </w:r>
      <w:r w:rsidRPr="00CE2CAC">
        <w:rPr>
          <w:b w:val="0"/>
          <w:bCs/>
          <w:sz w:val="23"/>
          <w:szCs w:val="23"/>
          <w:lang w:eastAsia="ar-SA"/>
        </w:rPr>
        <w:t>Ветренникова</w:t>
      </w:r>
      <w:r w:rsidRPr="00CE2CAC">
        <w:rPr>
          <w:b w:val="0"/>
          <w:bCs/>
          <w:sz w:val="23"/>
          <w:szCs w:val="23"/>
          <w:lang w:eastAsia="ar-SA"/>
        </w:rPr>
        <w:t xml:space="preserve"> С.Ю. содержится состав административного правонарушения, предусмотренный ч. 1 ст.  19.5 КоАП РФ, т.к. требование законного  предписания  начальника территориального отдела по Бахчисарайскому району Межрегионального управления </w:t>
      </w:r>
      <w:r w:rsidRPr="00CE2CAC">
        <w:rPr>
          <w:b w:val="0"/>
          <w:bCs/>
          <w:sz w:val="23"/>
          <w:szCs w:val="23"/>
          <w:lang w:eastAsia="ar-SA"/>
        </w:rPr>
        <w:t>Роспотребнадзора</w:t>
      </w:r>
      <w:r w:rsidRPr="00CE2CAC">
        <w:rPr>
          <w:b w:val="0"/>
          <w:bCs/>
          <w:sz w:val="23"/>
          <w:szCs w:val="23"/>
          <w:lang w:eastAsia="ar-SA"/>
        </w:rPr>
        <w:t xml:space="preserve"> по Республике Крым и городу Севастополю об устранении нарушений санитарного законодательства от 05.04.2018 г. № 10-00055-01, в установленный</w:t>
      </w:r>
      <w:r w:rsidRPr="00CE2CAC">
        <w:rPr>
          <w:b w:val="0"/>
          <w:bCs/>
          <w:sz w:val="23"/>
          <w:szCs w:val="23"/>
          <w:lang w:eastAsia="ar-SA"/>
        </w:rPr>
        <w:t xml:space="preserve"> срок не исполнено.</w:t>
      </w:r>
    </w:p>
    <w:p w:rsidR="00D93734" w:rsidRPr="00CE2CAC" w:rsidP="00D93734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       </w:t>
      </w:r>
      <w:r w:rsidRPr="00CE2CAC" w:rsidR="00054AF5">
        <w:rPr>
          <w:b w:val="0"/>
          <w:bCs/>
          <w:sz w:val="23"/>
          <w:szCs w:val="23"/>
          <w:lang w:eastAsia="ar-SA"/>
        </w:rPr>
        <w:t xml:space="preserve"> </w:t>
      </w:r>
      <w:r w:rsidRPr="00CE2CAC">
        <w:rPr>
          <w:b w:val="0"/>
          <w:bCs/>
          <w:sz w:val="23"/>
          <w:szCs w:val="23"/>
          <w:lang w:eastAsia="ar-SA"/>
        </w:rPr>
        <w:t xml:space="preserve">Вина ИП </w:t>
      </w:r>
      <w:r w:rsidRPr="00CE2CAC">
        <w:rPr>
          <w:b w:val="0"/>
          <w:bCs/>
          <w:sz w:val="23"/>
          <w:szCs w:val="23"/>
          <w:lang w:eastAsia="ar-SA"/>
        </w:rPr>
        <w:t>Ветренникова</w:t>
      </w:r>
      <w:r w:rsidRPr="00CE2CAC">
        <w:rPr>
          <w:b w:val="0"/>
          <w:bCs/>
          <w:sz w:val="23"/>
          <w:szCs w:val="23"/>
          <w:lang w:eastAsia="ar-SA"/>
        </w:rPr>
        <w:t xml:space="preserve"> С.Ю. в совершении административного правонарушения, предусмотренного ч. 1 ст. 19.5 КоАП РФ, подтверждается письменными материалами дела в их совокупности, а именно</w:t>
      </w:r>
      <w:r w:rsidRPr="00CE2CAC">
        <w:rPr>
          <w:bCs/>
          <w:sz w:val="23"/>
          <w:szCs w:val="23"/>
          <w:lang w:eastAsia="ar-SA"/>
        </w:rPr>
        <w:t xml:space="preserve">: </w:t>
      </w:r>
      <w:r w:rsidRPr="00CE2CAC">
        <w:rPr>
          <w:b w:val="0"/>
          <w:bCs/>
          <w:sz w:val="23"/>
          <w:szCs w:val="23"/>
          <w:lang w:eastAsia="ar-SA"/>
        </w:rPr>
        <w:t>протоколом об административном прав</w:t>
      </w:r>
      <w:r w:rsidRPr="00CE2CAC" w:rsidR="00054AF5">
        <w:rPr>
          <w:b w:val="0"/>
          <w:bCs/>
          <w:sz w:val="23"/>
          <w:szCs w:val="23"/>
          <w:lang w:eastAsia="ar-SA"/>
        </w:rPr>
        <w:t>онарушении № 10-110 от 09</w:t>
      </w:r>
      <w:r w:rsidRPr="00CE2CAC">
        <w:rPr>
          <w:b w:val="0"/>
          <w:bCs/>
          <w:sz w:val="23"/>
          <w:szCs w:val="23"/>
          <w:lang w:eastAsia="ar-SA"/>
        </w:rPr>
        <w:t>.06.2017 (л.д.2</w:t>
      </w:r>
      <w:r w:rsidRPr="00CE2CAC" w:rsidR="00054AF5">
        <w:rPr>
          <w:b w:val="0"/>
          <w:bCs/>
          <w:sz w:val="23"/>
          <w:szCs w:val="23"/>
          <w:lang w:eastAsia="ar-SA"/>
        </w:rPr>
        <w:t>-3), копией предписания №10-00055-01 от 05.04.2018 (л.д.4-5); копией распоряжения (л.д.6-7</w:t>
      </w:r>
      <w:r w:rsidRPr="00CE2CAC">
        <w:rPr>
          <w:b w:val="0"/>
          <w:bCs/>
          <w:sz w:val="23"/>
          <w:szCs w:val="23"/>
          <w:lang w:eastAsia="ar-SA"/>
        </w:rPr>
        <w:t>); копи</w:t>
      </w:r>
      <w:r w:rsidRPr="00CE2CAC" w:rsidR="00054AF5">
        <w:rPr>
          <w:b w:val="0"/>
          <w:bCs/>
          <w:sz w:val="23"/>
          <w:szCs w:val="23"/>
          <w:lang w:eastAsia="ar-SA"/>
        </w:rPr>
        <w:t>ей уведомления о проверке (л.д.8);</w:t>
      </w:r>
      <w:r w:rsidRPr="00CE2CAC" w:rsidR="00054AF5">
        <w:rPr>
          <w:b w:val="0"/>
          <w:bCs/>
          <w:sz w:val="23"/>
          <w:szCs w:val="23"/>
          <w:lang w:eastAsia="ar-SA"/>
        </w:rPr>
        <w:t xml:space="preserve"> актом проверки № 10-00178 от 09.06.2018 (л.д.9-10)</w:t>
      </w:r>
      <w:r w:rsidRPr="00CE2CAC">
        <w:rPr>
          <w:b w:val="0"/>
          <w:bCs/>
          <w:sz w:val="23"/>
          <w:szCs w:val="23"/>
          <w:lang w:eastAsia="ar-SA"/>
        </w:rPr>
        <w:t xml:space="preserve"> и другими материалами дела.</w:t>
      </w:r>
    </w:p>
    <w:p w:rsidR="00D93734" w:rsidRPr="00CE2CAC" w:rsidP="00D93734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       </w:t>
      </w:r>
      <w:r w:rsidRPr="00CE2CAC" w:rsidR="00054AF5">
        <w:rPr>
          <w:b w:val="0"/>
          <w:bCs/>
          <w:sz w:val="23"/>
          <w:szCs w:val="23"/>
          <w:lang w:eastAsia="ar-SA"/>
        </w:rPr>
        <w:t xml:space="preserve"> </w:t>
      </w:r>
      <w:r w:rsidRPr="00CE2CAC">
        <w:rPr>
          <w:b w:val="0"/>
          <w:bCs/>
          <w:sz w:val="23"/>
          <w:szCs w:val="23"/>
          <w:lang w:eastAsia="ar-SA"/>
        </w:rPr>
        <w:t xml:space="preserve">При назначении административного наказания учитывается характер совершенного ИП </w:t>
      </w:r>
      <w:r w:rsidRPr="00CE2CAC">
        <w:rPr>
          <w:b w:val="0"/>
          <w:bCs/>
          <w:sz w:val="23"/>
          <w:szCs w:val="23"/>
          <w:lang w:eastAsia="ar-SA"/>
        </w:rPr>
        <w:t>Ветренниковым</w:t>
      </w:r>
      <w:r w:rsidRPr="00CE2CAC">
        <w:rPr>
          <w:b w:val="0"/>
          <w:bCs/>
          <w:sz w:val="23"/>
          <w:szCs w:val="23"/>
          <w:lang w:eastAsia="ar-SA"/>
        </w:rPr>
        <w:t xml:space="preserve"> С.Ю. административного правонарушения, его имущественное положение, обстоятельства, смягчающие  административную ответственность, и обстоятельства, отягчающие административную ответственность.</w:t>
      </w:r>
    </w:p>
    <w:p w:rsidR="000B57AE" w:rsidRPr="00CE2CAC" w:rsidP="00D93734">
      <w:pPr>
        <w:suppressAutoHyphens/>
        <w:jc w:val="both"/>
        <w:rPr>
          <w:b w:val="0"/>
          <w:bCs/>
          <w:sz w:val="23"/>
          <w:szCs w:val="23"/>
          <w:lang w:eastAsia="ar-SA"/>
        </w:rPr>
      </w:pPr>
      <w:r w:rsidRPr="00CE2CAC">
        <w:rPr>
          <w:b w:val="0"/>
          <w:bCs/>
          <w:sz w:val="23"/>
          <w:szCs w:val="23"/>
          <w:lang w:eastAsia="ar-SA"/>
        </w:rPr>
        <w:t xml:space="preserve">           </w:t>
      </w:r>
      <w:r w:rsidRPr="00CE2CAC" w:rsidR="00054AF5">
        <w:rPr>
          <w:b w:val="0"/>
          <w:bCs/>
          <w:sz w:val="23"/>
          <w:szCs w:val="23"/>
          <w:lang w:eastAsia="ar-SA"/>
        </w:rPr>
        <w:t xml:space="preserve"> </w:t>
      </w:r>
      <w:r w:rsidRPr="00CE2CAC">
        <w:rPr>
          <w:b w:val="0"/>
          <w:bCs/>
          <w:sz w:val="23"/>
          <w:szCs w:val="23"/>
          <w:lang w:eastAsia="ar-SA"/>
        </w:rPr>
        <w:t xml:space="preserve">В связи с изложенным, мировой судья считает возможным назначить ИП </w:t>
      </w:r>
      <w:r w:rsidRPr="00CE2CAC">
        <w:rPr>
          <w:b w:val="0"/>
          <w:bCs/>
          <w:sz w:val="23"/>
          <w:szCs w:val="23"/>
          <w:lang w:eastAsia="ar-SA"/>
        </w:rPr>
        <w:t>Ветренникову</w:t>
      </w:r>
      <w:r w:rsidRPr="00CE2CAC">
        <w:rPr>
          <w:b w:val="0"/>
          <w:bCs/>
          <w:sz w:val="23"/>
          <w:szCs w:val="23"/>
          <w:lang w:eastAsia="ar-SA"/>
        </w:rPr>
        <w:t xml:space="preserve"> С.Ю. наказание в виде административного штрафа, предусмотренного санкцией ч. 1 ст. 19.5 КоАП РФ.</w:t>
      </w:r>
    </w:p>
    <w:p w:rsidR="000C4FBB" w:rsidRPr="00CE2CAC" w:rsidP="00054AF5">
      <w:pPr>
        <w:pStyle w:val="BodyText"/>
        <w:ind w:firstLine="709"/>
        <w:rPr>
          <w:sz w:val="23"/>
          <w:szCs w:val="23"/>
        </w:rPr>
      </w:pPr>
      <w:r w:rsidRPr="00CE2CAC">
        <w:rPr>
          <w:sz w:val="23"/>
          <w:szCs w:val="23"/>
        </w:rPr>
        <w:t xml:space="preserve"> </w:t>
      </w:r>
      <w:r w:rsidRPr="00CE2CAC">
        <w:rPr>
          <w:sz w:val="23"/>
          <w:szCs w:val="23"/>
        </w:rPr>
        <w:t xml:space="preserve">На основании изложенного, руководствуясь  ч. 1 ст. 19.5,  29.9, 29.10, 29.11 Кодекса РФ об административных правонарушениях, </w:t>
      </w:r>
    </w:p>
    <w:p w:rsidR="000C4FBB" w:rsidRPr="00CE2CAC" w:rsidP="000C4FBB">
      <w:pPr>
        <w:pStyle w:val="BodyText"/>
        <w:rPr>
          <w:sz w:val="23"/>
          <w:szCs w:val="23"/>
        </w:rPr>
      </w:pPr>
      <w:r w:rsidRPr="00CE2CAC">
        <w:rPr>
          <w:sz w:val="23"/>
          <w:szCs w:val="23"/>
        </w:rPr>
        <w:t xml:space="preserve">                                                        ПОСТАНОВИЛ:</w:t>
      </w:r>
    </w:p>
    <w:p w:rsidR="000C4FBB" w:rsidRPr="00CE2CAC" w:rsidP="000C4FBB">
      <w:pPr>
        <w:pStyle w:val="BodyText"/>
        <w:ind w:firstLine="709"/>
        <w:rPr>
          <w:sz w:val="23"/>
          <w:szCs w:val="23"/>
        </w:rPr>
      </w:pPr>
      <w:r w:rsidRPr="00CE2CAC">
        <w:rPr>
          <w:sz w:val="23"/>
          <w:szCs w:val="23"/>
        </w:rPr>
        <w:t xml:space="preserve"> </w:t>
      </w:r>
      <w:r w:rsidRPr="00CE2CAC">
        <w:rPr>
          <w:sz w:val="23"/>
          <w:szCs w:val="23"/>
        </w:rPr>
        <w:t xml:space="preserve">Признать </w:t>
      </w:r>
      <w:r w:rsidRPr="00CE2CAC" w:rsidR="00D93734">
        <w:rPr>
          <w:sz w:val="23"/>
          <w:szCs w:val="23"/>
        </w:rPr>
        <w:t xml:space="preserve">Индивидуального предпринимателя </w:t>
      </w:r>
      <w:r w:rsidRPr="00CE2CAC" w:rsidR="00D93734">
        <w:rPr>
          <w:sz w:val="23"/>
          <w:szCs w:val="23"/>
        </w:rPr>
        <w:t>Ветренникова</w:t>
      </w:r>
      <w:r w:rsidRPr="00CE2CAC" w:rsidR="00D93734">
        <w:rPr>
          <w:sz w:val="23"/>
          <w:szCs w:val="23"/>
        </w:rPr>
        <w:t xml:space="preserve"> Сергея Юрьевича, </w:t>
      </w:r>
      <w:r w:rsidRPr="00CE2CAC" w:rsidR="00CE2CAC">
        <w:rPr>
          <w:sz w:val="23"/>
          <w:szCs w:val="23"/>
        </w:rPr>
        <w:t>***</w:t>
      </w:r>
      <w:r w:rsidRPr="00CE2CAC" w:rsidR="00D93734">
        <w:rPr>
          <w:sz w:val="23"/>
          <w:szCs w:val="23"/>
        </w:rPr>
        <w:t xml:space="preserve"> </w:t>
      </w:r>
      <w:r w:rsidRPr="00CE2CAC" w:rsidR="000B57AE">
        <w:rPr>
          <w:sz w:val="23"/>
          <w:szCs w:val="23"/>
        </w:rPr>
        <w:t xml:space="preserve">года рождения, </w:t>
      </w:r>
      <w:r w:rsidRPr="00CE2CAC">
        <w:rPr>
          <w:sz w:val="23"/>
          <w:szCs w:val="23"/>
        </w:rPr>
        <w:t xml:space="preserve"> виновным в совершении административного правонарушения, предусмотренного ч. 1 ст. 19.5  КоАП РФ и назначить ему наказание в виде штрафа в</w:t>
      </w:r>
      <w:r w:rsidRPr="00CE2CAC" w:rsidR="00575CC0">
        <w:rPr>
          <w:sz w:val="23"/>
          <w:szCs w:val="23"/>
        </w:rPr>
        <w:t xml:space="preserve"> размере 1000 (одна тысяча) рублей.</w:t>
      </w:r>
    </w:p>
    <w:p w:rsidR="000C4FBB" w:rsidRPr="00CE2CAC" w:rsidP="000C4FBB">
      <w:pPr>
        <w:pStyle w:val="BodyTextIndent"/>
        <w:rPr>
          <w:sz w:val="23"/>
          <w:szCs w:val="23"/>
        </w:rPr>
      </w:pPr>
      <w:r w:rsidRPr="00CE2CAC">
        <w:rPr>
          <w:color w:val="000000"/>
          <w:spacing w:val="4"/>
          <w:sz w:val="23"/>
          <w:szCs w:val="23"/>
        </w:rPr>
        <w:t xml:space="preserve"> </w:t>
      </w:r>
      <w:r w:rsidRPr="00CE2CAC">
        <w:rPr>
          <w:color w:val="000000"/>
          <w:spacing w:val="4"/>
          <w:sz w:val="23"/>
          <w:szCs w:val="23"/>
        </w:rPr>
        <w:t xml:space="preserve">Разъяснить </w:t>
      </w:r>
      <w:r w:rsidRPr="00CE2CAC" w:rsidR="00D93734">
        <w:rPr>
          <w:color w:val="000000"/>
          <w:sz w:val="23"/>
          <w:szCs w:val="23"/>
        </w:rPr>
        <w:t xml:space="preserve">ИП </w:t>
      </w:r>
      <w:r w:rsidRPr="00CE2CAC" w:rsidR="00D93734">
        <w:rPr>
          <w:color w:val="000000"/>
          <w:sz w:val="23"/>
          <w:szCs w:val="23"/>
        </w:rPr>
        <w:t>Ветренникову</w:t>
      </w:r>
      <w:r w:rsidRPr="00CE2CAC" w:rsidR="00D93734">
        <w:rPr>
          <w:color w:val="000000"/>
          <w:sz w:val="23"/>
          <w:szCs w:val="23"/>
        </w:rPr>
        <w:t xml:space="preserve"> С.Ю.</w:t>
      </w:r>
      <w:r w:rsidRPr="00CE2CAC">
        <w:rPr>
          <w:sz w:val="23"/>
          <w:szCs w:val="23"/>
        </w:rPr>
        <w:t xml:space="preserve">, что в соответствии с частью 1 </w:t>
      </w:r>
      <w:r w:rsidRPr="00CE2CAC">
        <w:rPr>
          <w:rStyle w:val="snippetequal"/>
          <w:sz w:val="23"/>
          <w:szCs w:val="23"/>
        </w:rPr>
        <w:t>статьи</w:t>
      </w:r>
      <w:r w:rsidRPr="00CE2CAC">
        <w:rPr>
          <w:sz w:val="23"/>
          <w:szCs w:val="23"/>
        </w:rPr>
        <w:t xml:space="preserve"> 32.2 Кодекса </w:t>
      </w:r>
      <w:r w:rsidRPr="00CE2CAC">
        <w:rPr>
          <w:rStyle w:val="snippetequal"/>
          <w:sz w:val="23"/>
          <w:szCs w:val="23"/>
        </w:rPr>
        <w:t>Российской</w:t>
      </w:r>
      <w:r w:rsidRPr="00CE2CAC">
        <w:rPr>
          <w:sz w:val="23"/>
          <w:szCs w:val="23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D93734" w:rsidRPr="00CE2CAC" w:rsidP="000C4FBB">
      <w:pPr>
        <w:pStyle w:val="BodyTextIndent"/>
        <w:rPr>
          <w:color w:val="000000"/>
          <w:spacing w:val="-2"/>
          <w:sz w:val="23"/>
          <w:szCs w:val="23"/>
        </w:rPr>
      </w:pPr>
      <w:r w:rsidRPr="00CE2CAC">
        <w:rPr>
          <w:color w:val="000000"/>
          <w:spacing w:val="-2"/>
          <w:sz w:val="23"/>
          <w:szCs w:val="23"/>
        </w:rPr>
        <w:t xml:space="preserve">Получатель: УФК по Республике Крым (Межрегиональное управление </w:t>
      </w:r>
      <w:r w:rsidRPr="00CE2CAC">
        <w:rPr>
          <w:color w:val="000000"/>
          <w:spacing w:val="-2"/>
          <w:sz w:val="23"/>
          <w:szCs w:val="23"/>
        </w:rPr>
        <w:t>Роспотребнадзора</w:t>
      </w:r>
      <w:r w:rsidRPr="00CE2CAC">
        <w:rPr>
          <w:color w:val="000000"/>
          <w:spacing w:val="-2"/>
          <w:sz w:val="23"/>
          <w:szCs w:val="23"/>
        </w:rPr>
        <w:t xml:space="preserve"> по Республике Крым и городу Севастополю л/с 04751А92080), банк получателя : отделение по Республике Крым Центрального банка Российской Федерации) </w:t>
      </w:r>
      <w:r w:rsidRPr="00CE2CAC">
        <w:rPr>
          <w:color w:val="000000"/>
          <w:spacing w:val="-2"/>
          <w:sz w:val="23"/>
          <w:szCs w:val="23"/>
        </w:rPr>
        <w:t>р</w:t>
      </w:r>
      <w:r w:rsidRPr="00CE2CAC">
        <w:rPr>
          <w:color w:val="000000"/>
          <w:spacing w:val="-2"/>
          <w:sz w:val="23"/>
          <w:szCs w:val="23"/>
        </w:rPr>
        <w:t>/с 401018103351000</w:t>
      </w:r>
      <w:r w:rsidRPr="00CE2CAC" w:rsidR="00CE2CAC">
        <w:rPr>
          <w:color w:val="000000"/>
          <w:spacing w:val="-2"/>
          <w:sz w:val="23"/>
          <w:szCs w:val="23"/>
        </w:rPr>
        <w:t>*</w:t>
      </w:r>
      <w:r w:rsidRPr="00CE2CAC">
        <w:rPr>
          <w:color w:val="000000"/>
          <w:spacing w:val="-2"/>
          <w:sz w:val="23"/>
          <w:szCs w:val="23"/>
        </w:rPr>
        <w:t>, БИК 043510001, КБК 1411160700001600</w:t>
      </w:r>
      <w:r w:rsidRPr="00CE2CAC" w:rsidR="00CE2CAC">
        <w:rPr>
          <w:color w:val="000000"/>
          <w:spacing w:val="-2"/>
          <w:sz w:val="23"/>
          <w:szCs w:val="23"/>
        </w:rPr>
        <w:t>*</w:t>
      </w:r>
      <w:r w:rsidRPr="00CE2CAC">
        <w:rPr>
          <w:color w:val="000000"/>
          <w:spacing w:val="-2"/>
          <w:sz w:val="23"/>
          <w:szCs w:val="23"/>
        </w:rPr>
        <w:t>, ОКТМО 35604000,ИНН 7707832944, КПП 910201001, УИН 1410482072640000</w:t>
      </w:r>
      <w:r w:rsidRPr="00CE2CAC" w:rsidR="00CE2CAC">
        <w:rPr>
          <w:color w:val="000000"/>
          <w:spacing w:val="-2"/>
          <w:sz w:val="23"/>
          <w:szCs w:val="23"/>
        </w:rPr>
        <w:t>*</w:t>
      </w:r>
      <w:r w:rsidRPr="00CE2CAC">
        <w:rPr>
          <w:color w:val="000000"/>
          <w:spacing w:val="-2"/>
          <w:sz w:val="23"/>
          <w:szCs w:val="23"/>
        </w:rPr>
        <w:t>.</w:t>
      </w:r>
    </w:p>
    <w:p w:rsidR="000C4FBB" w:rsidRPr="00CE2CAC" w:rsidP="000C4FBB">
      <w:pPr>
        <w:pStyle w:val="BodyTextIndent"/>
        <w:rPr>
          <w:sz w:val="23"/>
          <w:szCs w:val="23"/>
        </w:rPr>
      </w:pPr>
      <w:r w:rsidRPr="00CE2CAC">
        <w:rPr>
          <w:color w:val="000000"/>
          <w:spacing w:val="-2"/>
          <w:sz w:val="23"/>
          <w:szCs w:val="23"/>
        </w:rPr>
        <w:t>Копию постановления направить должностному лицу, составившему протокол об административном правонарушении, для сведения, в соответствии с ч. 2 ст. 29.11 КоАП РФ.</w:t>
      </w:r>
    </w:p>
    <w:p w:rsidR="000C4FBB" w:rsidRPr="00CE2CAC" w:rsidP="000C4FBB">
      <w:pPr>
        <w:ind w:firstLine="708"/>
        <w:jc w:val="both"/>
        <w:rPr>
          <w:rFonts w:eastAsia="Newton-Regular"/>
          <w:b w:val="0"/>
          <w:sz w:val="23"/>
          <w:szCs w:val="23"/>
        </w:rPr>
      </w:pPr>
      <w:r w:rsidRPr="00CE2CAC">
        <w:rPr>
          <w:rFonts w:eastAsia="Newton-Regular"/>
          <w:b w:val="0"/>
          <w:sz w:val="23"/>
          <w:szCs w:val="23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C4FBB" w:rsidRPr="00CE2CAC" w:rsidP="000C4FBB">
      <w:pPr>
        <w:pStyle w:val="BodyTextIndent"/>
        <w:rPr>
          <w:sz w:val="23"/>
          <w:szCs w:val="23"/>
        </w:rPr>
      </w:pPr>
    </w:p>
    <w:p w:rsidR="000C4FBB" w:rsidRPr="00CE2CAC" w:rsidP="000C4FBB">
      <w:pPr>
        <w:pStyle w:val="BodyTextIndent"/>
        <w:ind w:firstLine="0"/>
        <w:rPr>
          <w:rFonts w:ascii="Arial" w:hAnsi="Arial" w:cs="Arial"/>
          <w:b/>
          <w:sz w:val="23"/>
          <w:szCs w:val="23"/>
        </w:rPr>
      </w:pPr>
    </w:p>
    <w:p w:rsidR="00087888">
      <w:r w:rsidRPr="00CE2CAC">
        <w:rPr>
          <w:b w:val="0"/>
          <w:sz w:val="23"/>
          <w:szCs w:val="23"/>
        </w:rPr>
        <w:t xml:space="preserve">Мировой судья                                                                                                </w:t>
      </w:r>
      <w:r w:rsidRPr="00CE2CAC">
        <w:rPr>
          <w:b w:val="0"/>
          <w:sz w:val="23"/>
          <w:szCs w:val="23"/>
        </w:rPr>
        <w:t>Е.Н.Андрухова</w:t>
      </w:r>
    </w:p>
    <w:sectPr w:rsidSect="00CE2CA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BF"/>
    <w:rsid w:val="000464D3"/>
    <w:rsid w:val="00054AF5"/>
    <w:rsid w:val="00087888"/>
    <w:rsid w:val="000B57AE"/>
    <w:rsid w:val="000C4FBB"/>
    <w:rsid w:val="002876AE"/>
    <w:rsid w:val="002B1486"/>
    <w:rsid w:val="00336AB7"/>
    <w:rsid w:val="00380527"/>
    <w:rsid w:val="004A388B"/>
    <w:rsid w:val="00575CC0"/>
    <w:rsid w:val="00587467"/>
    <w:rsid w:val="005A405E"/>
    <w:rsid w:val="005D698D"/>
    <w:rsid w:val="008C2DBF"/>
    <w:rsid w:val="00AA0FDF"/>
    <w:rsid w:val="00AD6963"/>
    <w:rsid w:val="00CE2CAC"/>
    <w:rsid w:val="00D03928"/>
    <w:rsid w:val="00D93734"/>
    <w:rsid w:val="00EB547D"/>
    <w:rsid w:val="00EC0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B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0C4FBB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C4F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C4FBB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C4F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C4FBB"/>
    <w:rPr>
      <w:rFonts w:ascii="Times New Roman" w:hAnsi="Times New Roman" w:cs="Times New Roman" w:hint="default"/>
    </w:rPr>
  </w:style>
  <w:style w:type="character" w:customStyle="1" w:styleId="a1">
    <w:name w:val="Основной текст_"/>
    <w:basedOn w:val="DefaultParagraphFont"/>
    <w:link w:val="1"/>
    <w:rsid w:val="00AA0F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A0FD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2">
    <w:name w:val="Основной текст + Полужирный"/>
    <w:basedOn w:val="a1"/>
    <w:rsid w:val="00AA0F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AA0FDF"/>
    <w:pPr>
      <w:widowControl w:val="0"/>
      <w:shd w:val="clear" w:color="auto" w:fill="FFFFFF"/>
      <w:spacing w:line="274" w:lineRule="exact"/>
    </w:pPr>
    <w:rPr>
      <w:b w:val="0"/>
      <w:sz w:val="23"/>
      <w:szCs w:val="23"/>
      <w:lang w:eastAsia="en-US"/>
    </w:rPr>
  </w:style>
  <w:style w:type="paragraph" w:customStyle="1" w:styleId="20">
    <w:name w:val="Основной текст (2)"/>
    <w:basedOn w:val="Normal"/>
    <w:link w:val="2"/>
    <w:rsid w:val="00AA0FDF"/>
    <w:pPr>
      <w:widowControl w:val="0"/>
      <w:shd w:val="clear" w:color="auto" w:fill="FFFFFF"/>
      <w:spacing w:line="274" w:lineRule="exact"/>
    </w:pPr>
    <w:rPr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