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15B47" w:rsidP="00A15B47">
      <w:pPr>
        <w:spacing w:after="0" w:line="240" w:lineRule="auto"/>
        <w:ind w:right="23"/>
        <w:rPr>
          <w:rFonts w:ascii="Times New Roman" w:hAnsi="Times New Roman"/>
          <w:sz w:val="23"/>
          <w:szCs w:val="23"/>
          <w:lang w:eastAsia="ru-RU"/>
        </w:rPr>
      </w:pPr>
      <w:r>
        <w:rPr>
          <w:rFonts w:ascii="Times New Roman" w:hAnsi="Times New Roman"/>
          <w:sz w:val="23"/>
          <w:szCs w:val="23"/>
          <w:lang w:eastAsia="ru-RU"/>
        </w:rPr>
        <w:t xml:space="preserve">                                                                                                                           Дело №5-26-</w:t>
      </w:r>
      <w:r w:rsidR="00EF416D">
        <w:rPr>
          <w:rFonts w:ascii="Times New Roman" w:hAnsi="Times New Roman"/>
          <w:sz w:val="23"/>
          <w:szCs w:val="23"/>
          <w:lang w:eastAsia="ru-RU"/>
        </w:rPr>
        <w:t>30</w:t>
      </w:r>
      <w:r>
        <w:rPr>
          <w:rFonts w:ascii="Times New Roman" w:hAnsi="Times New Roman"/>
          <w:sz w:val="23"/>
          <w:szCs w:val="23"/>
          <w:lang w:eastAsia="ru-RU"/>
        </w:rPr>
        <w:t>8/202</w:t>
      </w:r>
      <w:r w:rsidR="00EF416D">
        <w:rPr>
          <w:rFonts w:ascii="Times New Roman" w:hAnsi="Times New Roman"/>
          <w:sz w:val="23"/>
          <w:szCs w:val="23"/>
          <w:lang w:eastAsia="ru-RU"/>
        </w:rPr>
        <w:t>6</w:t>
      </w:r>
    </w:p>
    <w:p w:rsidR="00A15B47" w:rsidP="00A15B47">
      <w:pPr>
        <w:spacing w:after="0" w:line="240" w:lineRule="auto"/>
        <w:ind w:right="23"/>
        <w:jc w:val="center"/>
        <w:rPr>
          <w:rFonts w:ascii="Times New Roman" w:hAnsi="Times New Roman"/>
          <w:bCs/>
          <w:sz w:val="23"/>
          <w:szCs w:val="23"/>
          <w:lang w:eastAsia="ru-RU"/>
        </w:rPr>
      </w:pPr>
      <w:r>
        <w:rPr>
          <w:rFonts w:ascii="Times New Roman" w:hAnsi="Times New Roman"/>
          <w:bCs/>
          <w:sz w:val="23"/>
          <w:szCs w:val="23"/>
          <w:lang w:eastAsia="ru-RU"/>
        </w:rPr>
        <w:t xml:space="preserve">ПОСТАНОВЛЕНИЕ </w:t>
      </w:r>
    </w:p>
    <w:p w:rsidR="00A15B47" w:rsidP="00A15B47">
      <w:pPr>
        <w:spacing w:after="0" w:line="240" w:lineRule="auto"/>
        <w:ind w:right="23"/>
        <w:jc w:val="center"/>
        <w:rPr>
          <w:rFonts w:ascii="Times New Roman" w:hAnsi="Times New Roman"/>
          <w:bCs/>
          <w:sz w:val="23"/>
          <w:szCs w:val="23"/>
          <w:lang w:eastAsia="ru-RU"/>
        </w:rPr>
      </w:pPr>
      <w:r>
        <w:rPr>
          <w:rFonts w:ascii="Times New Roman" w:hAnsi="Times New Roman"/>
          <w:bCs/>
          <w:sz w:val="23"/>
          <w:szCs w:val="23"/>
          <w:lang w:eastAsia="ru-RU"/>
        </w:rPr>
        <w:t>по делу об административном правонарушении</w:t>
      </w:r>
    </w:p>
    <w:p w:rsidR="00A15B47" w:rsidP="00A15B47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hAnsi="Times New Roman"/>
          <w:sz w:val="23"/>
          <w:szCs w:val="23"/>
          <w:lang w:eastAsia="ru-RU"/>
        </w:rPr>
      </w:pPr>
      <w:r>
        <w:rPr>
          <w:rFonts w:ascii="Times New Roman" w:hAnsi="Times New Roman"/>
          <w:sz w:val="23"/>
          <w:szCs w:val="23"/>
          <w:lang w:eastAsia="ru-RU"/>
        </w:rPr>
        <w:t>22 июня 2026</w:t>
      </w:r>
      <w:r>
        <w:rPr>
          <w:rFonts w:ascii="Times New Roman" w:hAnsi="Times New Roman"/>
          <w:sz w:val="23"/>
          <w:szCs w:val="23"/>
          <w:lang w:eastAsia="ru-RU"/>
        </w:rPr>
        <w:t xml:space="preserve"> года                                                                                             </w:t>
      </w:r>
      <w:r w:rsidR="003A3BC6">
        <w:rPr>
          <w:rFonts w:ascii="Times New Roman" w:hAnsi="Times New Roman"/>
          <w:sz w:val="23"/>
          <w:szCs w:val="23"/>
          <w:lang w:eastAsia="ru-RU"/>
        </w:rPr>
        <w:t xml:space="preserve">     </w:t>
      </w:r>
      <w:r>
        <w:rPr>
          <w:rFonts w:ascii="Times New Roman" w:hAnsi="Times New Roman"/>
          <w:sz w:val="23"/>
          <w:szCs w:val="23"/>
          <w:lang w:eastAsia="ru-RU"/>
        </w:rPr>
        <w:t xml:space="preserve"> г. Бахчисарай</w:t>
      </w:r>
    </w:p>
    <w:p w:rsidR="00A15B47" w:rsidP="00A15B47">
      <w:pPr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         Мировой судья судебного участка № 26 Бахчисарайского судебного района (Бахчисарайский район) Республики Крым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Андрухова Е.Н. (298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400, г. Бахчисарай, ул. Фрунзе, 36в),  рассмотрев  дело об административном правонарушении</w:t>
      </w:r>
      <w:r>
        <w:rPr>
          <w:rFonts w:ascii="Times New Roman" w:hAnsi="Times New Roman"/>
          <w:sz w:val="23"/>
          <w:szCs w:val="23"/>
          <w:lang w:eastAsia="ru-RU"/>
        </w:rPr>
        <w:t xml:space="preserve">, предусмотренном ч. 1 ст. 19.7.5-1 Кодекса Российской Федерации об административных правонарушениях в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отношении ****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, 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года рождения, место рождения: ****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(ИНН 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, ОГРНИП 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) гражданки РФ, зарегистрированной по адресу: ****</w:t>
      </w:r>
      <w:r w:rsidR="00EF416D">
        <w:rPr>
          <w:rFonts w:ascii="Times New Roman" w:hAnsi="Times New Roman"/>
          <w:color w:val="000000"/>
          <w:sz w:val="23"/>
          <w:szCs w:val="23"/>
          <w:lang w:eastAsia="ru-RU"/>
        </w:rPr>
        <w:t>,</w:t>
      </w:r>
    </w:p>
    <w:p w:rsidR="00A15B47" w:rsidP="00A15B47">
      <w:pPr>
        <w:spacing w:after="0" w:line="240" w:lineRule="auto"/>
        <w:ind w:firstLine="709"/>
        <w:rPr>
          <w:rFonts w:ascii="Times New Roman" w:hAnsi="Times New Roman"/>
          <w:sz w:val="23"/>
          <w:szCs w:val="23"/>
          <w:lang w:eastAsia="ru-RU"/>
        </w:rPr>
      </w:pPr>
      <w:r>
        <w:rPr>
          <w:rFonts w:ascii="Times New Roman" w:hAnsi="Times New Roman"/>
          <w:b/>
          <w:sz w:val="23"/>
          <w:szCs w:val="23"/>
          <w:lang w:eastAsia="ru-RU"/>
        </w:rPr>
        <w:t xml:space="preserve">                                                     </w:t>
      </w:r>
      <w:r>
        <w:rPr>
          <w:rFonts w:ascii="Times New Roman" w:hAnsi="Times New Roman"/>
          <w:sz w:val="23"/>
          <w:szCs w:val="23"/>
          <w:lang w:eastAsia="ru-RU"/>
        </w:rPr>
        <w:t>УСТАНОВИЛ:</w:t>
      </w:r>
    </w:p>
    <w:p w:rsidR="00A15B47" w:rsidP="00A15B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>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2025 Территориальным отделом по Бахчисарайскому району Межрегионального управления Федеральной службы по надзору в сфере защиты прав потребителей и благополучия человека по Республике Кр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ым и городу федерального значения Севастополю осуществлен внеплановый инспекционный визит  в отношении 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по адресу: ****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, торговый объект – магазин</w:t>
      </w:r>
      <w:r w:rsidR="008E09EF">
        <w:rPr>
          <w:rFonts w:ascii="Times New Roman" w:hAnsi="Times New Roman"/>
          <w:color w:val="000000"/>
          <w:sz w:val="23"/>
          <w:szCs w:val="23"/>
          <w:lang w:eastAsia="ru-RU"/>
        </w:rPr>
        <w:t xml:space="preserve"> «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***</w:t>
      </w:r>
      <w:r w:rsidR="008E09EF">
        <w:rPr>
          <w:rFonts w:ascii="Times New Roman" w:hAnsi="Times New Roman"/>
          <w:color w:val="000000"/>
          <w:sz w:val="23"/>
          <w:szCs w:val="23"/>
          <w:lang w:eastAsia="ru-RU"/>
        </w:rPr>
        <w:t>»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, в ходе которого установлено, что 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не подала уведомление о начале осуществления предпринимательской деятельности, чем нарушила ч.1 ст.8 Федерального закона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от 26 декабря 2008 года № 294-ФЗ «О защите прав юридических лиц и индивидуальных предпринимателей при осуществлении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государственного контроля (надз</w:t>
      </w:r>
      <w:r w:rsidR="008E09EF">
        <w:rPr>
          <w:rFonts w:ascii="Times New Roman" w:hAnsi="Times New Roman"/>
          <w:color w:val="000000"/>
          <w:sz w:val="23"/>
          <w:szCs w:val="23"/>
          <w:lang w:eastAsia="ru-RU"/>
        </w:rPr>
        <w:t>ора) и муниципального контроля»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.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Согласно Приложения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№1</w:t>
      </w:r>
      <w:r w:rsidRPr="008E09EF" w:rsidR="008E09EF">
        <w:rPr>
          <w:rFonts w:ascii="Times New Roman" w:hAnsi="Times New Roman"/>
          <w:color w:val="000000"/>
          <w:sz w:val="23"/>
          <w:szCs w:val="23"/>
          <w:lang w:eastAsia="ru-RU"/>
        </w:rPr>
        <w:t xml:space="preserve"> </w:t>
      </w:r>
      <w:r w:rsidR="008E09EF">
        <w:rPr>
          <w:rFonts w:ascii="Times New Roman" w:hAnsi="Times New Roman"/>
          <w:color w:val="000000"/>
          <w:sz w:val="23"/>
          <w:szCs w:val="23"/>
          <w:lang w:eastAsia="ru-RU"/>
        </w:rPr>
        <w:t>Постановление Правительства РФ от 27.05.2025 № 725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, осуществляемый вид деятельности ****</w:t>
      </w:r>
      <w:r w:rsidR="008E09EF"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ОКВЭД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«Торговля розничная </w:t>
      </w:r>
      <w:r w:rsidR="008E09EF">
        <w:rPr>
          <w:rFonts w:ascii="Times New Roman" w:hAnsi="Times New Roman"/>
          <w:color w:val="000000"/>
          <w:sz w:val="23"/>
          <w:szCs w:val="23"/>
          <w:lang w:eastAsia="ru-RU"/>
        </w:rPr>
        <w:t>косметическими и товарами личной гигиены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в специализированных магазинах» подлежит уведомительному порядку начала деятельности.</w:t>
      </w:r>
    </w:p>
    <w:p w:rsidR="00A15B47" w:rsidP="00A15B47">
      <w:pPr>
        <w:spacing w:after="0" w:line="240" w:lineRule="auto"/>
        <w:ind w:right="23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uk-UA"/>
        </w:rPr>
        <w:t xml:space="preserve">         Для рассмотрения дела об административном правонарушении ***</w:t>
      </w:r>
      <w:r>
        <w:rPr>
          <w:rFonts w:ascii="Times New Roman" w:eastAsia="Times New Roman" w:hAnsi="Times New Roman"/>
          <w:sz w:val="23"/>
          <w:szCs w:val="23"/>
          <w:lang w:eastAsia="uk-UA"/>
        </w:rPr>
        <w:t xml:space="preserve"> не явилась, о времени и месте рассмотрения дела </w:t>
      </w:r>
      <w:r>
        <w:rPr>
          <w:rFonts w:ascii="Times New Roman" w:eastAsia="Times New Roman" w:hAnsi="Times New Roman"/>
          <w:sz w:val="23"/>
          <w:szCs w:val="23"/>
          <w:lang w:eastAsia="uk-UA"/>
        </w:rPr>
        <w:t>извещена</w:t>
      </w:r>
      <w:r>
        <w:rPr>
          <w:rFonts w:ascii="Times New Roman" w:eastAsia="Times New Roman" w:hAnsi="Times New Roman"/>
          <w:sz w:val="23"/>
          <w:szCs w:val="23"/>
          <w:lang w:eastAsia="uk-UA"/>
        </w:rPr>
        <w:t xml:space="preserve"> надлежащим образом</w:t>
      </w:r>
      <w:r>
        <w:rPr>
          <w:rFonts w:ascii="Times New Roman" w:eastAsia="Times New Roman" w:hAnsi="Times New Roman"/>
          <w:sz w:val="23"/>
          <w:szCs w:val="23"/>
          <w:lang w:eastAsia="uk-UA"/>
        </w:rPr>
        <w:t xml:space="preserve"> по адресу указанному в протоколе.</w:t>
      </w:r>
    </w:p>
    <w:p w:rsidR="00A15B47" w:rsidP="00A15B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>Исследовав материалы дела об административном правонарушении, прихожу к выводу о виновности 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в совершении правонарушения, предусмотренного ч.1 ст.19.7.5-1 КоАП Российской Федерации. </w:t>
      </w:r>
    </w:p>
    <w:p w:rsidR="00A15B47" w:rsidP="00A15B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>Часть 1 статьи ст.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19.7.5-1 КоАП РФ предусматривает административную ответственность за непредставление юридическим лицом или индивидуальным предпринимателем уведомления о начале осуществления предпринимательской деятельности либо осуществление указанными лицами предпринимат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ельской деятельности без представления уведомления о начале осуществления предпринимательской деятельности (за исключением случаев, предусмотренных частями 1 и 2 статьи 14.1.2 настоящего Кодекса) в случае, если представление такого уведомления является обя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зательным.</w:t>
      </w:r>
    </w:p>
    <w:p w:rsidR="00A15B47" w:rsidP="00A15B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>Из материалов дела об административном правонарушении усматривается, что 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начала деятельность еще до проведения проверки, что подтверждается сведениями протокола об АП, согласно которому 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2025 из ФНС в Единую информационную аналитическую систему Роспотребн</w:t>
      </w:r>
      <w:r w:rsidR="000229F4">
        <w:rPr>
          <w:rFonts w:ascii="Times New Roman" w:hAnsi="Times New Roman"/>
          <w:color w:val="000000"/>
          <w:sz w:val="23"/>
          <w:szCs w:val="23"/>
          <w:lang w:eastAsia="ru-RU"/>
        </w:rPr>
        <w:t xml:space="preserve">адзора поступил первый чек от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2025, но уведомление о начале не подано. </w:t>
      </w:r>
    </w:p>
    <w:p w:rsidR="00A15B47" w:rsidP="00A15B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>Вина 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в совершении административного правонарушения, предусмотренного ч.1 ст.19.7.5-1 КоА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П РФ, подтверждается совокупностью доказательств, имеющихся в материалах дела, а именно: протоколом об административном правонарушении 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от 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; предписанием № ***</w:t>
      </w:r>
      <w:r w:rsidR="000229F4"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от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, согласно которому ****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должна до 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.202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5 подать уведомление посредством Единого портала государственных и муниципальных услуг о начале осуществления отдельных видов предпринимательской деятельности; актом инспекционного визита № **</w:t>
      </w:r>
      <w:r w:rsidR="000229F4">
        <w:rPr>
          <w:rFonts w:ascii="Times New Roman" w:hAnsi="Times New Roman"/>
          <w:color w:val="000000"/>
          <w:sz w:val="23"/>
          <w:szCs w:val="23"/>
          <w:lang w:eastAsia="ru-RU"/>
        </w:rPr>
        <w:t xml:space="preserve"> </w:t>
      </w:r>
      <w:r w:rsidR="000229F4">
        <w:rPr>
          <w:rFonts w:ascii="Times New Roman" w:hAnsi="Times New Roman"/>
          <w:color w:val="000000"/>
          <w:sz w:val="23"/>
          <w:szCs w:val="23"/>
          <w:lang w:eastAsia="ru-RU"/>
        </w:rPr>
        <w:t>от</w:t>
      </w:r>
      <w:r w:rsidR="000229F4">
        <w:rPr>
          <w:rFonts w:ascii="Times New Roman" w:hAnsi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;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объяснением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***</w:t>
      </w:r>
      <w:r w:rsidR="000229F4">
        <w:rPr>
          <w:rFonts w:ascii="Times New Roman" w:hAnsi="Times New Roman"/>
          <w:color w:val="000000"/>
          <w:sz w:val="23"/>
          <w:szCs w:val="23"/>
          <w:lang w:eastAsia="ru-RU"/>
        </w:rPr>
        <w:t xml:space="preserve">, протоколом осмотра от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***</w:t>
      </w:r>
      <w:r w:rsidR="000229F4">
        <w:rPr>
          <w:rFonts w:ascii="Times New Roman" w:hAnsi="Times New Roman"/>
          <w:color w:val="000000"/>
          <w:sz w:val="23"/>
          <w:szCs w:val="23"/>
          <w:lang w:eastAsia="ru-RU"/>
        </w:rPr>
        <w:t xml:space="preserve">.2025, протоколом опроса от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.2025.</w:t>
      </w:r>
    </w:p>
    <w:p w:rsidR="00A15B47" w:rsidP="00A15B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>При назначении административного наказания учитывается характер совершенного 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административного правонарушения, личность правонарушителя, его имущественное положение, обстоятельства с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мягчающие и отягчающие административную ответственность.</w:t>
      </w:r>
    </w:p>
    <w:p w:rsidR="00A15B47" w:rsidP="00A15B47">
      <w:pPr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         В соответствии с частью 1 статьи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административных правонарушениях, административное нак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A15B47" w:rsidP="00A15B4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>Административное наказание в виде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административного штрафа не подлежит замене на предупреждение в случае совершения административного правонарушения, предусмотренного статьями 13.15, 13.37, 14.31 - 14.33, 14.56, 19.3, 19.5, 19.5.1, 19.6, 19.7.5-2, 19.8 - 19.8.2, 19.23, частями 2 и 3 стать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и 19.27, статьями 19.28, 19.29, 19.30, 19.33, 19.34, 20.3, частью 2 статьи 20.28 настоящего Кодекса (часть 2 статьи 4.1.1).</w:t>
      </w:r>
    </w:p>
    <w:p w:rsidR="00A15B47" w:rsidP="00A15B4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>Согласно части 2 статьи 3.4 Кодекса Российской Федерации об административных правонарушениях предупреждение устанавливается за вперв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A15B47" w:rsidP="00A15B4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С учетом формулировки части 1 статьи 4.1.1 Кодекса Российской Федерации об ад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министративных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мым к административной ответственности, соответствующее ходатайство.</w:t>
      </w:r>
    </w:p>
    <w:p w:rsidR="00A15B47" w:rsidP="00A15B4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Часть 1 ст. 19.7.5-1 КоАП РФ 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ние в виде административного штрафа не подлежит замене на предупреждение.</w:t>
      </w:r>
    </w:p>
    <w:p w:rsidR="00A15B47" w:rsidP="00A15B4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Протокол об административном правонарушении не содержат сведений о том, что названное лицо ранее привлекалось к административной ответственности.</w:t>
      </w:r>
    </w:p>
    <w:p w:rsidR="00A15B47" w:rsidP="00A15B4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Рассматриваемым правонарушением не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был причинен вред и не возникла угроза его причинения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угрозы чрезвычайных ситуаций природного и техногенного характера, а также имущественного ущерба.</w:t>
      </w:r>
    </w:p>
    <w:p w:rsidR="00A15B47" w:rsidP="00A15B4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С учетом изложенного, а также учитывая характер совершенного правонарушения, мировой судья приходит к выводу, что в отношении ****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,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возможно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применить положения ч. 1 ст. 4.1.1 КоАП РФ, заменив административное наказание в виде штрафа на предупреждение. </w:t>
      </w:r>
    </w:p>
    <w:p w:rsidR="00A15B47" w:rsidP="00A15B47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>
        <w:rPr>
          <w:rFonts w:ascii="Times New Roman" w:hAnsi="Times New Roman"/>
          <w:sz w:val="23"/>
          <w:szCs w:val="23"/>
          <w:lang w:eastAsia="ru-RU"/>
        </w:rPr>
        <w:t>На основании изложенного, руководствуясь ч.1 ст. 19.7.5-1, ст.ст. 4.1.1, 29.10, 29.11 Кодекса Российской Федерации об административ</w:t>
      </w:r>
      <w:r>
        <w:rPr>
          <w:rFonts w:ascii="Times New Roman" w:hAnsi="Times New Roman"/>
          <w:sz w:val="23"/>
          <w:szCs w:val="23"/>
          <w:lang w:eastAsia="ru-RU"/>
        </w:rPr>
        <w:t>ных правонарушениях, мировой судья</w:t>
      </w:r>
    </w:p>
    <w:p w:rsidR="00A15B47" w:rsidP="00A15B47">
      <w:pPr>
        <w:spacing w:after="0" w:line="240" w:lineRule="auto"/>
        <w:ind w:firstLine="709"/>
        <w:rPr>
          <w:rFonts w:ascii="Times New Roman" w:hAnsi="Times New Roman"/>
          <w:sz w:val="23"/>
          <w:szCs w:val="23"/>
          <w:lang w:eastAsia="ru-RU"/>
        </w:rPr>
      </w:pPr>
      <w:r>
        <w:rPr>
          <w:rFonts w:ascii="Times New Roman" w:hAnsi="Times New Roman"/>
          <w:b/>
          <w:sz w:val="23"/>
          <w:szCs w:val="23"/>
          <w:lang w:eastAsia="ru-RU"/>
        </w:rPr>
        <w:t xml:space="preserve">                                               </w:t>
      </w:r>
      <w:r>
        <w:rPr>
          <w:rFonts w:ascii="Times New Roman" w:hAnsi="Times New Roman"/>
          <w:sz w:val="23"/>
          <w:szCs w:val="23"/>
          <w:lang w:eastAsia="ru-RU"/>
        </w:rPr>
        <w:t>ПОСТАНОВИЛ:</w:t>
      </w:r>
    </w:p>
    <w:p w:rsidR="00A15B47" w:rsidP="00A15B47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>
        <w:rPr>
          <w:rFonts w:ascii="Times New Roman" w:hAnsi="Times New Roman"/>
          <w:sz w:val="23"/>
          <w:szCs w:val="23"/>
          <w:lang w:eastAsia="ru-RU"/>
        </w:rPr>
        <w:t>Признать ***</w:t>
      </w:r>
      <w:r>
        <w:rPr>
          <w:rFonts w:ascii="Times New Roman" w:hAnsi="Times New Roman"/>
          <w:sz w:val="23"/>
          <w:szCs w:val="23"/>
          <w:lang w:eastAsia="ru-RU"/>
        </w:rPr>
        <w:t xml:space="preserve"> виновной в совершении административного правонарушения, предусмотренного  ч. 1 ст. 19.7.5-1 КоАП РФ и назначить наказание </w:t>
      </w:r>
      <w:r>
        <w:rPr>
          <w:rFonts w:ascii="Times New Roman" w:hAnsi="Times New Roman"/>
          <w:sz w:val="23"/>
          <w:szCs w:val="23"/>
          <w:lang w:eastAsia="ru-RU"/>
        </w:rPr>
        <w:t>с учетом положений ч.1 ст. 4.1.1 КоАП РФ в виде предупреждения.</w:t>
      </w:r>
    </w:p>
    <w:p w:rsidR="00A15B47" w:rsidP="00A15B47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>
        <w:rPr>
          <w:rFonts w:ascii="Times New Roman" w:hAnsi="Times New Roman"/>
          <w:sz w:val="23"/>
          <w:szCs w:val="23"/>
          <w:lang w:eastAsia="ru-RU"/>
        </w:rPr>
        <w:t>Постановление может быть обжаловано в Бахчисарайский районный суд Республики Крым через мирового судью судебного участка № 26 Бахчисарайского судебного района (Бахчисарайский район) Республики</w:t>
      </w:r>
      <w:r>
        <w:rPr>
          <w:rFonts w:ascii="Times New Roman" w:hAnsi="Times New Roman"/>
          <w:sz w:val="23"/>
          <w:szCs w:val="23"/>
          <w:lang w:eastAsia="ru-RU"/>
        </w:rPr>
        <w:t xml:space="preserve"> Крым в течение 10 дней со дня вручения или получения копии постановления.</w:t>
      </w:r>
    </w:p>
    <w:p w:rsidR="00A15B47" w:rsidP="00A15B47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</w:p>
    <w:p w:rsidR="00A15B47" w:rsidP="00A15B4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FF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Мировой судья                                                                                     </w:t>
      </w:r>
      <w:r w:rsidR="0058051A">
        <w:rPr>
          <w:rFonts w:ascii="Times New Roman" w:hAnsi="Times New Roman"/>
          <w:color w:val="000000"/>
          <w:sz w:val="23"/>
          <w:szCs w:val="23"/>
          <w:lang w:eastAsia="ru-RU"/>
        </w:rPr>
        <w:t xml:space="preserve">     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Е.Н.Андрухова</w:t>
      </w:r>
    </w:p>
    <w:p w:rsidR="00A15B47" w:rsidP="00A15B47">
      <w:pPr>
        <w:rPr>
          <w:sz w:val="23"/>
          <w:szCs w:val="23"/>
        </w:rPr>
      </w:pPr>
    </w:p>
    <w:sectPr w:rsidSect="00A15B4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826"/>
    <w:rsid w:val="000229F4"/>
    <w:rsid w:val="001471AD"/>
    <w:rsid w:val="003A3BC6"/>
    <w:rsid w:val="0058051A"/>
    <w:rsid w:val="00646826"/>
    <w:rsid w:val="008E09EF"/>
    <w:rsid w:val="00A15B47"/>
    <w:rsid w:val="00AA605A"/>
    <w:rsid w:val="00EF416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B4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