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6946" w:rsidP="00056946">
      <w:pPr>
        <w:ind w:right="23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                                                                  Дело №5-26-31</w:t>
      </w:r>
      <w:r w:rsidR="00B45FF3">
        <w:rPr>
          <w:rFonts w:ascii="Times New Roman" w:hAnsi="Times New Roman"/>
          <w:sz w:val="25"/>
          <w:szCs w:val="25"/>
          <w:lang w:eastAsia="ru-RU"/>
        </w:rPr>
        <w:t>2</w:t>
      </w:r>
      <w:r>
        <w:rPr>
          <w:rFonts w:ascii="Times New Roman" w:hAnsi="Times New Roman"/>
          <w:sz w:val="25"/>
          <w:szCs w:val="25"/>
          <w:lang w:eastAsia="ru-RU"/>
        </w:rPr>
        <w:t>/2026</w:t>
      </w:r>
    </w:p>
    <w:p w:rsidR="00056946" w:rsidP="00056946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 xml:space="preserve">ПОСТАНОВЛЕНИЕ </w:t>
      </w:r>
    </w:p>
    <w:p w:rsidR="00056946" w:rsidP="00056946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056946" w:rsidP="00056946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29 июня 2026 года                                                     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г. Бахчисарай</w:t>
      </w:r>
    </w:p>
    <w:p w:rsidR="00056946" w:rsidP="0005694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>Мировой судья судебного участка № 26 Бахчисарайского судебного района (Бахчисарайский район) Республики Крым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Андрухова Е.Н. (298400, г. Бахчисарай, ул. Фрунзе, 36в),  рассмотрев  дело об административном пр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авонарушении</w:t>
      </w:r>
      <w:r>
        <w:rPr>
          <w:rFonts w:ascii="Times New Roman" w:hAnsi="Times New Roman"/>
          <w:sz w:val="25"/>
          <w:szCs w:val="25"/>
          <w:lang w:eastAsia="ru-RU"/>
        </w:rPr>
        <w:t xml:space="preserve">, предусмотренном статьей 19.7 Кодекса Российской Федерации об административных правонарушениях в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отношении юридического лица -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ООО «****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», </w:t>
      </w:r>
      <w:r w:rsidR="00B45FF3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ИНН/КПП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="00B45FF3">
        <w:rPr>
          <w:rFonts w:ascii="Times New Roman" w:hAnsi="Times New Roman"/>
          <w:color w:val="000000"/>
          <w:sz w:val="25"/>
          <w:szCs w:val="25"/>
          <w:lang w:eastAsia="ru-RU"/>
        </w:rPr>
        <w:t>/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="00B45FF3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юридический адрес: ***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</w:p>
    <w:p w:rsidR="00056946" w:rsidP="00056946">
      <w:pPr>
        <w:spacing w:after="0" w:line="240" w:lineRule="auto"/>
        <w:ind w:firstLine="709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                                                </w:t>
      </w:r>
      <w:r>
        <w:rPr>
          <w:rFonts w:ascii="Times New Roman" w:hAnsi="Times New Roman"/>
          <w:sz w:val="25"/>
          <w:szCs w:val="25"/>
          <w:lang w:eastAsia="ru-RU"/>
        </w:rPr>
        <w:t>УСТАНОВИЛ:</w:t>
      </w:r>
    </w:p>
    <w:p w:rsidR="00056946" w:rsidP="0005694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>Юридическое лицо – ООО «****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» не представило в установленный срок в Межрайонную ИФНС России № **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по Республике Крым годовую бухгалтерскую (финансовую) отчетность за 2025 год,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срок предоставления которой ***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056946" w:rsidP="0005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Для рассмотрения дела об административном правонарушении </w:t>
      </w:r>
      <w:r w:rsidR="000D22A7">
        <w:rPr>
          <w:rFonts w:ascii="Times New Roman" w:eastAsia="Times New Roman" w:hAnsi="Times New Roman"/>
          <w:sz w:val="25"/>
          <w:szCs w:val="25"/>
          <w:lang w:eastAsia="ru-RU"/>
        </w:rPr>
        <w:t xml:space="preserve">юридическое лицо своего представителя не направило,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о месте и времени рассмотрения дела</w:t>
      </w:r>
      <w:r w:rsidR="000D22A7">
        <w:rPr>
          <w:rFonts w:ascii="Times New Roman" w:eastAsia="Times New Roman" w:hAnsi="Times New Roman"/>
          <w:sz w:val="25"/>
          <w:szCs w:val="25"/>
          <w:lang w:eastAsia="ru-RU"/>
        </w:rPr>
        <w:t xml:space="preserve"> юридическое лицо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извещен</w:t>
      </w:r>
      <w:r w:rsidR="000D22A7">
        <w:rPr>
          <w:rFonts w:ascii="Times New Roman" w:eastAsia="Times New Roman" w:hAnsi="Times New Roman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надлежаще, по адресу указанному в протоколе.</w:t>
      </w:r>
    </w:p>
    <w:p w:rsidR="00056946" w:rsidP="0005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Изучив материалы дела об административном правонарушении, мировой судья приходит к выводу о виновности юридического лица - </w:t>
      </w:r>
      <w:r w:rsidRPr="00056946">
        <w:rPr>
          <w:rFonts w:ascii="Times New Roman" w:eastAsia="Times New Roman" w:hAnsi="Times New Roman"/>
          <w:sz w:val="25"/>
          <w:szCs w:val="25"/>
          <w:lang w:eastAsia="ru-RU"/>
        </w:rPr>
        <w:t>ООО «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056946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, в совершении административного правонарушения, предусмотренного ст. 19.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7 КоАП РФ. </w:t>
      </w:r>
    </w:p>
    <w:p w:rsidR="00056946" w:rsidP="0005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В соответствии со ст. 19.7 КоАП РФ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финансовый контроль,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таких сведений (инф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ормации) в неполном объеме или в искаженном виде, за исключением случаев, предусмотренных статьей 6.16, частями 1, 2 и 4 статьи 8.28.1, частью 2 статьи 6.31, частью 4 статьи 14.28, статьями 19.7.1, 19.7.2, 19.7.2.1, 19.7.3, 19.7.5, 19.7.5.1, 19.7.5.2, 19.7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.7, 19.7.8, 19.7.9, 19.7.12, 19.8, 19.8.3 настоящего Кодекса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о пяти тысяч рублей.  </w:t>
      </w:r>
    </w:p>
    <w:p w:rsidR="00056946" w:rsidP="0005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Вина </w:t>
      </w:r>
      <w:r w:rsidRPr="00056946">
        <w:rPr>
          <w:rFonts w:ascii="Times New Roman" w:eastAsia="Times New Roman" w:hAnsi="Times New Roman"/>
          <w:sz w:val="25"/>
          <w:szCs w:val="25"/>
          <w:lang w:eastAsia="ru-RU"/>
        </w:rPr>
        <w:t>юридического лица - ООО «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*****</w:t>
      </w:r>
      <w:r w:rsidRPr="00056946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в совершении правонарушения, предусмотренного ст. 19.7 КоАП РФ, подтверждается: протоколом об административном правонарушении № 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от 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, в котором отражены фактические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обстоятельства совершенного правонарушения; уведомлением от ****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, иными материалами дела.</w:t>
      </w:r>
    </w:p>
    <w:p w:rsidR="00056946" w:rsidP="0005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Оснований не доверять перечисленным письменным доказательствам не имеется, поскольку они получены без нарушений требований КоАП РФ, являются доказательствами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по делу согласно ст. 26.2 КоАП РФ, оценены мировым судьей в соответствии с положениями ст. 26.11 КоАП РФ. </w:t>
      </w:r>
    </w:p>
    <w:p w:rsidR="00056946" w:rsidP="0005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Анализируя собранные и исследованные доказательства в их совокупности, мировой судья находит вину </w:t>
      </w:r>
      <w:r w:rsidRPr="00056946">
        <w:rPr>
          <w:rFonts w:ascii="Times New Roman" w:eastAsia="Times New Roman" w:hAnsi="Times New Roman"/>
          <w:sz w:val="25"/>
          <w:szCs w:val="25"/>
          <w:lang w:eastAsia="ru-RU"/>
        </w:rPr>
        <w:t>юридического лица - ООО «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056946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доказанной, его де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йствия правильно квалифицированными по ст. 19.7 КоАП РФ, как непредставление в государственный орган (должностному лицу), орган (должностному лицу), осуществляющий (осуществляющему) государственный финансовый контроль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(надзор), сведений (информации), предс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056946" w:rsidP="0005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Обстоятельством, смягчающим  административную ответственность является совершение правонарушения впервые. </w:t>
      </w:r>
    </w:p>
    <w:p w:rsidR="00056946" w:rsidP="0005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Обстоятельств,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отягчающих административную ответственность, мировым судьей при рассмотрении дела не установлено. </w:t>
      </w:r>
    </w:p>
    <w:p w:rsidR="00056946" w:rsidP="0005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При определении вида наказания, мировой судья учитывает обстоятельства дела и характер совершенного административного правонарушения, принимает во внимание, </w:t>
      </w:r>
      <w:r w:rsidR="00B45FF3">
        <w:rPr>
          <w:rFonts w:ascii="Times New Roman" w:eastAsia="Times New Roman" w:hAnsi="Times New Roman"/>
          <w:sz w:val="25"/>
          <w:szCs w:val="25"/>
          <w:lang w:eastAsia="ru-RU"/>
        </w:rPr>
        <w:t xml:space="preserve">то обстоятельство,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чт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Pr="00B45FF3" w:rsidR="00B45FF3">
        <w:rPr>
          <w:rFonts w:ascii="Times New Roman" w:eastAsia="Times New Roman" w:hAnsi="Times New Roman"/>
          <w:sz w:val="25"/>
          <w:szCs w:val="25"/>
          <w:lang w:eastAsia="ru-RU"/>
        </w:rPr>
        <w:t>ООО</w:t>
      </w:r>
      <w:r w:rsidRPr="00B45FF3" w:rsidR="00B45FF3">
        <w:rPr>
          <w:rFonts w:ascii="Times New Roman" w:eastAsia="Times New Roman" w:hAnsi="Times New Roman"/>
          <w:sz w:val="25"/>
          <w:szCs w:val="25"/>
          <w:lang w:eastAsia="ru-RU"/>
        </w:rPr>
        <w:t xml:space="preserve"> «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****</w:t>
      </w:r>
      <w:r w:rsidRPr="00B45FF3" w:rsidR="00B45FF3">
        <w:rPr>
          <w:rFonts w:ascii="Times New Roman" w:eastAsia="Times New Roman" w:hAnsi="Times New Roman"/>
          <w:sz w:val="25"/>
          <w:szCs w:val="25"/>
          <w:lang w:eastAsia="ru-RU"/>
        </w:rPr>
        <w:t xml:space="preserve">»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ранее не привлекал</w:t>
      </w:r>
      <w:r w:rsidR="00B45FF3">
        <w:rPr>
          <w:rFonts w:ascii="Times New Roman" w:eastAsia="Times New Roman" w:hAnsi="Times New Roman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</w:t>
      </w:r>
      <w:r w:rsidR="00B45FF3">
        <w:rPr>
          <w:rFonts w:ascii="Times New Roman" w:eastAsia="Times New Roman" w:hAnsi="Times New Roman"/>
          <w:sz w:val="25"/>
          <w:szCs w:val="25"/>
          <w:lang w:eastAsia="ru-RU"/>
        </w:rPr>
        <w:t>ь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к ответственности за совершение аналогич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ного или однородного правонарушени</w:t>
      </w:r>
      <w:r w:rsidR="00B45FF3">
        <w:rPr>
          <w:rFonts w:ascii="Times New Roman" w:eastAsia="Times New Roman" w:hAnsi="Times New Roman"/>
          <w:sz w:val="25"/>
          <w:szCs w:val="25"/>
          <w:lang w:eastAsia="ru-RU"/>
        </w:rPr>
        <w:t>я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, общественную опасность содеянного и полагает возможным определить наказание, предусмотренное санкцией данной статьи. </w:t>
      </w:r>
    </w:p>
    <w:p w:rsidR="00056946" w:rsidP="00056946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На основании изложенного, руководствуясь статьями 19.7, 29.10, 29.11 Кодекса Российской Федерации об </w:t>
      </w:r>
      <w:r>
        <w:rPr>
          <w:rFonts w:ascii="Times New Roman" w:hAnsi="Times New Roman"/>
          <w:sz w:val="25"/>
          <w:szCs w:val="25"/>
          <w:lang w:eastAsia="ru-RU"/>
        </w:rPr>
        <w:t>административных правонарушениях, мировой судья</w:t>
      </w:r>
    </w:p>
    <w:p w:rsidR="00056946" w:rsidP="00056946">
      <w:pPr>
        <w:spacing w:after="0" w:line="240" w:lineRule="auto"/>
        <w:ind w:firstLine="709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                                               </w:t>
      </w:r>
      <w:r>
        <w:rPr>
          <w:rFonts w:ascii="Times New Roman" w:hAnsi="Times New Roman"/>
          <w:sz w:val="25"/>
          <w:szCs w:val="25"/>
          <w:lang w:eastAsia="ru-RU"/>
        </w:rPr>
        <w:t>ПОСТАНОВИЛ:</w:t>
      </w:r>
    </w:p>
    <w:p w:rsidR="00056946" w:rsidP="00056946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Признать юридическое лиц</w:t>
      </w:r>
      <w:r>
        <w:rPr>
          <w:rFonts w:ascii="Times New Roman" w:hAnsi="Times New Roman"/>
          <w:sz w:val="25"/>
          <w:szCs w:val="25"/>
          <w:lang w:eastAsia="ru-RU"/>
        </w:rPr>
        <w:t>о ООО</w:t>
      </w:r>
      <w:r>
        <w:rPr>
          <w:rFonts w:ascii="Times New Roman" w:hAnsi="Times New Roman"/>
          <w:sz w:val="25"/>
          <w:szCs w:val="25"/>
          <w:lang w:eastAsia="ru-RU"/>
        </w:rPr>
        <w:t xml:space="preserve"> «****</w:t>
      </w:r>
      <w:r>
        <w:rPr>
          <w:rFonts w:ascii="Times New Roman" w:hAnsi="Times New Roman"/>
          <w:sz w:val="25"/>
          <w:szCs w:val="25"/>
          <w:lang w:eastAsia="ru-RU"/>
        </w:rPr>
        <w:t xml:space="preserve">»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в</w:t>
      </w:r>
      <w:r>
        <w:rPr>
          <w:rFonts w:ascii="Times New Roman" w:hAnsi="Times New Roman"/>
          <w:sz w:val="25"/>
          <w:szCs w:val="25"/>
          <w:lang w:eastAsia="ru-RU"/>
        </w:rPr>
        <w:t>иновным в совершении административного правонарушения, предусмотренного статьей </w:t>
      </w:r>
      <w:hyperlink r:id="rId4" w:tgtFrame="_blank" w:tooltip="КОАП &gt;  Раздел II. Особенная часть &gt; Глава 19. Административные правонарушения против порядка управления &gt; Статья &lt;span class=" w:history="1">
        <w:r>
          <w:rPr>
            <w:rStyle w:val="Hyperlink"/>
            <w:color w:val="auto"/>
            <w:sz w:val="25"/>
            <w:szCs w:val="25"/>
            <w:u w:val="none"/>
            <w:lang w:eastAsia="ru-RU"/>
          </w:rPr>
          <w:t>19.7 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Кодекса Российской </w:t>
      </w:r>
      <w:r>
        <w:rPr>
          <w:rFonts w:ascii="Times New Roman" w:hAnsi="Times New Roman"/>
          <w:sz w:val="25"/>
          <w:szCs w:val="25"/>
          <w:lang w:eastAsia="ru-RU"/>
        </w:rPr>
        <w:t xml:space="preserve">Федерации об административных правонарушениях </w:t>
      </w:r>
      <w:r>
        <w:rPr>
          <w:rFonts w:ascii="Times New Roman" w:hAnsi="Times New Roman"/>
          <w:bCs/>
          <w:sz w:val="25"/>
          <w:szCs w:val="25"/>
          <w:lang w:eastAsia="ru-RU"/>
        </w:rPr>
        <w:t>и н</w:t>
      </w:r>
      <w:r>
        <w:rPr>
          <w:rFonts w:ascii="Times New Roman" w:hAnsi="Times New Roman"/>
          <w:sz w:val="25"/>
          <w:szCs w:val="25"/>
          <w:lang w:eastAsia="ru-RU"/>
        </w:rPr>
        <w:t>азначить административное наказание в виде предупреждения.</w:t>
      </w:r>
    </w:p>
    <w:p w:rsidR="00056946" w:rsidP="00056946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Постановление может быть обжаловано в Бахчисарайский районный суд Республики Крым через мирового судью судебного участка № 26 Бахчисарайского судебн</w:t>
      </w:r>
      <w:r>
        <w:rPr>
          <w:rFonts w:ascii="Times New Roman" w:hAnsi="Times New Roman"/>
          <w:sz w:val="25"/>
          <w:szCs w:val="25"/>
          <w:lang w:eastAsia="ru-RU"/>
        </w:rPr>
        <w:t>ого района (Бахчисарайский район) Республики Крым в течение десяти дней со дня вручения или получения копии постановления.</w:t>
      </w:r>
    </w:p>
    <w:p w:rsidR="00056946" w:rsidP="0005694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056946" w:rsidP="0005694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FF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>Мировой судья                                                                                    Е.Н.Андрухова</w:t>
      </w:r>
    </w:p>
    <w:p w:rsidR="00056946" w:rsidP="00056946">
      <w:pPr>
        <w:rPr>
          <w:sz w:val="25"/>
          <w:szCs w:val="25"/>
        </w:rPr>
      </w:pPr>
    </w:p>
    <w:p w:rsidR="00056946" w:rsidP="00056946">
      <w:pPr>
        <w:rPr>
          <w:sz w:val="25"/>
          <w:szCs w:val="25"/>
        </w:rPr>
      </w:pPr>
    </w:p>
    <w:p w:rsidR="00056946" w:rsidP="00056946"/>
    <w:p w:rsidR="002959CC"/>
    <w:sectPr w:rsidSect="00172F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B5"/>
    <w:rsid w:val="00056946"/>
    <w:rsid w:val="000D22A7"/>
    <w:rsid w:val="00172F56"/>
    <w:rsid w:val="002959CC"/>
    <w:rsid w:val="006B1CB5"/>
    <w:rsid w:val="00B45FF3"/>
    <w:rsid w:val="00FF365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4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694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9/statia-19.7/?marker=fdoctlaw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