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F6FAF" w:rsidRPr="005F5EDE" w:rsidP="008F6FAF">
      <w:pPr>
        <w:spacing w:after="0" w:line="240" w:lineRule="auto"/>
        <w:ind w:right="23"/>
        <w:rPr>
          <w:rFonts w:ascii="Times New Roman" w:eastAsia="Times New Roman" w:hAnsi="Times New Roman" w:cs="Times New Roman"/>
          <w:bCs/>
          <w:sz w:val="12"/>
          <w:szCs w:val="12"/>
          <w:lang w:eastAsia="ru-RU"/>
        </w:rPr>
      </w:pPr>
      <w:r>
        <w:rPr>
          <w:rFonts w:ascii="Times New Roman" w:eastAsia="Times New Roman" w:hAnsi="Times New Roman" w:cs="Times New Roman"/>
          <w:bCs/>
          <w:sz w:val="24"/>
          <w:szCs w:val="24"/>
          <w:lang w:eastAsia="ru-RU"/>
        </w:rPr>
        <w:t xml:space="preserve">                                                                   </w:t>
      </w:r>
      <w:r w:rsidRPr="005F5EDE">
        <w:rPr>
          <w:rFonts w:ascii="Times New Roman" w:eastAsia="Times New Roman" w:hAnsi="Times New Roman" w:cs="Times New Roman"/>
          <w:bCs/>
          <w:sz w:val="12"/>
          <w:szCs w:val="12"/>
          <w:lang w:eastAsia="ru-RU"/>
        </w:rPr>
        <w:t xml:space="preserve">                          </w:t>
      </w:r>
      <w:r w:rsidRPr="005F5EDE">
        <w:rPr>
          <w:rFonts w:ascii="Times New Roman" w:eastAsia="Times New Roman" w:hAnsi="Times New Roman" w:cs="Times New Roman"/>
          <w:bCs/>
          <w:sz w:val="12"/>
          <w:szCs w:val="12"/>
          <w:lang w:eastAsia="ru-RU"/>
        </w:rPr>
        <w:t xml:space="preserve">                    Дело № 5-26-321/2022</w:t>
      </w:r>
    </w:p>
    <w:p w:rsidR="008F6FAF" w:rsidRPr="005F5EDE" w:rsidP="008F6FAF">
      <w:pPr>
        <w:spacing w:after="0" w:line="240" w:lineRule="auto"/>
        <w:ind w:right="23"/>
        <w:jc w:val="center"/>
        <w:rPr>
          <w:rFonts w:ascii="Times New Roman" w:eastAsia="Times New Roman" w:hAnsi="Times New Roman" w:cs="Times New Roman"/>
          <w:bCs/>
          <w:sz w:val="12"/>
          <w:szCs w:val="12"/>
          <w:lang w:eastAsia="ru-RU"/>
        </w:rPr>
      </w:pPr>
      <w:r w:rsidRPr="005F5EDE">
        <w:rPr>
          <w:rFonts w:ascii="Times New Roman" w:eastAsia="Times New Roman" w:hAnsi="Times New Roman" w:cs="Times New Roman"/>
          <w:bCs/>
          <w:sz w:val="12"/>
          <w:szCs w:val="12"/>
          <w:lang w:eastAsia="ru-RU"/>
        </w:rPr>
        <w:t xml:space="preserve">ПОСТАНОВЛЕНИЕ </w:t>
      </w:r>
    </w:p>
    <w:p w:rsidR="008F6FAF" w:rsidRPr="005F5EDE" w:rsidP="008F6FAF">
      <w:pPr>
        <w:spacing w:after="0" w:line="240" w:lineRule="auto"/>
        <w:ind w:right="23"/>
        <w:jc w:val="center"/>
        <w:rPr>
          <w:rFonts w:ascii="Times New Roman" w:eastAsia="Times New Roman" w:hAnsi="Times New Roman" w:cs="Times New Roman"/>
          <w:bCs/>
          <w:sz w:val="12"/>
          <w:szCs w:val="12"/>
          <w:lang w:eastAsia="ru-RU"/>
        </w:rPr>
      </w:pPr>
      <w:r w:rsidRPr="005F5EDE">
        <w:rPr>
          <w:rFonts w:ascii="Times New Roman" w:eastAsia="Times New Roman" w:hAnsi="Times New Roman" w:cs="Times New Roman"/>
          <w:bCs/>
          <w:sz w:val="12"/>
          <w:szCs w:val="12"/>
          <w:lang w:eastAsia="ru-RU"/>
        </w:rPr>
        <w:t>по делу об административном правонарушении</w:t>
      </w:r>
    </w:p>
    <w:p w:rsidR="008F6FAF" w:rsidRPr="005F5EDE" w:rsidP="008F6FAF">
      <w:pPr>
        <w:tabs>
          <w:tab w:val="center" w:pos="4686"/>
        </w:tabs>
        <w:spacing w:after="0" w:line="240" w:lineRule="auto"/>
        <w:ind w:right="23" w:firstLine="708"/>
        <w:jc w:val="both"/>
        <w:rPr>
          <w:rFonts w:ascii="Times New Roman" w:eastAsia="Times New Roman" w:hAnsi="Times New Roman" w:cs="Times New Roman"/>
          <w:sz w:val="12"/>
          <w:szCs w:val="12"/>
          <w:lang w:eastAsia="ru-RU"/>
        </w:rPr>
      </w:pPr>
    </w:p>
    <w:p w:rsidR="008F6FAF" w:rsidRPr="005F5EDE" w:rsidP="008F6FAF">
      <w:pPr>
        <w:tabs>
          <w:tab w:val="center" w:pos="4686"/>
        </w:tabs>
        <w:spacing w:after="0" w:line="240" w:lineRule="auto"/>
        <w:ind w:right="23"/>
        <w:jc w:val="both"/>
        <w:rPr>
          <w:rFonts w:ascii="Times New Roman" w:eastAsia="Times New Roman" w:hAnsi="Times New Roman" w:cs="Times New Roman"/>
          <w:sz w:val="12"/>
          <w:szCs w:val="12"/>
          <w:lang w:eastAsia="ru-RU"/>
        </w:rPr>
      </w:pPr>
      <w:r w:rsidRPr="005F5EDE">
        <w:rPr>
          <w:rFonts w:ascii="Times New Roman" w:eastAsia="Times New Roman" w:hAnsi="Times New Roman" w:cs="Times New Roman"/>
          <w:sz w:val="12"/>
          <w:szCs w:val="12"/>
          <w:lang w:eastAsia="ru-RU"/>
        </w:rPr>
        <w:t>13</w:t>
      </w:r>
      <w:r w:rsidRPr="005F5EDE">
        <w:rPr>
          <w:rFonts w:ascii="Times New Roman" w:eastAsia="Times New Roman" w:hAnsi="Times New Roman" w:cs="Times New Roman"/>
          <w:sz w:val="12"/>
          <w:szCs w:val="12"/>
          <w:lang w:eastAsia="ru-RU"/>
        </w:rPr>
        <w:t xml:space="preserve"> сентября 2022 года                                                                                           г. Бахчисарай</w:t>
      </w:r>
    </w:p>
    <w:p w:rsidR="008F6FAF" w:rsidRPr="005F5EDE" w:rsidP="008F6FAF">
      <w:pPr>
        <w:spacing w:after="0" w:line="240" w:lineRule="auto"/>
        <w:ind w:firstLine="708"/>
        <w:jc w:val="both"/>
        <w:rPr>
          <w:rFonts w:ascii="Times New Roman" w:eastAsia="Times New Roman" w:hAnsi="Times New Roman" w:cs="Times New Roman"/>
          <w:sz w:val="12"/>
          <w:szCs w:val="12"/>
          <w:lang w:eastAsia="ru-RU"/>
        </w:rPr>
      </w:pPr>
      <w:r w:rsidRPr="005F5EDE">
        <w:rPr>
          <w:rFonts w:ascii="Times New Roman" w:eastAsia="Newton-Regular" w:hAnsi="Times New Roman" w:cs="Times New Roman"/>
          <w:sz w:val="12"/>
          <w:szCs w:val="12"/>
          <w:lang w:eastAsia="ru-RU"/>
        </w:rPr>
        <w:t xml:space="preserve"> Мировой судья судебного участка № 26 Бахчисарайского судебного района (Бахчисарайский муниципальный район) Республики Крым </w:t>
      </w:r>
      <w:r w:rsidRPr="005F5EDE">
        <w:rPr>
          <w:rFonts w:ascii="Times New Roman" w:eastAsia="Newton-Regular" w:hAnsi="Times New Roman" w:cs="Times New Roman"/>
          <w:sz w:val="12"/>
          <w:szCs w:val="12"/>
          <w:lang w:eastAsia="ru-RU"/>
        </w:rPr>
        <w:t>Андрухова</w:t>
      </w:r>
      <w:r w:rsidRPr="005F5EDE">
        <w:rPr>
          <w:rFonts w:ascii="Times New Roman" w:eastAsia="Newton-Regular" w:hAnsi="Times New Roman" w:cs="Times New Roman"/>
          <w:sz w:val="12"/>
          <w:szCs w:val="12"/>
          <w:lang w:eastAsia="ru-RU"/>
        </w:rPr>
        <w:t xml:space="preserve"> Е.Н. (298400, г. Бахчисарай, ул. Фрунзе, 36в),</w:t>
      </w:r>
      <w:r w:rsidRPr="005F5EDE">
        <w:rPr>
          <w:rFonts w:ascii="Times New Roman" w:eastAsia="Times New Roman" w:hAnsi="Times New Roman" w:cs="Times New Roman"/>
          <w:sz w:val="12"/>
          <w:szCs w:val="12"/>
          <w:lang w:eastAsia="ru-RU"/>
        </w:rPr>
        <w:t xml:space="preserve"> рассмотрев дело об административном правонарушении в отношении должностного лица -</w:t>
      </w:r>
    </w:p>
    <w:p w:rsidR="008F6FAF" w:rsidRPr="005F5EDE" w:rsidP="008F6FAF">
      <w:pPr>
        <w:spacing w:after="0" w:line="240" w:lineRule="auto"/>
        <w:ind w:firstLine="708"/>
        <w:jc w:val="both"/>
        <w:rPr>
          <w:rFonts w:ascii="Times New Roman" w:eastAsia="Times New Roman" w:hAnsi="Times New Roman" w:cs="Times New Roman"/>
          <w:sz w:val="12"/>
          <w:szCs w:val="12"/>
          <w:lang w:eastAsia="ru-RU"/>
        </w:rPr>
      </w:pPr>
      <w:r w:rsidRPr="005F5EDE">
        <w:rPr>
          <w:rFonts w:ascii="Times New Roman" w:eastAsia="Times New Roman" w:hAnsi="Times New Roman" w:cs="Times New Roman"/>
          <w:sz w:val="12"/>
          <w:szCs w:val="12"/>
          <w:lang w:eastAsia="ru-RU"/>
        </w:rPr>
        <w:t xml:space="preserve">председателя </w:t>
      </w:r>
      <w:r w:rsidRPr="005F5EDE">
        <w:rPr>
          <w:rFonts w:ascii="Times New Roman" w:eastAsia="Times New Roman" w:hAnsi="Times New Roman" w:cs="Times New Roman"/>
          <w:sz w:val="12"/>
          <w:szCs w:val="12"/>
          <w:lang w:eastAsia="ru-RU"/>
        </w:rPr>
        <w:t>Каштановского</w:t>
      </w:r>
      <w:r w:rsidRPr="005F5EDE">
        <w:rPr>
          <w:rFonts w:ascii="Times New Roman" w:eastAsia="Times New Roman" w:hAnsi="Times New Roman" w:cs="Times New Roman"/>
          <w:sz w:val="12"/>
          <w:szCs w:val="12"/>
          <w:lang w:eastAsia="ru-RU"/>
        </w:rPr>
        <w:t xml:space="preserve"> сельского совета - главы администрации </w:t>
      </w:r>
      <w:r w:rsidRPr="005F5EDE">
        <w:rPr>
          <w:rFonts w:ascii="Times New Roman" w:eastAsia="Times New Roman" w:hAnsi="Times New Roman" w:cs="Times New Roman"/>
          <w:sz w:val="12"/>
          <w:szCs w:val="12"/>
          <w:lang w:eastAsia="ru-RU"/>
        </w:rPr>
        <w:t>Каштановского</w:t>
      </w:r>
      <w:r w:rsidRPr="005F5EDE">
        <w:rPr>
          <w:rFonts w:ascii="Times New Roman" w:eastAsia="Times New Roman" w:hAnsi="Times New Roman" w:cs="Times New Roman"/>
          <w:sz w:val="12"/>
          <w:szCs w:val="12"/>
          <w:lang w:eastAsia="ru-RU"/>
        </w:rPr>
        <w:t xml:space="preserve"> сельского поселения </w:t>
      </w:r>
      <w:r w:rsidRPr="005F5EDE">
        <w:rPr>
          <w:rFonts w:ascii="Times New Roman" w:eastAsia="Times New Roman" w:hAnsi="Times New Roman" w:cs="Times New Roman"/>
          <w:sz w:val="12"/>
          <w:szCs w:val="12"/>
          <w:lang w:val="uk-UA" w:eastAsia="ru-RU"/>
        </w:rPr>
        <w:t xml:space="preserve"> </w:t>
      </w:r>
      <w:r w:rsidRPr="005F5EDE">
        <w:rPr>
          <w:rFonts w:ascii="Times New Roman" w:eastAsia="Times New Roman" w:hAnsi="Times New Roman" w:cs="Times New Roman"/>
          <w:sz w:val="12"/>
          <w:szCs w:val="12"/>
          <w:lang w:eastAsia="ru-RU"/>
        </w:rPr>
        <w:t>Бахчисарайского района Республики Крым Григоряна В</w:t>
      </w:r>
      <w:r w:rsidRPr="005F5EDE" w:rsidR="005F5EDE">
        <w:rPr>
          <w:rFonts w:ascii="Times New Roman" w:eastAsia="Times New Roman" w:hAnsi="Times New Roman" w:cs="Times New Roman"/>
          <w:sz w:val="12"/>
          <w:szCs w:val="12"/>
          <w:lang w:eastAsia="ru-RU"/>
        </w:rPr>
        <w:t>.</w:t>
      </w:r>
      <w:r w:rsidRPr="005F5EDE">
        <w:rPr>
          <w:rFonts w:ascii="Times New Roman" w:eastAsia="Times New Roman" w:hAnsi="Times New Roman" w:cs="Times New Roman"/>
          <w:sz w:val="12"/>
          <w:szCs w:val="12"/>
          <w:lang w:eastAsia="ru-RU"/>
        </w:rPr>
        <w:t xml:space="preserve"> Э</w:t>
      </w:r>
      <w:r w:rsidRPr="005F5EDE" w:rsidR="005F5EDE">
        <w:rPr>
          <w:rFonts w:ascii="Times New Roman" w:eastAsia="Times New Roman" w:hAnsi="Times New Roman" w:cs="Times New Roman"/>
          <w:sz w:val="12"/>
          <w:szCs w:val="12"/>
          <w:lang w:eastAsia="ru-RU"/>
        </w:rPr>
        <w:t>.</w:t>
      </w:r>
      <w:r w:rsidRPr="005F5EDE">
        <w:rPr>
          <w:rFonts w:ascii="Times New Roman" w:eastAsia="Times New Roman" w:hAnsi="Times New Roman" w:cs="Times New Roman"/>
          <w:sz w:val="12"/>
          <w:szCs w:val="12"/>
          <w:lang w:val="uk-UA" w:eastAsia="ru-RU"/>
        </w:rPr>
        <w:t xml:space="preserve">, </w:t>
      </w:r>
      <w:r w:rsidRPr="005F5EDE" w:rsidR="005F5EDE">
        <w:rPr>
          <w:rFonts w:ascii="Times New Roman" w:eastAsia="Times New Roman" w:hAnsi="Times New Roman" w:cs="Times New Roman"/>
          <w:sz w:val="12"/>
          <w:szCs w:val="12"/>
          <w:lang w:val="uk-UA" w:eastAsia="ru-RU"/>
        </w:rPr>
        <w:t>…</w:t>
      </w:r>
      <w:r w:rsidRPr="005F5EDE">
        <w:rPr>
          <w:rFonts w:ascii="Times New Roman" w:eastAsia="Times New Roman" w:hAnsi="Times New Roman" w:cs="Times New Roman"/>
          <w:sz w:val="12"/>
          <w:szCs w:val="12"/>
          <w:lang w:val="uk-UA" w:eastAsia="ru-RU"/>
        </w:rPr>
        <w:t xml:space="preserve"> </w:t>
      </w:r>
      <w:r w:rsidRPr="005F5EDE">
        <w:rPr>
          <w:rFonts w:ascii="Times New Roman" w:eastAsia="Times New Roman" w:hAnsi="Times New Roman" w:cs="Times New Roman"/>
          <w:sz w:val="12"/>
          <w:szCs w:val="12"/>
          <w:lang w:val="uk-UA" w:eastAsia="ru-RU"/>
        </w:rPr>
        <w:t>года</w:t>
      </w:r>
      <w:r w:rsidRPr="005F5EDE">
        <w:rPr>
          <w:rFonts w:ascii="Times New Roman" w:eastAsia="Times New Roman" w:hAnsi="Times New Roman" w:cs="Times New Roman"/>
          <w:sz w:val="12"/>
          <w:szCs w:val="12"/>
          <w:lang w:val="uk-UA" w:eastAsia="ru-RU"/>
        </w:rPr>
        <w:t xml:space="preserve"> </w:t>
      </w:r>
      <w:r w:rsidRPr="005F5EDE">
        <w:rPr>
          <w:rFonts w:ascii="Times New Roman" w:eastAsia="Times New Roman" w:hAnsi="Times New Roman" w:cs="Times New Roman"/>
          <w:sz w:val="12"/>
          <w:szCs w:val="12"/>
          <w:lang w:val="uk-UA" w:eastAsia="ru-RU"/>
        </w:rPr>
        <w:t>рождения</w:t>
      </w:r>
      <w:r w:rsidRPr="005F5EDE">
        <w:rPr>
          <w:rFonts w:ascii="Times New Roman" w:eastAsia="Times New Roman" w:hAnsi="Times New Roman" w:cs="Times New Roman"/>
          <w:sz w:val="12"/>
          <w:szCs w:val="12"/>
          <w:lang w:val="uk-UA" w:eastAsia="ru-RU"/>
        </w:rPr>
        <w:t xml:space="preserve">, </w:t>
      </w:r>
      <w:r w:rsidRPr="005F5EDE">
        <w:rPr>
          <w:rFonts w:ascii="Times New Roman" w:eastAsia="Times New Roman" w:hAnsi="Times New Roman" w:cs="Times New Roman"/>
          <w:sz w:val="12"/>
          <w:szCs w:val="12"/>
          <w:lang w:val="uk-UA" w:eastAsia="ru-RU"/>
        </w:rPr>
        <w:t>урож</w:t>
      </w:r>
      <w:r w:rsidRPr="005F5EDE">
        <w:rPr>
          <w:rFonts w:ascii="Times New Roman" w:eastAsia="Times New Roman" w:hAnsi="Times New Roman" w:cs="Times New Roman"/>
          <w:sz w:val="12"/>
          <w:szCs w:val="12"/>
          <w:lang w:eastAsia="ru-RU"/>
        </w:rPr>
        <w:t xml:space="preserve">. </w:t>
      </w:r>
      <w:r w:rsidRPr="005F5EDE" w:rsidR="005F5EDE">
        <w:rPr>
          <w:rFonts w:ascii="Times New Roman" w:eastAsia="Times New Roman" w:hAnsi="Times New Roman" w:cs="Times New Roman"/>
          <w:sz w:val="12"/>
          <w:szCs w:val="12"/>
          <w:lang w:eastAsia="ru-RU"/>
        </w:rPr>
        <w:t>…</w:t>
      </w:r>
      <w:r w:rsidRPr="005F5EDE">
        <w:rPr>
          <w:rFonts w:ascii="Times New Roman" w:eastAsia="Times New Roman" w:hAnsi="Times New Roman" w:cs="Times New Roman"/>
          <w:sz w:val="12"/>
          <w:szCs w:val="12"/>
          <w:lang w:val="uk-UA" w:eastAsia="ru-RU"/>
        </w:rPr>
        <w:t xml:space="preserve">, </w:t>
      </w:r>
      <w:r w:rsidRPr="005F5EDE">
        <w:rPr>
          <w:rFonts w:ascii="Times New Roman" w:eastAsia="Times New Roman" w:hAnsi="Times New Roman" w:cs="Times New Roman"/>
          <w:sz w:val="12"/>
          <w:szCs w:val="12"/>
          <w:lang w:eastAsia="ru-RU"/>
        </w:rPr>
        <w:t xml:space="preserve">зарегистрированного и </w:t>
      </w:r>
      <w:r w:rsidRPr="005F5EDE">
        <w:rPr>
          <w:rFonts w:ascii="Times New Roman" w:eastAsia="Times New Roman" w:hAnsi="Times New Roman" w:cs="Times New Roman"/>
          <w:sz w:val="12"/>
          <w:szCs w:val="12"/>
          <w:lang w:val="uk-UA" w:eastAsia="ru-RU"/>
        </w:rPr>
        <w:t>проживающего</w:t>
      </w:r>
      <w:r w:rsidRPr="005F5EDE">
        <w:rPr>
          <w:rFonts w:ascii="Times New Roman" w:eastAsia="Times New Roman" w:hAnsi="Times New Roman" w:cs="Times New Roman"/>
          <w:sz w:val="12"/>
          <w:szCs w:val="12"/>
          <w:lang w:val="uk-UA" w:eastAsia="ru-RU"/>
        </w:rPr>
        <w:t xml:space="preserve"> по адресу: </w:t>
      </w:r>
      <w:r w:rsidRPr="005F5EDE" w:rsidR="005F5EDE">
        <w:rPr>
          <w:rFonts w:ascii="Times New Roman" w:eastAsia="Times New Roman" w:hAnsi="Times New Roman" w:cs="Times New Roman"/>
          <w:sz w:val="12"/>
          <w:szCs w:val="12"/>
          <w:lang w:val="uk-UA" w:eastAsia="ru-RU"/>
        </w:rPr>
        <w:t>…</w:t>
      </w:r>
      <w:r w:rsidRPr="005F5EDE">
        <w:rPr>
          <w:rFonts w:ascii="Times New Roman" w:eastAsia="Times New Roman" w:hAnsi="Times New Roman" w:cs="Times New Roman"/>
          <w:sz w:val="12"/>
          <w:szCs w:val="12"/>
          <w:lang w:eastAsia="ru-RU"/>
        </w:rPr>
        <w:t xml:space="preserve">, юридический адрес: </w:t>
      </w:r>
      <w:r w:rsidRPr="005F5EDE" w:rsidR="005F5EDE">
        <w:rPr>
          <w:rFonts w:ascii="Times New Roman" w:eastAsia="Times New Roman" w:hAnsi="Times New Roman" w:cs="Times New Roman"/>
          <w:sz w:val="12"/>
          <w:szCs w:val="12"/>
          <w:lang w:eastAsia="ru-RU"/>
        </w:rPr>
        <w:t>…</w:t>
      </w:r>
      <w:r w:rsidRPr="005F5EDE">
        <w:rPr>
          <w:rFonts w:ascii="Times New Roman" w:eastAsia="Times New Roman" w:hAnsi="Times New Roman" w:cs="Times New Roman"/>
          <w:sz w:val="12"/>
          <w:szCs w:val="12"/>
          <w:lang w:eastAsia="ru-RU"/>
        </w:rPr>
        <w:t>, в совершении административного правонарушения, предусмотренного ч. 2 ст. 15.15.7 Кодекса РФ об административных правонарушениях,</w:t>
      </w:r>
    </w:p>
    <w:p w:rsidR="008F6FAF" w:rsidRPr="005F5EDE" w:rsidP="008F6FAF">
      <w:pPr>
        <w:spacing w:after="0" w:line="240" w:lineRule="auto"/>
        <w:ind w:firstLine="708"/>
        <w:jc w:val="both"/>
        <w:rPr>
          <w:rFonts w:ascii="Times New Roman" w:eastAsia="Times New Roman" w:hAnsi="Times New Roman" w:cs="Times New Roman"/>
          <w:sz w:val="12"/>
          <w:szCs w:val="12"/>
          <w:lang w:eastAsia="ru-RU"/>
        </w:rPr>
      </w:pPr>
      <w:r w:rsidRPr="005F5EDE">
        <w:rPr>
          <w:rFonts w:ascii="Times New Roman" w:eastAsia="Times New Roman" w:hAnsi="Times New Roman" w:cs="Times New Roman"/>
          <w:sz w:val="12"/>
          <w:szCs w:val="12"/>
          <w:lang w:eastAsia="ru-RU"/>
        </w:rPr>
        <w:t xml:space="preserve">                                             УСТАНОВИЛ:</w:t>
      </w:r>
    </w:p>
    <w:p w:rsidR="001908BB" w:rsidRPr="005F5EDE" w:rsidP="008F6FAF">
      <w:pPr>
        <w:spacing w:after="0" w:line="240" w:lineRule="auto"/>
        <w:ind w:firstLine="708"/>
        <w:jc w:val="both"/>
        <w:rPr>
          <w:rFonts w:ascii="Times New Roman" w:eastAsia="Times New Roman" w:hAnsi="Times New Roman" w:cs="Times New Roman"/>
          <w:sz w:val="12"/>
          <w:szCs w:val="12"/>
          <w:lang w:eastAsia="ru-RU"/>
        </w:rPr>
      </w:pPr>
      <w:r w:rsidRPr="005F5EDE">
        <w:rPr>
          <w:rFonts w:ascii="Times New Roman" w:eastAsia="Times New Roman" w:hAnsi="Times New Roman" w:cs="Times New Roman"/>
          <w:sz w:val="12"/>
          <w:szCs w:val="12"/>
          <w:lang w:eastAsia="ru-RU"/>
        </w:rPr>
        <w:t xml:space="preserve">Григорян В.Э, являясь председателем </w:t>
      </w:r>
      <w:r w:rsidRPr="005F5EDE">
        <w:rPr>
          <w:rFonts w:ascii="Times New Roman" w:eastAsia="Times New Roman" w:hAnsi="Times New Roman" w:cs="Times New Roman"/>
          <w:sz w:val="12"/>
          <w:szCs w:val="12"/>
          <w:lang w:eastAsia="ru-RU"/>
        </w:rPr>
        <w:t>Каштановского</w:t>
      </w:r>
      <w:r w:rsidRPr="005F5EDE">
        <w:rPr>
          <w:rFonts w:ascii="Times New Roman" w:eastAsia="Times New Roman" w:hAnsi="Times New Roman" w:cs="Times New Roman"/>
          <w:sz w:val="12"/>
          <w:szCs w:val="12"/>
          <w:lang w:eastAsia="ru-RU"/>
        </w:rPr>
        <w:t xml:space="preserve"> сельского совета Бахчисарайского района Республики Кры</w:t>
      </w:r>
      <w:r w:rsidRPr="005F5EDE">
        <w:rPr>
          <w:rFonts w:ascii="Times New Roman" w:eastAsia="Times New Roman" w:hAnsi="Times New Roman" w:cs="Times New Roman"/>
          <w:sz w:val="12"/>
          <w:szCs w:val="12"/>
          <w:lang w:eastAsia="ru-RU"/>
        </w:rPr>
        <w:t>м-</w:t>
      </w:r>
      <w:r w:rsidRPr="005F5EDE">
        <w:rPr>
          <w:rFonts w:ascii="Times New Roman" w:eastAsia="Times New Roman" w:hAnsi="Times New Roman" w:cs="Times New Roman"/>
          <w:sz w:val="12"/>
          <w:szCs w:val="12"/>
          <w:lang w:eastAsia="ru-RU"/>
        </w:rPr>
        <w:t xml:space="preserve"> главой </w:t>
      </w:r>
      <w:r w:rsidRPr="005F5EDE" w:rsidR="00CE4865">
        <w:rPr>
          <w:rFonts w:ascii="Times New Roman" w:eastAsia="Times New Roman" w:hAnsi="Times New Roman" w:cs="Times New Roman"/>
          <w:sz w:val="12"/>
          <w:szCs w:val="12"/>
          <w:lang w:eastAsia="ru-RU"/>
        </w:rPr>
        <w:t>а</w:t>
      </w:r>
      <w:r w:rsidRPr="005F5EDE">
        <w:rPr>
          <w:rFonts w:ascii="Times New Roman" w:eastAsia="Times New Roman" w:hAnsi="Times New Roman" w:cs="Times New Roman"/>
          <w:sz w:val="12"/>
          <w:szCs w:val="12"/>
          <w:lang w:eastAsia="ru-RU"/>
        </w:rPr>
        <w:t xml:space="preserve">дминистрации </w:t>
      </w:r>
      <w:r w:rsidRPr="005F5EDE">
        <w:rPr>
          <w:rFonts w:ascii="Times New Roman" w:eastAsia="Times New Roman" w:hAnsi="Times New Roman" w:cs="Times New Roman"/>
          <w:sz w:val="12"/>
          <w:szCs w:val="12"/>
          <w:lang w:eastAsia="ru-RU"/>
        </w:rPr>
        <w:t>Каштановского</w:t>
      </w:r>
      <w:r w:rsidRPr="005F5EDE">
        <w:rPr>
          <w:rFonts w:ascii="Times New Roman" w:eastAsia="Times New Roman" w:hAnsi="Times New Roman" w:cs="Times New Roman"/>
          <w:sz w:val="12"/>
          <w:szCs w:val="12"/>
          <w:lang w:eastAsia="ru-RU"/>
        </w:rPr>
        <w:t xml:space="preserve"> сельского поселения Бахчисарайского района Республики Крым, нарушил порядок составления, утверждения и ведения бюджетных смет казенного учреждения.</w:t>
      </w:r>
    </w:p>
    <w:p w:rsidR="001908BB" w:rsidRPr="005F5EDE" w:rsidP="001908BB">
      <w:pPr>
        <w:autoSpaceDE w:val="0"/>
        <w:autoSpaceDN w:val="0"/>
        <w:adjustRightInd w:val="0"/>
        <w:spacing w:after="0" w:line="240" w:lineRule="auto"/>
        <w:jc w:val="both"/>
        <w:rPr>
          <w:rFonts w:ascii="Times New Roman" w:eastAsia="Newton-Regular" w:hAnsi="Times New Roman" w:cs="Times New Roman"/>
          <w:sz w:val="12"/>
          <w:szCs w:val="12"/>
        </w:rPr>
      </w:pPr>
      <w:r w:rsidRPr="005F5EDE">
        <w:rPr>
          <w:rFonts w:ascii="Times New Roman" w:eastAsia="Newton-Regular" w:hAnsi="Times New Roman" w:cs="Times New Roman"/>
          <w:sz w:val="12"/>
          <w:szCs w:val="12"/>
        </w:rPr>
        <w:t xml:space="preserve">           При рассмотрении дела об административном правонарушении Григорян В.Э. вину в совершении пра</w:t>
      </w:r>
      <w:r w:rsidRPr="005F5EDE" w:rsidR="00FB78BB">
        <w:rPr>
          <w:rFonts w:ascii="Times New Roman" w:eastAsia="Newton-Regular" w:hAnsi="Times New Roman" w:cs="Times New Roman"/>
          <w:sz w:val="12"/>
          <w:szCs w:val="12"/>
        </w:rPr>
        <w:t xml:space="preserve">вонарушения признал и пояснил, </w:t>
      </w:r>
      <w:r w:rsidRPr="005F5EDE">
        <w:rPr>
          <w:rFonts w:ascii="Times New Roman" w:eastAsia="Newton-Regular" w:hAnsi="Times New Roman" w:cs="Times New Roman"/>
          <w:sz w:val="12"/>
          <w:szCs w:val="12"/>
        </w:rPr>
        <w:t>что в</w:t>
      </w:r>
      <w:r w:rsidRPr="005F5EDE" w:rsidR="0050203C">
        <w:rPr>
          <w:rFonts w:ascii="Times New Roman" w:eastAsia="Newton-Regular" w:hAnsi="Times New Roman" w:cs="Times New Roman"/>
          <w:sz w:val="12"/>
          <w:szCs w:val="12"/>
        </w:rPr>
        <w:t xml:space="preserve"> настоящее время принимаются меры к устранению нарушения</w:t>
      </w:r>
      <w:r w:rsidRPr="005F5EDE">
        <w:rPr>
          <w:rFonts w:ascii="Times New Roman" w:hAnsi="Times New Roman" w:cs="Times New Roman"/>
          <w:sz w:val="12"/>
          <w:szCs w:val="12"/>
        </w:rPr>
        <w:t>,</w:t>
      </w:r>
      <w:r w:rsidRPr="005F5EDE">
        <w:rPr>
          <w:rFonts w:ascii="Times New Roman" w:eastAsia="Newton-Regular" w:hAnsi="Times New Roman" w:cs="Times New Roman"/>
          <w:sz w:val="12"/>
          <w:szCs w:val="12"/>
        </w:rPr>
        <w:t xml:space="preserve"> просил назначить наказание</w:t>
      </w:r>
      <w:r w:rsidRPr="005F5EDE" w:rsidR="00FB78BB">
        <w:rPr>
          <w:rFonts w:ascii="Times New Roman" w:eastAsia="Newton-Regular" w:hAnsi="Times New Roman" w:cs="Times New Roman"/>
          <w:sz w:val="12"/>
          <w:szCs w:val="12"/>
        </w:rPr>
        <w:t xml:space="preserve"> с учетом положений ст. 4.1.1 КоАП РФ.</w:t>
      </w:r>
    </w:p>
    <w:p w:rsidR="001908BB" w:rsidRPr="005F5EDE" w:rsidP="001908BB">
      <w:pPr>
        <w:autoSpaceDE w:val="0"/>
        <w:autoSpaceDN w:val="0"/>
        <w:adjustRightInd w:val="0"/>
        <w:spacing w:after="0" w:line="240" w:lineRule="auto"/>
        <w:jc w:val="both"/>
        <w:rPr>
          <w:rFonts w:ascii="Times New Roman" w:hAnsi="Times New Roman" w:cs="Times New Roman"/>
          <w:sz w:val="12"/>
          <w:szCs w:val="12"/>
        </w:rPr>
      </w:pPr>
      <w:r w:rsidRPr="005F5EDE">
        <w:rPr>
          <w:rFonts w:ascii="Times New Roman" w:eastAsia="Newton-Regular" w:hAnsi="Times New Roman" w:cs="Times New Roman"/>
          <w:sz w:val="12"/>
          <w:szCs w:val="12"/>
        </w:rPr>
        <w:t xml:space="preserve">           </w:t>
      </w:r>
      <w:r w:rsidRPr="005F5EDE">
        <w:rPr>
          <w:rFonts w:ascii="Times New Roman" w:eastAsia="Newton-Regular" w:hAnsi="Times New Roman" w:cs="Times New Roman"/>
          <w:sz w:val="12"/>
          <w:szCs w:val="12"/>
        </w:rPr>
        <w:t xml:space="preserve">Заслушав пояснения лица, в отношении которого ведется производство по делу об административном правонарушении Григоряна В.Э., исследовав материалы дела об административном правонарушении, оценив представленные доказательства в их совокупности, мировой судья считает, что в действиях </w:t>
      </w:r>
      <w:r w:rsidRPr="005F5EDE">
        <w:rPr>
          <w:rFonts w:ascii="Times New Roman" w:eastAsia="Calibri" w:hAnsi="Times New Roman" w:cs="Times New Roman"/>
          <w:sz w:val="12"/>
          <w:szCs w:val="12"/>
          <w:lang w:eastAsia="ru-RU"/>
        </w:rPr>
        <w:t xml:space="preserve">должностного лица – </w:t>
      </w:r>
      <w:r w:rsidRPr="005F5EDE">
        <w:rPr>
          <w:rFonts w:ascii="Times New Roman" w:eastAsia="Times New Roman" w:hAnsi="Times New Roman" w:cs="Times New Roman"/>
          <w:sz w:val="12"/>
          <w:szCs w:val="12"/>
          <w:lang w:eastAsia="ru-RU"/>
        </w:rPr>
        <w:t xml:space="preserve">председателя </w:t>
      </w:r>
      <w:r w:rsidRPr="005F5EDE">
        <w:rPr>
          <w:rFonts w:ascii="Times New Roman" w:eastAsia="Times New Roman" w:hAnsi="Times New Roman" w:cs="Times New Roman"/>
          <w:sz w:val="12"/>
          <w:szCs w:val="12"/>
          <w:lang w:eastAsia="ru-RU"/>
        </w:rPr>
        <w:t>Каштановского</w:t>
      </w:r>
      <w:r w:rsidRPr="005F5EDE">
        <w:rPr>
          <w:rFonts w:ascii="Times New Roman" w:eastAsia="Times New Roman" w:hAnsi="Times New Roman" w:cs="Times New Roman"/>
          <w:sz w:val="12"/>
          <w:szCs w:val="12"/>
          <w:lang w:eastAsia="ru-RU"/>
        </w:rPr>
        <w:t xml:space="preserve"> сельского совета - главы администрации </w:t>
      </w:r>
      <w:r w:rsidRPr="005F5EDE">
        <w:rPr>
          <w:rFonts w:ascii="Times New Roman" w:eastAsia="Times New Roman" w:hAnsi="Times New Roman" w:cs="Times New Roman"/>
          <w:sz w:val="12"/>
          <w:szCs w:val="12"/>
          <w:lang w:eastAsia="ru-RU"/>
        </w:rPr>
        <w:t>Каштановского</w:t>
      </w:r>
      <w:r w:rsidRPr="005F5EDE">
        <w:rPr>
          <w:rFonts w:ascii="Times New Roman" w:eastAsia="Times New Roman" w:hAnsi="Times New Roman" w:cs="Times New Roman"/>
          <w:sz w:val="12"/>
          <w:szCs w:val="12"/>
          <w:lang w:eastAsia="ru-RU"/>
        </w:rPr>
        <w:t xml:space="preserve"> сельского поселения </w:t>
      </w:r>
      <w:r w:rsidRPr="005F5EDE">
        <w:rPr>
          <w:rFonts w:ascii="Times New Roman" w:eastAsia="Times New Roman" w:hAnsi="Times New Roman" w:cs="Times New Roman"/>
          <w:sz w:val="12"/>
          <w:szCs w:val="12"/>
          <w:lang w:val="uk-UA" w:eastAsia="ru-RU"/>
        </w:rPr>
        <w:t xml:space="preserve"> </w:t>
      </w:r>
      <w:r w:rsidRPr="005F5EDE">
        <w:rPr>
          <w:rFonts w:ascii="Times New Roman" w:eastAsia="Times New Roman" w:hAnsi="Times New Roman" w:cs="Times New Roman"/>
          <w:sz w:val="12"/>
          <w:szCs w:val="12"/>
          <w:lang w:eastAsia="ru-RU"/>
        </w:rPr>
        <w:t>Бахчисарайского района Республики Крым Григоряна В.Э</w:t>
      </w:r>
      <w:r w:rsidRPr="005F5EDE">
        <w:rPr>
          <w:rFonts w:ascii="Times New Roman" w:eastAsia="Calibri" w:hAnsi="Times New Roman" w:cs="Times New Roman"/>
          <w:sz w:val="12"/>
          <w:szCs w:val="12"/>
          <w:lang w:eastAsia="ru-RU"/>
        </w:rPr>
        <w:t xml:space="preserve">. </w:t>
      </w:r>
      <w:r w:rsidRPr="005F5EDE">
        <w:rPr>
          <w:rFonts w:ascii="Times New Roman" w:eastAsia="Newton-Regular" w:hAnsi="Times New Roman" w:cs="Times New Roman"/>
          <w:sz w:val="12"/>
          <w:szCs w:val="12"/>
        </w:rPr>
        <w:t>усматривается нарушение требований ч. 2 ст. 15.15.7 КоАП</w:t>
      </w:r>
      <w:r w:rsidRPr="005F5EDE">
        <w:rPr>
          <w:rFonts w:ascii="Times New Roman" w:eastAsia="Newton-Regular" w:hAnsi="Times New Roman" w:cs="Times New Roman"/>
          <w:sz w:val="12"/>
          <w:szCs w:val="12"/>
        </w:rPr>
        <w:t xml:space="preserve"> РФ -  нарушение казенным учреждением порядка составления, утверждения и ведения бюджетных смет</w:t>
      </w:r>
      <w:r w:rsidRPr="005F5EDE">
        <w:rPr>
          <w:rFonts w:ascii="Times New Roman" w:hAnsi="Times New Roman" w:cs="Times New Roman"/>
          <w:sz w:val="12"/>
          <w:szCs w:val="12"/>
        </w:rPr>
        <w:t>.</w:t>
      </w:r>
    </w:p>
    <w:p w:rsidR="00AE0CB6" w:rsidRPr="005F5EDE" w:rsidP="001908BB">
      <w:pPr>
        <w:spacing w:after="0" w:line="240" w:lineRule="auto"/>
        <w:ind w:firstLine="708"/>
        <w:jc w:val="both"/>
        <w:rPr>
          <w:rFonts w:ascii="Times New Roman" w:eastAsia="Times New Roman" w:hAnsi="Times New Roman" w:cs="Times New Roman"/>
          <w:sz w:val="12"/>
          <w:szCs w:val="12"/>
          <w:lang w:eastAsia="ru-RU"/>
        </w:rPr>
      </w:pPr>
      <w:r w:rsidRPr="005F5EDE">
        <w:rPr>
          <w:rFonts w:ascii="Times New Roman" w:eastAsia="Times New Roman" w:hAnsi="Times New Roman" w:cs="Times New Roman"/>
          <w:sz w:val="12"/>
          <w:szCs w:val="12"/>
          <w:lang w:eastAsia="ru-RU"/>
        </w:rPr>
        <w:t xml:space="preserve">Из материалов дела усматривается, что </w:t>
      </w:r>
      <w:r w:rsidRPr="005F5EDE" w:rsidR="008F6FAF">
        <w:rPr>
          <w:rFonts w:ascii="Times New Roman" w:hAnsi="Times New Roman" w:cs="Times New Roman"/>
          <w:sz w:val="12"/>
          <w:szCs w:val="12"/>
        </w:rPr>
        <w:t xml:space="preserve">Контрольно-счетной палатой Бахчисарайского района Республики Крым проведена проверка отдельных вопросов законности и эффективности использования средств местного бюджета за 2021 год и завершенный период 2022 в Администрации </w:t>
      </w:r>
      <w:r w:rsidRPr="005F5EDE" w:rsidR="008F6FAF">
        <w:rPr>
          <w:rFonts w:ascii="Times New Roman" w:hAnsi="Times New Roman" w:cs="Times New Roman"/>
          <w:sz w:val="12"/>
          <w:szCs w:val="12"/>
        </w:rPr>
        <w:t>Каштановского</w:t>
      </w:r>
      <w:r w:rsidRPr="005F5EDE" w:rsidR="008F6FAF">
        <w:rPr>
          <w:rFonts w:ascii="Times New Roman" w:hAnsi="Times New Roman" w:cs="Times New Roman"/>
          <w:sz w:val="12"/>
          <w:szCs w:val="12"/>
        </w:rPr>
        <w:t xml:space="preserve"> сельского поселения Бахчисарайского района Республики Крым</w:t>
      </w:r>
      <w:r w:rsidRPr="005F5EDE" w:rsidR="008F6FAF">
        <w:rPr>
          <w:rFonts w:ascii="Times New Roman" w:hAnsi="Times New Roman" w:cs="Times New Roman"/>
          <w:sz w:val="12"/>
          <w:szCs w:val="12"/>
        </w:rPr>
        <w:t xml:space="preserve"> (</w:t>
      </w:r>
      <w:r w:rsidRPr="005F5EDE" w:rsidR="005F5EDE">
        <w:rPr>
          <w:rFonts w:ascii="Times New Roman" w:eastAsia="Times New Roman" w:hAnsi="Times New Roman" w:cs="Times New Roman"/>
          <w:sz w:val="12"/>
          <w:szCs w:val="12"/>
        </w:rPr>
        <w:t>…</w:t>
      </w:r>
      <w:r w:rsidRPr="005F5EDE" w:rsidR="008F6FAF">
        <w:rPr>
          <w:rFonts w:ascii="Times New Roman" w:hAnsi="Times New Roman" w:cs="Times New Roman"/>
          <w:sz w:val="12"/>
          <w:szCs w:val="12"/>
        </w:rPr>
        <w:t xml:space="preserve">), </w:t>
      </w:r>
      <w:r w:rsidRPr="005F5EDE" w:rsidR="008F6FAF">
        <w:rPr>
          <w:rFonts w:ascii="Times New Roman" w:hAnsi="Times New Roman" w:cs="Times New Roman"/>
          <w:sz w:val="12"/>
          <w:szCs w:val="12"/>
        </w:rPr>
        <w:t xml:space="preserve">в части </w:t>
      </w:r>
      <w:r w:rsidRPr="005F5EDE">
        <w:rPr>
          <w:rFonts w:ascii="Times New Roman" w:hAnsi="Times New Roman" w:cs="Times New Roman"/>
          <w:sz w:val="12"/>
          <w:szCs w:val="12"/>
        </w:rPr>
        <w:t xml:space="preserve">соблюдения порядка составления, утверждения и ведения бюджетной сметы казенного учреждения.    </w:t>
      </w:r>
      <w:r w:rsidRPr="005F5EDE" w:rsidR="008F6FAF">
        <w:rPr>
          <w:rFonts w:ascii="Times New Roman" w:hAnsi="Times New Roman" w:cs="Times New Roman"/>
          <w:sz w:val="12"/>
          <w:szCs w:val="12"/>
        </w:rPr>
        <w:t xml:space="preserve"> </w:t>
      </w:r>
    </w:p>
    <w:p w:rsidR="00764E4C" w:rsidRPr="005F5EDE" w:rsidP="00764E4C">
      <w:pPr>
        <w:pStyle w:val="ConsPlusNormal"/>
        <w:ind w:firstLine="539"/>
        <w:jc w:val="both"/>
        <w:rPr>
          <w:sz w:val="12"/>
          <w:szCs w:val="12"/>
        </w:rPr>
      </w:pPr>
      <w:r w:rsidRPr="005F5EDE">
        <w:rPr>
          <w:sz w:val="12"/>
          <w:szCs w:val="12"/>
        </w:rPr>
        <w:t>В соответствии со ст.221 БК РФ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требованиями, установленными Общими требованиями к порядку составления, утверждения и ведения бюджетных смет казённых учреждений, утвержденными приказом Министерства финансов Российской Федерации от 14.02.2018 № 26н.</w:t>
      </w:r>
    </w:p>
    <w:p w:rsidR="00764E4C" w:rsidRPr="005F5EDE" w:rsidP="00764E4C">
      <w:pPr>
        <w:pStyle w:val="ConsPlusNormal"/>
        <w:ind w:firstLine="539"/>
        <w:jc w:val="both"/>
        <w:rPr>
          <w:sz w:val="12"/>
          <w:szCs w:val="12"/>
        </w:rPr>
      </w:pPr>
      <w:r w:rsidRPr="005F5EDE">
        <w:rPr>
          <w:sz w:val="12"/>
          <w:szCs w:val="12"/>
        </w:rPr>
        <w:t xml:space="preserve">Администрацией поселения разработан Порядок составления, утверждения и ведения бюджетных смет муниципальных казенных учреждений муниципального образования </w:t>
      </w:r>
      <w:r w:rsidRPr="005F5EDE">
        <w:rPr>
          <w:sz w:val="12"/>
          <w:szCs w:val="12"/>
        </w:rPr>
        <w:t>Каштановское</w:t>
      </w:r>
      <w:r w:rsidRPr="005F5EDE">
        <w:rPr>
          <w:sz w:val="12"/>
          <w:szCs w:val="12"/>
        </w:rPr>
        <w:t xml:space="preserve"> сельское поселение Бахчисарайского района Республики Крым, утвержденный Постановлением администрации муниципального образования </w:t>
      </w:r>
      <w:r w:rsidRPr="005F5EDE">
        <w:rPr>
          <w:sz w:val="12"/>
          <w:szCs w:val="12"/>
        </w:rPr>
        <w:t>Каштановское</w:t>
      </w:r>
      <w:r w:rsidRPr="005F5EDE">
        <w:rPr>
          <w:sz w:val="12"/>
          <w:szCs w:val="12"/>
        </w:rPr>
        <w:t xml:space="preserve"> сельское поселение Бахчисарайского района Республики Крым от 11.10.2019 №03-03/89.</w:t>
      </w:r>
    </w:p>
    <w:p w:rsidR="00764E4C" w:rsidRPr="005F5EDE" w:rsidP="00764E4C">
      <w:pPr>
        <w:pStyle w:val="ConsPlusNormal"/>
        <w:ind w:firstLine="539"/>
        <w:jc w:val="both"/>
        <w:rPr>
          <w:sz w:val="12"/>
          <w:szCs w:val="12"/>
        </w:rPr>
      </w:pPr>
      <w:r w:rsidRPr="005F5EDE">
        <w:rPr>
          <w:sz w:val="12"/>
          <w:szCs w:val="12"/>
        </w:rPr>
        <w:t xml:space="preserve">Бюджетная смета на 2021 финансовый год и плановый период 2022 и 2023 годов муниципального казенного учреждения Администрации </w:t>
      </w:r>
      <w:r w:rsidRPr="005F5EDE">
        <w:rPr>
          <w:sz w:val="12"/>
          <w:szCs w:val="12"/>
        </w:rPr>
        <w:t>Каштановского</w:t>
      </w:r>
      <w:r w:rsidRPr="005F5EDE">
        <w:rPr>
          <w:sz w:val="12"/>
          <w:szCs w:val="12"/>
        </w:rPr>
        <w:t xml:space="preserve"> сельского поселения утверждена Постановлением Администрации </w:t>
      </w:r>
      <w:r w:rsidRPr="005F5EDE">
        <w:rPr>
          <w:sz w:val="12"/>
          <w:szCs w:val="12"/>
        </w:rPr>
        <w:t>Каштановского</w:t>
      </w:r>
      <w:r w:rsidRPr="005F5EDE">
        <w:rPr>
          <w:sz w:val="12"/>
          <w:szCs w:val="12"/>
        </w:rPr>
        <w:t xml:space="preserve"> сельского поселения от 11.01.2021 №03-03/157. Бюджетная смета на 2022 финансовый год и плановый период 2023 и 2024 годов муниципального казенного учреждения Администрации </w:t>
      </w:r>
      <w:r w:rsidRPr="005F5EDE">
        <w:rPr>
          <w:sz w:val="12"/>
          <w:szCs w:val="12"/>
        </w:rPr>
        <w:t>Каштановского</w:t>
      </w:r>
      <w:r w:rsidRPr="005F5EDE">
        <w:rPr>
          <w:sz w:val="12"/>
          <w:szCs w:val="12"/>
        </w:rPr>
        <w:t xml:space="preserve"> сельского поселения </w:t>
      </w:r>
      <w:r w:rsidRPr="005F5EDE">
        <w:rPr>
          <w:sz w:val="12"/>
          <w:szCs w:val="12"/>
        </w:rPr>
        <w:t>утверждена</w:t>
      </w:r>
      <w:r w:rsidRPr="005F5EDE">
        <w:rPr>
          <w:sz w:val="12"/>
          <w:szCs w:val="12"/>
        </w:rPr>
        <w:t xml:space="preserve"> Постановлением Администрации </w:t>
      </w:r>
      <w:r w:rsidRPr="005F5EDE">
        <w:rPr>
          <w:sz w:val="12"/>
          <w:szCs w:val="12"/>
        </w:rPr>
        <w:t>Каштановского</w:t>
      </w:r>
      <w:r w:rsidRPr="005F5EDE">
        <w:rPr>
          <w:sz w:val="12"/>
          <w:szCs w:val="12"/>
        </w:rPr>
        <w:t xml:space="preserve"> сельского поселения от 10.01.2022 №03-03/221.</w:t>
      </w:r>
    </w:p>
    <w:p w:rsidR="00764E4C" w:rsidRPr="005F5EDE" w:rsidP="00764E4C">
      <w:pPr>
        <w:pStyle w:val="ConsPlusNormal"/>
        <w:ind w:firstLine="539"/>
        <w:jc w:val="both"/>
        <w:rPr>
          <w:sz w:val="12"/>
          <w:szCs w:val="12"/>
        </w:rPr>
      </w:pPr>
      <w:r w:rsidRPr="005F5EDE">
        <w:rPr>
          <w:sz w:val="12"/>
          <w:szCs w:val="12"/>
        </w:rPr>
        <w:t>В соответствии с п.7 Порядка составления сметы бюджетная смета составляется на основании обоснований (расчетов) плановых сметных показателей, являющихся неотъемлемой частью бюджетной сметы. Согласно п.15 Порядка составления сметы изменения в смету формируются на основании изменений показателей обоснований (расчетов) плановых сметных показателей, сформированных в соответствии с положениями пункта 6 Порядка.</w:t>
      </w:r>
    </w:p>
    <w:p w:rsidR="00764E4C" w:rsidRPr="005F5EDE" w:rsidP="00764E4C">
      <w:pPr>
        <w:pStyle w:val="ConsPlusNormal"/>
        <w:ind w:firstLine="539"/>
        <w:jc w:val="both"/>
        <w:rPr>
          <w:sz w:val="12"/>
          <w:szCs w:val="12"/>
        </w:rPr>
      </w:pPr>
      <w:r w:rsidRPr="005F5EDE">
        <w:rPr>
          <w:sz w:val="12"/>
          <w:szCs w:val="12"/>
        </w:rPr>
        <w:t xml:space="preserve">Администрация </w:t>
      </w:r>
      <w:r w:rsidRPr="005F5EDE">
        <w:rPr>
          <w:sz w:val="12"/>
          <w:szCs w:val="12"/>
        </w:rPr>
        <w:t>Каштановского</w:t>
      </w:r>
      <w:r w:rsidRPr="005F5EDE">
        <w:rPr>
          <w:sz w:val="12"/>
          <w:szCs w:val="12"/>
        </w:rPr>
        <w:t xml:space="preserve"> сельского поселения как Получатель бюджетных средств</w:t>
      </w:r>
      <w:r w:rsidRPr="005F5EDE" w:rsidR="001908BB">
        <w:rPr>
          <w:sz w:val="12"/>
          <w:szCs w:val="12"/>
        </w:rPr>
        <w:t>,</w:t>
      </w:r>
      <w:r w:rsidRPr="005F5EDE">
        <w:rPr>
          <w:sz w:val="12"/>
          <w:szCs w:val="12"/>
        </w:rPr>
        <w:t xml:space="preserve"> в соответствии с п.1 ч.1 ст. 162 БК РФ, п.6.7. Положения о бюджетном процессе составляет и исполняет бюджетную смету, неотъемлемой частью которой являются обоснования (расчеты).</w:t>
      </w:r>
    </w:p>
    <w:p w:rsidR="00764E4C" w:rsidRPr="005F5EDE" w:rsidP="00764E4C">
      <w:pPr>
        <w:pStyle w:val="ConsPlusNormal"/>
        <w:ind w:firstLine="539"/>
        <w:jc w:val="both"/>
        <w:rPr>
          <w:sz w:val="12"/>
          <w:szCs w:val="12"/>
        </w:rPr>
      </w:pPr>
      <w:r w:rsidRPr="005F5EDE">
        <w:rPr>
          <w:sz w:val="12"/>
          <w:szCs w:val="12"/>
        </w:rPr>
        <w:t xml:space="preserve">Администрацией </w:t>
      </w:r>
      <w:r w:rsidRPr="005F5EDE">
        <w:rPr>
          <w:sz w:val="12"/>
          <w:szCs w:val="12"/>
        </w:rPr>
        <w:t>Каштановского</w:t>
      </w:r>
      <w:r w:rsidRPr="005F5EDE">
        <w:rPr>
          <w:sz w:val="12"/>
          <w:szCs w:val="12"/>
        </w:rPr>
        <w:t xml:space="preserve"> сельского поселения документ, которым утверждены формы обоснований (расчетов) плановых сметных показателей не принимался.</w:t>
      </w:r>
    </w:p>
    <w:p w:rsidR="00764E4C" w:rsidRPr="005F5EDE" w:rsidP="00764E4C">
      <w:pPr>
        <w:pStyle w:val="ConsPlusNormal"/>
        <w:ind w:firstLine="539"/>
        <w:jc w:val="both"/>
        <w:rPr>
          <w:sz w:val="12"/>
          <w:szCs w:val="12"/>
        </w:rPr>
      </w:pPr>
      <w:r w:rsidRPr="005F5EDE">
        <w:rPr>
          <w:sz w:val="12"/>
          <w:szCs w:val="12"/>
        </w:rPr>
        <w:t xml:space="preserve">Проверкой установлено отсутствие обоснований (расчетов) плановых сметных показателей на 2021 год (и плановый период 2022-2023 годов) и на 2022 год (и плановый период 2023-2024 годов), являющихся неотъемлемой частью сметы Муниципального казенного учреждения - Администрации </w:t>
      </w:r>
      <w:r w:rsidRPr="005F5EDE">
        <w:rPr>
          <w:sz w:val="12"/>
          <w:szCs w:val="12"/>
        </w:rPr>
        <w:t>Каштановского</w:t>
      </w:r>
      <w:r w:rsidRPr="005F5EDE">
        <w:rPr>
          <w:sz w:val="12"/>
          <w:szCs w:val="12"/>
        </w:rPr>
        <w:t xml:space="preserve"> сельского поселения, а также внесение изменений в показатели обоснований (расчетов) плановых сметных показателей, чем нарушены требования п.7, п.15 Порядка составления, утверждения и ведения бюджетных</w:t>
      </w:r>
      <w:r w:rsidRPr="005F5EDE">
        <w:rPr>
          <w:sz w:val="12"/>
          <w:szCs w:val="12"/>
        </w:rPr>
        <w:t xml:space="preserve"> смет муниципальных казенных учреждений муниципального образования </w:t>
      </w:r>
      <w:r w:rsidRPr="005F5EDE">
        <w:rPr>
          <w:sz w:val="12"/>
          <w:szCs w:val="12"/>
        </w:rPr>
        <w:t>Каштановское</w:t>
      </w:r>
      <w:r w:rsidRPr="005F5EDE">
        <w:rPr>
          <w:sz w:val="12"/>
          <w:szCs w:val="12"/>
        </w:rPr>
        <w:t xml:space="preserve"> сельское поселение Бахчисарайского района Республики Крым, утвержденного постановлением Администрации </w:t>
      </w:r>
      <w:r w:rsidRPr="005F5EDE">
        <w:rPr>
          <w:sz w:val="12"/>
          <w:szCs w:val="12"/>
        </w:rPr>
        <w:t>Каштановского</w:t>
      </w:r>
      <w:r w:rsidRPr="005F5EDE">
        <w:rPr>
          <w:sz w:val="12"/>
          <w:szCs w:val="12"/>
        </w:rPr>
        <w:t xml:space="preserve"> сельского поселения от 11.10.2019 № 03-03/89.</w:t>
      </w:r>
    </w:p>
    <w:p w:rsidR="008F6FAF" w:rsidRPr="005F5EDE" w:rsidP="008F6FAF">
      <w:pPr>
        <w:widowControl w:val="0"/>
        <w:spacing w:after="0" w:line="240" w:lineRule="auto"/>
        <w:ind w:firstLine="709"/>
        <w:jc w:val="both"/>
        <w:rPr>
          <w:rFonts w:ascii="Times New Roman" w:eastAsia="Times New Roman" w:hAnsi="Times New Roman" w:cs="Times New Roman"/>
          <w:sz w:val="12"/>
          <w:szCs w:val="12"/>
          <w:lang w:eastAsia="ru-RU"/>
        </w:rPr>
      </w:pPr>
      <w:r w:rsidRPr="005F5EDE">
        <w:rPr>
          <w:rFonts w:ascii="Times New Roman" w:eastAsia="Times New Roman" w:hAnsi="Times New Roman" w:cs="Times New Roman"/>
          <w:sz w:val="12"/>
          <w:szCs w:val="12"/>
          <w:lang w:eastAsia="ru-RU"/>
        </w:rPr>
        <w:t>Нарушение допущено</w:t>
      </w:r>
      <w:r w:rsidRPr="005F5EDE">
        <w:rPr>
          <w:rFonts w:ascii="Times New Roman" w:eastAsia="Times New Roman" w:hAnsi="Times New Roman" w:cs="Times New Roman"/>
          <w:sz w:val="12"/>
          <w:szCs w:val="12"/>
          <w:lang w:eastAsia="ru-RU"/>
        </w:rPr>
        <w:t xml:space="preserve"> должностным лицом —  председателем </w:t>
      </w:r>
      <w:r w:rsidRPr="005F5EDE">
        <w:rPr>
          <w:rFonts w:ascii="Times New Roman" w:eastAsia="Times New Roman" w:hAnsi="Times New Roman" w:cs="Times New Roman"/>
          <w:sz w:val="12"/>
          <w:szCs w:val="12"/>
          <w:lang w:eastAsia="ru-RU"/>
        </w:rPr>
        <w:t>Каштановского</w:t>
      </w:r>
      <w:r w:rsidRPr="005F5EDE">
        <w:rPr>
          <w:rFonts w:ascii="Times New Roman" w:eastAsia="Times New Roman" w:hAnsi="Times New Roman" w:cs="Times New Roman"/>
          <w:sz w:val="12"/>
          <w:szCs w:val="12"/>
          <w:lang w:eastAsia="ru-RU"/>
        </w:rPr>
        <w:t xml:space="preserve"> сельского совета - главой администрации </w:t>
      </w:r>
      <w:r w:rsidRPr="005F5EDE">
        <w:rPr>
          <w:rFonts w:ascii="Times New Roman" w:eastAsia="Times New Roman" w:hAnsi="Times New Roman" w:cs="Times New Roman"/>
          <w:sz w:val="12"/>
          <w:szCs w:val="12"/>
          <w:lang w:eastAsia="ru-RU"/>
        </w:rPr>
        <w:t>Каштановского</w:t>
      </w:r>
      <w:r w:rsidRPr="005F5EDE">
        <w:rPr>
          <w:rFonts w:ascii="Times New Roman" w:eastAsia="Times New Roman" w:hAnsi="Times New Roman" w:cs="Times New Roman"/>
          <w:sz w:val="12"/>
          <w:szCs w:val="12"/>
          <w:lang w:eastAsia="ru-RU"/>
        </w:rPr>
        <w:t xml:space="preserve"> сельского поселения Григоряном В.Э.</w:t>
      </w:r>
      <w:r w:rsidRPr="005F5EDE">
        <w:rPr>
          <w:rFonts w:ascii="Times New Roman" w:eastAsia="Times New Roman" w:hAnsi="Times New Roman" w:cs="Times New Roman"/>
          <w:sz w:val="12"/>
          <w:szCs w:val="12"/>
          <w:lang w:eastAsia="ru-RU"/>
        </w:rPr>
        <w:t xml:space="preserve">, которым как руководителем казенного учреждения – получателем бюджетных средств не составлялись обоснования (расчеты) плановых сметных показателей на 2021 год (и плановый период 2022-2023 годов) и на 2022 год (и плановый период 2023-2024 годов), являющихся </w:t>
      </w:r>
      <w:r w:rsidRPr="005F5EDE">
        <w:rPr>
          <w:rFonts w:ascii="Times New Roman" w:eastAsia="Times New Roman" w:hAnsi="Times New Roman" w:cs="Times New Roman"/>
          <w:sz w:val="12"/>
          <w:szCs w:val="12"/>
          <w:lang w:eastAsia="ru-RU"/>
        </w:rPr>
        <w:t>неотьемлемой</w:t>
      </w:r>
      <w:r w:rsidRPr="005F5EDE">
        <w:rPr>
          <w:rFonts w:ascii="Times New Roman" w:eastAsia="Times New Roman" w:hAnsi="Times New Roman" w:cs="Times New Roman"/>
          <w:sz w:val="12"/>
          <w:szCs w:val="12"/>
          <w:lang w:eastAsia="ru-RU"/>
        </w:rPr>
        <w:t xml:space="preserve"> частью сметы муниципального казенного учреждения и соответственно не вносились изменения</w:t>
      </w:r>
      <w:r w:rsidRPr="005F5EDE">
        <w:rPr>
          <w:rFonts w:ascii="Times New Roman" w:eastAsia="Times New Roman" w:hAnsi="Times New Roman" w:cs="Times New Roman"/>
          <w:sz w:val="12"/>
          <w:szCs w:val="12"/>
          <w:lang w:eastAsia="ru-RU"/>
        </w:rPr>
        <w:t xml:space="preserve"> в показатели обоснований (расчетов) плановых сметных показателей, чем нарушен порядок составления, утверждения и ведения бюджетных смет казенного учреждения.</w:t>
      </w:r>
    </w:p>
    <w:p w:rsidR="001908BB" w:rsidRPr="005F5EDE" w:rsidP="001908BB">
      <w:pPr>
        <w:tabs>
          <w:tab w:val="left" w:pos="1418"/>
        </w:tabs>
        <w:spacing w:after="0" w:line="240" w:lineRule="auto"/>
        <w:ind w:firstLine="568"/>
        <w:jc w:val="both"/>
        <w:rPr>
          <w:rFonts w:ascii="Times New Roman" w:hAnsi="Times New Roman" w:cs="Times New Roman"/>
          <w:sz w:val="12"/>
          <w:szCs w:val="12"/>
        </w:rPr>
      </w:pPr>
      <w:r w:rsidRPr="005F5EDE">
        <w:rPr>
          <w:rFonts w:ascii="Times New Roman" w:eastAsia="Newton-Regular" w:hAnsi="Times New Roman" w:cs="Times New Roman"/>
          <w:sz w:val="12"/>
          <w:szCs w:val="12"/>
        </w:rPr>
        <w:t xml:space="preserve">   </w:t>
      </w:r>
      <w:r w:rsidRPr="005F5EDE">
        <w:rPr>
          <w:rFonts w:ascii="Times New Roman" w:hAnsi="Times New Roman" w:cs="Times New Roman"/>
          <w:sz w:val="12"/>
          <w:szCs w:val="12"/>
        </w:rPr>
        <w:t>В силу части 2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1908BB" w:rsidRPr="005F5EDE" w:rsidP="001908BB">
      <w:pPr>
        <w:pStyle w:val="ConsPlusNormal"/>
        <w:ind w:firstLine="568"/>
        <w:jc w:val="both"/>
        <w:rPr>
          <w:sz w:val="12"/>
          <w:szCs w:val="12"/>
        </w:rPr>
      </w:pPr>
      <w:r w:rsidRPr="005F5EDE">
        <w:rPr>
          <w:sz w:val="12"/>
          <w:szCs w:val="12"/>
        </w:rPr>
        <w:t xml:space="preserve">    В соответствии со статьей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должностных обязанностей.</w:t>
      </w:r>
    </w:p>
    <w:p w:rsidR="008F6FAF" w:rsidRPr="005F5EDE" w:rsidP="00190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12"/>
          <w:szCs w:val="12"/>
          <w:lang w:eastAsia="ru-RU"/>
        </w:rPr>
      </w:pPr>
      <w:r w:rsidRPr="005F5EDE">
        <w:rPr>
          <w:rFonts w:ascii="Times New Roman" w:eastAsia="Times New Roman" w:hAnsi="Times New Roman" w:cs="Times New Roman"/>
          <w:sz w:val="12"/>
          <w:szCs w:val="12"/>
          <w:lang w:eastAsia="ru-RU"/>
        </w:rPr>
        <w:t xml:space="preserve">    </w:t>
      </w:r>
      <w:r w:rsidRPr="005F5EDE">
        <w:rPr>
          <w:rFonts w:ascii="Times New Roman" w:eastAsia="Times New Roman" w:hAnsi="Times New Roman" w:cs="Times New Roman"/>
          <w:sz w:val="12"/>
          <w:szCs w:val="12"/>
          <w:lang w:eastAsia="ru-RU"/>
        </w:rPr>
        <w:t>В примечании к ст. 2.4 КоАП РФ определено понятие должностного лица в настоящем кодексе -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государственных внебюджетных</w:t>
      </w:r>
      <w:r w:rsidRPr="005F5EDE">
        <w:rPr>
          <w:rFonts w:ascii="Times New Roman" w:eastAsia="Times New Roman" w:hAnsi="Times New Roman" w:cs="Times New Roman"/>
          <w:sz w:val="12"/>
          <w:szCs w:val="12"/>
          <w:lang w:eastAsia="ru-RU"/>
        </w:rPr>
        <w:t xml:space="preserve">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w:t>
      </w:r>
    </w:p>
    <w:p w:rsidR="008F6FAF" w:rsidRPr="005F5EDE" w:rsidP="008F6FAF">
      <w:pPr>
        <w:widowControl w:val="0"/>
        <w:spacing w:after="0" w:line="240" w:lineRule="auto"/>
        <w:ind w:firstLine="709"/>
        <w:jc w:val="both"/>
        <w:rPr>
          <w:rFonts w:ascii="Times New Roman" w:eastAsia="Times New Roman" w:hAnsi="Times New Roman" w:cs="Times New Roman"/>
          <w:sz w:val="12"/>
          <w:szCs w:val="12"/>
          <w:lang w:eastAsia="ru-RU"/>
        </w:rPr>
      </w:pPr>
      <w:r w:rsidRPr="005F5EDE">
        <w:rPr>
          <w:rFonts w:ascii="Times New Roman" w:eastAsia="Times New Roman" w:hAnsi="Times New Roman" w:cs="Times New Roman"/>
          <w:color w:val="000000"/>
          <w:sz w:val="12"/>
          <w:szCs w:val="12"/>
          <w:lang w:eastAsia="ru-RU"/>
        </w:rPr>
        <w:t xml:space="preserve">Решением 1 сессии 2-го созыва </w:t>
      </w:r>
      <w:r w:rsidRPr="005F5EDE">
        <w:rPr>
          <w:rFonts w:ascii="Times New Roman" w:eastAsia="Times New Roman" w:hAnsi="Times New Roman" w:cs="Times New Roman"/>
          <w:color w:val="000000"/>
          <w:sz w:val="12"/>
          <w:szCs w:val="12"/>
          <w:lang w:eastAsia="ru-RU"/>
        </w:rPr>
        <w:t>Каштановского</w:t>
      </w:r>
      <w:r w:rsidRPr="005F5EDE">
        <w:rPr>
          <w:rFonts w:ascii="Times New Roman" w:eastAsia="Times New Roman" w:hAnsi="Times New Roman" w:cs="Times New Roman"/>
          <w:color w:val="000000"/>
          <w:sz w:val="12"/>
          <w:szCs w:val="12"/>
          <w:lang w:eastAsia="ru-RU"/>
        </w:rPr>
        <w:t xml:space="preserve"> сельского совета Бахчисарайского района Республики Крым от 25.09.2019 № 04 Григорян В.Э. избран главой муниципального образования </w:t>
      </w:r>
      <w:r w:rsidRPr="005F5EDE">
        <w:rPr>
          <w:rFonts w:ascii="Times New Roman" w:eastAsia="Times New Roman" w:hAnsi="Times New Roman" w:cs="Times New Roman"/>
          <w:color w:val="000000"/>
          <w:sz w:val="12"/>
          <w:szCs w:val="12"/>
          <w:lang w:eastAsia="ru-RU"/>
        </w:rPr>
        <w:t>Каштановское</w:t>
      </w:r>
      <w:r w:rsidRPr="005F5EDE">
        <w:rPr>
          <w:rFonts w:ascii="Times New Roman" w:eastAsia="Times New Roman" w:hAnsi="Times New Roman" w:cs="Times New Roman"/>
          <w:color w:val="000000"/>
          <w:sz w:val="12"/>
          <w:szCs w:val="12"/>
          <w:lang w:eastAsia="ru-RU"/>
        </w:rPr>
        <w:t xml:space="preserve"> сельское поселение Бахчисарайского района Республики Крым – главой администрации </w:t>
      </w:r>
      <w:r w:rsidRPr="005F5EDE">
        <w:rPr>
          <w:rFonts w:ascii="Times New Roman" w:eastAsia="Times New Roman" w:hAnsi="Times New Roman" w:cs="Times New Roman"/>
          <w:color w:val="000000"/>
          <w:sz w:val="12"/>
          <w:szCs w:val="12"/>
          <w:lang w:eastAsia="ru-RU"/>
        </w:rPr>
        <w:t>Каштановского</w:t>
      </w:r>
      <w:r w:rsidRPr="005F5EDE">
        <w:rPr>
          <w:rFonts w:ascii="Times New Roman" w:eastAsia="Times New Roman" w:hAnsi="Times New Roman" w:cs="Times New Roman"/>
          <w:color w:val="000000"/>
          <w:sz w:val="12"/>
          <w:szCs w:val="12"/>
          <w:lang w:eastAsia="ru-RU"/>
        </w:rPr>
        <w:t xml:space="preserve"> сельского поселения Бахчисарайского района Республики Крым.</w:t>
      </w:r>
    </w:p>
    <w:p w:rsidR="008F6FAF" w:rsidRPr="005F5EDE" w:rsidP="008F6FAF">
      <w:pPr>
        <w:autoSpaceDE w:val="0"/>
        <w:autoSpaceDN w:val="0"/>
        <w:adjustRightInd w:val="0"/>
        <w:spacing w:after="0" w:line="240" w:lineRule="auto"/>
        <w:ind w:firstLine="720"/>
        <w:jc w:val="both"/>
        <w:rPr>
          <w:rFonts w:ascii="Times New Roman" w:eastAsia="Calibri" w:hAnsi="Times New Roman" w:cs="Times New Roman"/>
          <w:color w:val="000000"/>
          <w:sz w:val="12"/>
          <w:szCs w:val="12"/>
        </w:rPr>
      </w:pPr>
      <w:r w:rsidRPr="005F5EDE">
        <w:rPr>
          <w:rFonts w:ascii="Times New Roman" w:eastAsia="Calibri" w:hAnsi="Times New Roman" w:cs="Times New Roman"/>
          <w:color w:val="000000"/>
          <w:sz w:val="12"/>
          <w:szCs w:val="12"/>
        </w:rPr>
        <w:t xml:space="preserve">Вина </w:t>
      </w:r>
      <w:r w:rsidRPr="005F5EDE" w:rsidR="001908BB">
        <w:rPr>
          <w:rFonts w:ascii="Times New Roman" w:eastAsia="Calibri" w:hAnsi="Times New Roman" w:cs="Times New Roman"/>
          <w:color w:val="000000"/>
          <w:sz w:val="12"/>
          <w:szCs w:val="12"/>
        </w:rPr>
        <w:t xml:space="preserve">должностного лица - </w:t>
      </w:r>
      <w:r w:rsidRPr="005F5EDE">
        <w:rPr>
          <w:rFonts w:ascii="Times New Roman" w:eastAsia="Calibri" w:hAnsi="Times New Roman" w:cs="Times New Roman"/>
          <w:color w:val="000000"/>
          <w:sz w:val="12"/>
          <w:szCs w:val="12"/>
        </w:rPr>
        <w:t xml:space="preserve">председателя </w:t>
      </w:r>
      <w:r w:rsidRPr="005F5EDE">
        <w:rPr>
          <w:rFonts w:ascii="Times New Roman" w:eastAsia="Calibri" w:hAnsi="Times New Roman" w:cs="Times New Roman"/>
          <w:color w:val="000000"/>
          <w:sz w:val="12"/>
          <w:szCs w:val="12"/>
        </w:rPr>
        <w:t>Каштановского</w:t>
      </w:r>
      <w:r w:rsidRPr="005F5EDE">
        <w:rPr>
          <w:rFonts w:ascii="Times New Roman" w:eastAsia="Calibri" w:hAnsi="Times New Roman" w:cs="Times New Roman"/>
          <w:color w:val="000000"/>
          <w:sz w:val="12"/>
          <w:szCs w:val="12"/>
        </w:rPr>
        <w:t xml:space="preserve"> сельского совета - главы администрации </w:t>
      </w:r>
      <w:r w:rsidRPr="005F5EDE">
        <w:rPr>
          <w:rFonts w:ascii="Times New Roman" w:eastAsia="Calibri" w:hAnsi="Times New Roman" w:cs="Times New Roman"/>
          <w:color w:val="000000"/>
          <w:sz w:val="12"/>
          <w:szCs w:val="12"/>
        </w:rPr>
        <w:t>Каштановского</w:t>
      </w:r>
      <w:r w:rsidRPr="005F5EDE">
        <w:rPr>
          <w:rFonts w:ascii="Times New Roman" w:eastAsia="Calibri" w:hAnsi="Times New Roman" w:cs="Times New Roman"/>
          <w:color w:val="000000"/>
          <w:sz w:val="12"/>
          <w:szCs w:val="12"/>
        </w:rPr>
        <w:t xml:space="preserve"> сельского поселения </w:t>
      </w:r>
      <w:r w:rsidRPr="005F5EDE">
        <w:rPr>
          <w:rFonts w:ascii="Times New Roman" w:eastAsia="Calibri" w:hAnsi="Times New Roman" w:cs="Times New Roman"/>
          <w:color w:val="000000"/>
          <w:sz w:val="12"/>
          <w:szCs w:val="12"/>
          <w:lang w:val="uk-UA"/>
        </w:rPr>
        <w:t xml:space="preserve"> </w:t>
      </w:r>
      <w:r w:rsidRPr="005F5EDE">
        <w:rPr>
          <w:rFonts w:ascii="Times New Roman" w:eastAsia="Calibri" w:hAnsi="Times New Roman" w:cs="Times New Roman"/>
          <w:color w:val="000000"/>
          <w:sz w:val="12"/>
          <w:szCs w:val="12"/>
        </w:rPr>
        <w:t>Бахчисарайского района Республики Крым Григоряна В.Э.</w:t>
      </w:r>
      <w:r w:rsidRPr="005F5EDE">
        <w:rPr>
          <w:rFonts w:ascii="Times New Roman" w:eastAsia="Newton-Regular" w:hAnsi="Times New Roman" w:cs="Times New Roman"/>
          <w:sz w:val="12"/>
          <w:szCs w:val="12"/>
        </w:rPr>
        <w:t xml:space="preserve"> в совершении </w:t>
      </w:r>
      <w:r w:rsidRPr="005F5EDE">
        <w:rPr>
          <w:rFonts w:ascii="Times New Roman" w:eastAsia="Calibri" w:hAnsi="Times New Roman" w:cs="Times New Roman"/>
          <w:color w:val="000000"/>
          <w:sz w:val="12"/>
          <w:szCs w:val="12"/>
        </w:rPr>
        <w:t>административного правонарушения подтверждается собранными и исследованными, в порядке ст.</w:t>
      </w:r>
      <w:r w:rsidRPr="005F5EDE">
        <w:rPr>
          <w:color w:val="000000"/>
          <w:sz w:val="12"/>
          <w:szCs w:val="12"/>
        </w:rPr>
        <w:t xml:space="preserve"> </w:t>
      </w:r>
      <w:r w:rsidRPr="005F5EDE">
        <w:rPr>
          <w:rFonts w:ascii="Times New Roman" w:hAnsi="Times New Roman" w:cs="Times New Roman"/>
          <w:color w:val="000000"/>
          <w:sz w:val="12"/>
          <w:szCs w:val="12"/>
        </w:rPr>
        <w:t>26.11 КоАП РФ</w:t>
      </w:r>
      <w:r w:rsidRPr="005F5EDE">
        <w:rPr>
          <w:rFonts w:ascii="Times New Roman" w:eastAsia="Calibri" w:hAnsi="Times New Roman" w:cs="Times New Roman"/>
          <w:color w:val="000000"/>
          <w:sz w:val="12"/>
          <w:szCs w:val="12"/>
        </w:rPr>
        <w:t xml:space="preserve"> доказательствами: </w:t>
      </w:r>
      <w:r w:rsidRPr="005F5EDE">
        <w:rPr>
          <w:rFonts w:ascii="Times New Roman" w:eastAsia="Newton-Regular" w:hAnsi="Times New Roman" w:cs="Times New Roman"/>
          <w:sz w:val="12"/>
          <w:szCs w:val="12"/>
        </w:rPr>
        <w:t>протоколом об администр</w:t>
      </w:r>
      <w:r w:rsidRPr="005F5EDE" w:rsidR="00C80C66">
        <w:rPr>
          <w:rFonts w:ascii="Times New Roman" w:eastAsia="Newton-Regular" w:hAnsi="Times New Roman" w:cs="Times New Roman"/>
          <w:sz w:val="12"/>
          <w:szCs w:val="12"/>
        </w:rPr>
        <w:t>ативном правонарушении № 08-01/6 от 26.08.2022 года (</w:t>
      </w:r>
      <w:r w:rsidRPr="005F5EDE" w:rsidR="00C80C66">
        <w:rPr>
          <w:rFonts w:ascii="Times New Roman" w:eastAsia="Newton-Regular" w:hAnsi="Times New Roman" w:cs="Times New Roman"/>
          <w:sz w:val="12"/>
          <w:szCs w:val="12"/>
        </w:rPr>
        <w:t>л.д</w:t>
      </w:r>
      <w:r w:rsidRPr="005F5EDE" w:rsidR="00C80C66">
        <w:rPr>
          <w:rFonts w:ascii="Times New Roman" w:eastAsia="Newton-Regular" w:hAnsi="Times New Roman" w:cs="Times New Roman"/>
          <w:sz w:val="12"/>
          <w:szCs w:val="12"/>
        </w:rPr>
        <w:t>. 1-6</w:t>
      </w:r>
      <w:r w:rsidRPr="005F5EDE">
        <w:rPr>
          <w:rFonts w:ascii="Times New Roman" w:eastAsia="Newton-Regular" w:hAnsi="Times New Roman" w:cs="Times New Roman"/>
          <w:sz w:val="12"/>
          <w:szCs w:val="12"/>
        </w:rPr>
        <w:t>);</w:t>
      </w:r>
      <w:r w:rsidRPr="005F5EDE">
        <w:rPr>
          <w:rFonts w:ascii="Times New Roman" w:eastAsia="Calibri" w:hAnsi="Times New Roman" w:cs="Times New Roman"/>
          <w:color w:val="000000"/>
          <w:sz w:val="12"/>
          <w:szCs w:val="12"/>
        </w:rPr>
        <w:t xml:space="preserve"> выпиской из </w:t>
      </w:r>
      <w:r w:rsidRPr="005F5EDE">
        <w:rPr>
          <w:rFonts w:ascii="Times New Roman" w:eastAsia="Newton-Regular" w:hAnsi="Times New Roman" w:cs="Times New Roman"/>
          <w:sz w:val="12"/>
          <w:szCs w:val="12"/>
        </w:rPr>
        <w:t>акта проверки № 2 от 17.08</w:t>
      </w:r>
      <w:r w:rsidRPr="005F5EDE" w:rsidR="00C80C66">
        <w:rPr>
          <w:rFonts w:ascii="Times New Roman" w:eastAsia="Newton-Regular" w:hAnsi="Times New Roman" w:cs="Times New Roman"/>
          <w:sz w:val="12"/>
          <w:szCs w:val="12"/>
        </w:rPr>
        <w:t>.2022 и материалами к нем</w:t>
      </w:r>
      <w:r w:rsidRPr="005F5EDE" w:rsidR="00C80C66">
        <w:rPr>
          <w:rFonts w:ascii="Times New Roman" w:eastAsia="Newton-Regular" w:hAnsi="Times New Roman" w:cs="Times New Roman"/>
          <w:sz w:val="12"/>
          <w:szCs w:val="12"/>
        </w:rPr>
        <w:t>у(</w:t>
      </w:r>
      <w:r w:rsidRPr="005F5EDE" w:rsidR="00C80C66">
        <w:rPr>
          <w:rFonts w:ascii="Times New Roman" w:eastAsia="Newton-Regular" w:hAnsi="Times New Roman" w:cs="Times New Roman"/>
          <w:sz w:val="12"/>
          <w:szCs w:val="12"/>
        </w:rPr>
        <w:t>л.д.9-89</w:t>
      </w:r>
      <w:r w:rsidRPr="005F5EDE">
        <w:rPr>
          <w:rFonts w:ascii="Times New Roman" w:eastAsia="Newton-Regular" w:hAnsi="Times New Roman" w:cs="Times New Roman"/>
          <w:sz w:val="12"/>
          <w:szCs w:val="12"/>
        </w:rPr>
        <w:t>); иными материалами дела.</w:t>
      </w:r>
    </w:p>
    <w:p w:rsidR="008F6FAF" w:rsidRPr="005F5EDE" w:rsidP="008F6FAF">
      <w:pPr>
        <w:spacing w:after="0" w:line="240" w:lineRule="auto"/>
        <w:ind w:firstLine="709"/>
        <w:jc w:val="both"/>
        <w:rPr>
          <w:rFonts w:ascii="Times New Roman" w:eastAsia="Newton-Regular" w:hAnsi="Times New Roman" w:cs="Times New Roman"/>
          <w:sz w:val="12"/>
          <w:szCs w:val="12"/>
        </w:rPr>
      </w:pPr>
      <w:r w:rsidRPr="005F5EDE">
        <w:rPr>
          <w:rFonts w:ascii="Times New Roman" w:eastAsia="Newton-Regular" w:hAnsi="Times New Roman" w:cs="Times New Roman"/>
          <w:sz w:val="12"/>
          <w:szCs w:val="12"/>
        </w:rPr>
        <w:t>Административное правонарушение совершено 11</w:t>
      </w:r>
      <w:r w:rsidRPr="005F5EDE" w:rsidR="00C80C66">
        <w:rPr>
          <w:rFonts w:ascii="Times New Roman" w:eastAsia="Newton-Regular" w:hAnsi="Times New Roman" w:cs="Times New Roman"/>
          <w:sz w:val="12"/>
          <w:szCs w:val="12"/>
        </w:rPr>
        <w:t>.01</w:t>
      </w:r>
      <w:r w:rsidRPr="005F5EDE">
        <w:rPr>
          <w:rFonts w:ascii="Times New Roman" w:eastAsia="Newton-Regular" w:hAnsi="Times New Roman" w:cs="Times New Roman"/>
          <w:sz w:val="12"/>
          <w:szCs w:val="12"/>
        </w:rPr>
        <w:t>.2021</w:t>
      </w:r>
      <w:r w:rsidRPr="005F5EDE" w:rsidR="00C80C66">
        <w:rPr>
          <w:rFonts w:ascii="Times New Roman" w:eastAsia="Newton-Regular" w:hAnsi="Times New Roman" w:cs="Times New Roman"/>
          <w:sz w:val="12"/>
          <w:szCs w:val="12"/>
        </w:rPr>
        <w:t>, 10.01.2022.</w:t>
      </w:r>
    </w:p>
    <w:p w:rsidR="008F6FAF" w:rsidRPr="005F5EDE" w:rsidP="008F6FAF">
      <w:pPr>
        <w:spacing w:after="0" w:line="240" w:lineRule="auto"/>
        <w:ind w:firstLine="709"/>
        <w:jc w:val="both"/>
        <w:rPr>
          <w:rFonts w:ascii="Times New Roman" w:eastAsia="Newton-Regular" w:hAnsi="Times New Roman" w:cs="Times New Roman"/>
          <w:sz w:val="12"/>
          <w:szCs w:val="12"/>
        </w:rPr>
      </w:pPr>
      <w:r w:rsidRPr="005F5EDE">
        <w:rPr>
          <w:rFonts w:ascii="Times New Roman" w:eastAsia="Newton-Regular" w:hAnsi="Times New Roman" w:cs="Times New Roman"/>
          <w:sz w:val="12"/>
          <w:szCs w:val="12"/>
        </w:rPr>
        <w:t xml:space="preserve">В соответствии со </w:t>
      </w:r>
      <w:hyperlink r:id="rId4" w:history="1">
        <w:r w:rsidRPr="005F5EDE">
          <w:rPr>
            <w:rStyle w:val="Hyperlink"/>
            <w:rFonts w:ascii="Times New Roman" w:eastAsia="Newton-Regular" w:hAnsi="Times New Roman" w:cs="Times New Roman"/>
            <w:sz w:val="12"/>
            <w:szCs w:val="12"/>
          </w:rPr>
          <w:t>ст. 28.2</w:t>
        </w:r>
      </w:hyperlink>
      <w:r w:rsidRPr="005F5EDE">
        <w:rPr>
          <w:rFonts w:ascii="Times New Roman" w:eastAsia="Newton-Regular" w:hAnsi="Times New Roman" w:cs="Times New Roman"/>
          <w:sz w:val="12"/>
          <w:szCs w:val="12"/>
        </w:rPr>
        <w:t xml:space="preserve"> КоАП РФ протокол об административном правонарушении составлен уполномоченным должностным лицом,  подписан лицом, </w:t>
      </w:r>
      <w:r w:rsidRPr="005F5EDE">
        <w:rPr>
          <w:rFonts w:ascii="Times New Roman" w:eastAsia="Calibri" w:hAnsi="Times New Roman" w:cs="Times New Roman"/>
          <w:sz w:val="12"/>
          <w:szCs w:val="12"/>
        </w:rPr>
        <w:t>его составившим, а также лицом, в отношении которого он составлен. В</w:t>
      </w:r>
      <w:r w:rsidRPr="005F5EDE">
        <w:rPr>
          <w:rFonts w:ascii="Times New Roman" w:eastAsia="Newton-Regular" w:hAnsi="Times New Roman" w:cs="Times New Roman"/>
          <w:sz w:val="12"/>
          <w:szCs w:val="12"/>
        </w:rPr>
        <w:t xml:space="preserve"> нем отражены все сведения, необходимые для разрешения дела.</w:t>
      </w:r>
    </w:p>
    <w:p w:rsidR="008F6FAF" w:rsidRPr="005F5EDE" w:rsidP="008F6FAF">
      <w:pPr>
        <w:autoSpaceDE w:val="0"/>
        <w:autoSpaceDN w:val="0"/>
        <w:adjustRightInd w:val="0"/>
        <w:spacing w:after="0" w:line="240" w:lineRule="auto"/>
        <w:ind w:firstLine="709"/>
        <w:jc w:val="both"/>
        <w:rPr>
          <w:rFonts w:ascii="Times New Roman" w:eastAsia="Newton-Regular" w:hAnsi="Times New Roman" w:cs="Times New Roman"/>
          <w:sz w:val="12"/>
          <w:szCs w:val="12"/>
        </w:rPr>
      </w:pPr>
      <w:r w:rsidRPr="005F5EDE">
        <w:rPr>
          <w:rFonts w:ascii="Times New Roman" w:eastAsia="Newton-Regular" w:hAnsi="Times New Roman" w:cs="Times New Roman"/>
          <w:sz w:val="12"/>
          <w:szCs w:val="12"/>
        </w:rPr>
        <w:t>И</w:t>
      </w:r>
      <w:r w:rsidRPr="005F5EDE">
        <w:rPr>
          <w:rFonts w:ascii="Times New Roman" w:eastAsia="Calibri" w:hAnsi="Times New Roman" w:cs="Times New Roman"/>
          <w:sz w:val="12"/>
          <w:szCs w:val="12"/>
        </w:rPr>
        <w:t xml:space="preserve">сследовав материалы дела, оценив все доказательства в их совокупности на предмет допустимости, достоверности и достаточности в соответствии с требованиями </w:t>
      </w:r>
      <w:hyperlink r:id="rId5" w:history="1">
        <w:r w:rsidRPr="005F5EDE">
          <w:rPr>
            <w:rStyle w:val="Hyperlink"/>
            <w:rFonts w:ascii="Times New Roman" w:eastAsia="Calibri" w:hAnsi="Times New Roman" w:cs="Times New Roman"/>
            <w:sz w:val="12"/>
            <w:szCs w:val="12"/>
          </w:rPr>
          <w:t>статьи 26.11</w:t>
        </w:r>
      </w:hyperlink>
      <w:r w:rsidRPr="005F5EDE">
        <w:rPr>
          <w:rFonts w:ascii="Times New Roman" w:eastAsia="Calibri" w:hAnsi="Times New Roman" w:cs="Times New Roman"/>
          <w:sz w:val="12"/>
          <w:szCs w:val="12"/>
        </w:rPr>
        <w:t xml:space="preserve"> Кодекса Российской Федерации об административных правонарушениях, </w:t>
      </w:r>
      <w:r w:rsidRPr="005F5EDE">
        <w:rPr>
          <w:rFonts w:ascii="Times New Roman" w:eastAsia="Newton-Regular" w:hAnsi="Times New Roman" w:cs="Times New Roman"/>
          <w:sz w:val="12"/>
          <w:szCs w:val="12"/>
        </w:rPr>
        <w:t xml:space="preserve">мировой судья приходит к выводу о виновности должностного лица - </w:t>
      </w:r>
      <w:r w:rsidRPr="005F5EDE">
        <w:rPr>
          <w:rFonts w:ascii="Times New Roman" w:eastAsia="Times New Roman" w:hAnsi="Times New Roman" w:cs="Times New Roman"/>
          <w:sz w:val="12"/>
          <w:szCs w:val="12"/>
          <w:lang w:eastAsia="ru-RU"/>
        </w:rPr>
        <w:t xml:space="preserve">председателя </w:t>
      </w:r>
      <w:r w:rsidRPr="005F5EDE">
        <w:rPr>
          <w:rFonts w:ascii="Times New Roman" w:eastAsia="Times New Roman" w:hAnsi="Times New Roman" w:cs="Times New Roman"/>
          <w:sz w:val="12"/>
          <w:szCs w:val="12"/>
          <w:lang w:eastAsia="ru-RU"/>
        </w:rPr>
        <w:t>Каштановского</w:t>
      </w:r>
      <w:r w:rsidRPr="005F5EDE">
        <w:rPr>
          <w:rFonts w:ascii="Times New Roman" w:eastAsia="Times New Roman" w:hAnsi="Times New Roman" w:cs="Times New Roman"/>
          <w:sz w:val="12"/>
          <w:szCs w:val="12"/>
          <w:lang w:eastAsia="ru-RU"/>
        </w:rPr>
        <w:t xml:space="preserve"> сельского совета - главы администрации </w:t>
      </w:r>
      <w:r w:rsidRPr="005F5EDE">
        <w:rPr>
          <w:rFonts w:ascii="Times New Roman" w:eastAsia="Times New Roman" w:hAnsi="Times New Roman" w:cs="Times New Roman"/>
          <w:sz w:val="12"/>
          <w:szCs w:val="12"/>
          <w:lang w:eastAsia="ru-RU"/>
        </w:rPr>
        <w:t>Каштановского</w:t>
      </w:r>
      <w:r w:rsidRPr="005F5EDE">
        <w:rPr>
          <w:rFonts w:ascii="Times New Roman" w:eastAsia="Times New Roman" w:hAnsi="Times New Roman" w:cs="Times New Roman"/>
          <w:sz w:val="12"/>
          <w:szCs w:val="12"/>
          <w:lang w:eastAsia="ru-RU"/>
        </w:rPr>
        <w:t xml:space="preserve"> сельского поселения </w:t>
      </w:r>
      <w:r w:rsidRPr="005F5EDE">
        <w:rPr>
          <w:rFonts w:ascii="Times New Roman" w:eastAsia="Times New Roman" w:hAnsi="Times New Roman" w:cs="Times New Roman"/>
          <w:sz w:val="12"/>
          <w:szCs w:val="12"/>
          <w:lang w:val="uk-UA" w:eastAsia="ru-RU"/>
        </w:rPr>
        <w:t xml:space="preserve"> </w:t>
      </w:r>
      <w:r w:rsidRPr="005F5EDE">
        <w:rPr>
          <w:rFonts w:ascii="Times New Roman" w:eastAsia="Times New Roman" w:hAnsi="Times New Roman" w:cs="Times New Roman"/>
          <w:sz w:val="12"/>
          <w:szCs w:val="12"/>
          <w:lang w:eastAsia="ru-RU"/>
        </w:rPr>
        <w:t>Бахчисарайского района Республики Крым Григоряна В.Э.</w:t>
      </w:r>
      <w:r w:rsidRPr="005F5EDE">
        <w:rPr>
          <w:rFonts w:ascii="Times New Roman" w:eastAsia="Calibri" w:hAnsi="Times New Roman" w:cs="Times New Roman"/>
          <w:sz w:val="12"/>
          <w:szCs w:val="12"/>
          <w:lang w:eastAsia="ru-RU"/>
        </w:rPr>
        <w:t xml:space="preserve"> </w:t>
      </w:r>
      <w:r w:rsidRPr="005F5EDE">
        <w:rPr>
          <w:rFonts w:ascii="Times New Roman" w:eastAsia="Newton-Regular" w:hAnsi="Times New Roman" w:cs="Times New Roman"/>
          <w:sz w:val="12"/>
          <w:szCs w:val="12"/>
        </w:rPr>
        <w:t>в совершении административного прав</w:t>
      </w:r>
      <w:r w:rsidRPr="005F5EDE" w:rsidR="00AE0CB6">
        <w:rPr>
          <w:rFonts w:ascii="Times New Roman" w:eastAsia="Newton-Regular" w:hAnsi="Times New Roman" w:cs="Times New Roman"/>
          <w:sz w:val="12"/>
          <w:szCs w:val="12"/>
        </w:rPr>
        <w:t>онарушения, предусмотренного ч.2</w:t>
      </w:r>
      <w:r w:rsidRPr="005F5EDE">
        <w:rPr>
          <w:rFonts w:ascii="Times New Roman" w:eastAsia="Newton-Regular" w:hAnsi="Times New Roman" w:cs="Times New Roman"/>
          <w:sz w:val="12"/>
          <w:szCs w:val="12"/>
        </w:rPr>
        <w:t xml:space="preserve"> ст</w:t>
      </w:r>
      <w:r w:rsidRPr="005F5EDE">
        <w:rPr>
          <w:rFonts w:ascii="Times New Roman" w:eastAsia="Newton-Regular" w:hAnsi="Times New Roman" w:cs="Times New Roman"/>
          <w:sz w:val="12"/>
          <w:szCs w:val="12"/>
        </w:rPr>
        <w:t>.15.15.</w:t>
      </w:r>
      <w:r w:rsidRPr="005F5EDE" w:rsidR="00AE0CB6">
        <w:rPr>
          <w:rFonts w:ascii="Times New Roman" w:eastAsia="Newton-Regular" w:hAnsi="Times New Roman" w:cs="Times New Roman"/>
          <w:sz w:val="12"/>
          <w:szCs w:val="12"/>
        </w:rPr>
        <w:t>7</w:t>
      </w:r>
      <w:r w:rsidRPr="005F5EDE">
        <w:rPr>
          <w:rFonts w:ascii="Times New Roman" w:eastAsia="Newton-Regular" w:hAnsi="Times New Roman" w:cs="Times New Roman"/>
          <w:sz w:val="12"/>
          <w:szCs w:val="12"/>
        </w:rPr>
        <w:t xml:space="preserve"> КоАП РФ.</w:t>
      </w:r>
    </w:p>
    <w:p w:rsidR="008F6FAF" w:rsidRPr="005F5EDE" w:rsidP="008F6FAF">
      <w:pPr>
        <w:autoSpaceDE w:val="0"/>
        <w:autoSpaceDN w:val="0"/>
        <w:adjustRightInd w:val="0"/>
        <w:spacing w:after="0" w:line="240" w:lineRule="auto"/>
        <w:ind w:firstLine="709"/>
        <w:jc w:val="both"/>
        <w:rPr>
          <w:rFonts w:ascii="Times New Roman" w:eastAsia="Newton-Regular" w:hAnsi="Times New Roman" w:cs="Times New Roman"/>
          <w:sz w:val="12"/>
          <w:szCs w:val="12"/>
        </w:rPr>
      </w:pPr>
      <w:r w:rsidRPr="005F5EDE">
        <w:rPr>
          <w:rFonts w:ascii="Times New Roman" w:eastAsia="Newton-Regular" w:hAnsi="Times New Roman" w:cs="Times New Roman"/>
          <w:sz w:val="12"/>
          <w:szCs w:val="12"/>
        </w:rPr>
        <w:t xml:space="preserve">К обстоятельствам, смягчающим административную ответственность на основании ч.2 </w:t>
      </w:r>
      <w:hyperlink r:id="rId6" w:history="1">
        <w:r w:rsidRPr="005F5EDE">
          <w:rPr>
            <w:rStyle w:val="Hyperlink"/>
            <w:rFonts w:ascii="Times New Roman" w:eastAsia="Newton-Regular" w:hAnsi="Times New Roman" w:cs="Times New Roman"/>
            <w:sz w:val="12"/>
            <w:szCs w:val="12"/>
          </w:rPr>
          <w:t>ст. 4.2 КоАП РФ</w:t>
        </w:r>
      </w:hyperlink>
      <w:r w:rsidRPr="005F5EDE">
        <w:rPr>
          <w:rFonts w:ascii="Times New Roman" w:eastAsia="Newton-Regular" w:hAnsi="Times New Roman" w:cs="Times New Roman"/>
          <w:sz w:val="12"/>
          <w:szCs w:val="12"/>
        </w:rPr>
        <w:t>, мировой судья относит совершение правонарушения  впервые, признание вины.</w:t>
      </w:r>
    </w:p>
    <w:p w:rsidR="008F6FAF" w:rsidRPr="005F5EDE" w:rsidP="008F6FAF">
      <w:pPr>
        <w:autoSpaceDE w:val="0"/>
        <w:autoSpaceDN w:val="0"/>
        <w:adjustRightInd w:val="0"/>
        <w:spacing w:after="0" w:line="240" w:lineRule="auto"/>
        <w:ind w:firstLine="709"/>
        <w:jc w:val="both"/>
        <w:rPr>
          <w:rFonts w:ascii="Times New Roman" w:eastAsia="Newton-Regular" w:hAnsi="Times New Roman" w:cs="Times New Roman"/>
          <w:sz w:val="12"/>
          <w:szCs w:val="12"/>
        </w:rPr>
      </w:pPr>
      <w:r w:rsidRPr="005F5EDE">
        <w:rPr>
          <w:rFonts w:ascii="Times New Roman" w:eastAsia="Newton-Regular" w:hAnsi="Times New Roman" w:cs="Times New Roman"/>
          <w:sz w:val="12"/>
          <w:szCs w:val="12"/>
        </w:rPr>
        <w:t>Отягчающих административную ответственность обстоятельств не установлено.</w:t>
      </w:r>
    </w:p>
    <w:p w:rsidR="00FB78BB" w:rsidRPr="005F5EDE" w:rsidP="00FB78BB">
      <w:pPr>
        <w:spacing w:after="0" w:line="240" w:lineRule="auto"/>
        <w:ind w:firstLine="709"/>
        <w:jc w:val="both"/>
        <w:rPr>
          <w:rFonts w:ascii="Times New Roman" w:eastAsia="Times New Roman" w:hAnsi="Times New Roman" w:cs="Times New Roman"/>
          <w:color w:val="000000"/>
          <w:sz w:val="12"/>
          <w:szCs w:val="12"/>
          <w:lang w:eastAsia="ru-RU"/>
        </w:rPr>
      </w:pPr>
      <w:r w:rsidRPr="005F5EDE">
        <w:rPr>
          <w:rFonts w:ascii="Times New Roman" w:eastAsia="Times New Roman" w:hAnsi="Times New Roman" w:cs="Times New Roman"/>
          <w:color w:val="000000"/>
          <w:sz w:val="12"/>
          <w:szCs w:val="12"/>
          <w:lang w:eastAsia="ru-RU"/>
        </w:rPr>
        <w:t>В силу ч. 1 ст. 4.1.1 КоАП РФ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w:t>
      </w:r>
      <w:r w:rsidRPr="005F5EDE">
        <w:rPr>
          <w:rFonts w:ascii="Times New Roman" w:eastAsia="Times New Roman" w:hAnsi="Times New Roman" w:cs="Times New Roman"/>
          <w:color w:val="000000"/>
          <w:sz w:val="12"/>
          <w:szCs w:val="12"/>
          <w:lang w:eastAsia="ru-RU"/>
        </w:rPr>
        <w:t xml:space="preserve">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 </w:t>
      </w:r>
    </w:p>
    <w:p w:rsidR="00FB78BB" w:rsidRPr="005F5EDE" w:rsidP="00FB78BB">
      <w:pPr>
        <w:spacing w:after="0" w:line="240" w:lineRule="auto"/>
        <w:ind w:firstLine="709"/>
        <w:jc w:val="both"/>
        <w:rPr>
          <w:rFonts w:ascii="Times New Roman" w:eastAsia="Times New Roman" w:hAnsi="Times New Roman" w:cs="Times New Roman"/>
          <w:color w:val="000000"/>
          <w:sz w:val="12"/>
          <w:szCs w:val="12"/>
          <w:lang w:eastAsia="ru-RU"/>
        </w:rPr>
      </w:pPr>
      <w:r w:rsidRPr="005F5EDE">
        <w:rPr>
          <w:rFonts w:ascii="Times New Roman" w:eastAsia="Times New Roman" w:hAnsi="Times New Roman" w:cs="Times New Roman"/>
          <w:color w:val="000000"/>
          <w:sz w:val="12"/>
          <w:szCs w:val="12"/>
          <w:lang w:eastAsia="ru-RU"/>
        </w:rPr>
        <w:t xml:space="preserve">В соответствии с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РФ, безопасности государства, угрозы чрезвычайных ситуаций природного и техногенного характера, а также при отсутствии имущественного ущерба. </w:t>
      </w:r>
    </w:p>
    <w:p w:rsidR="00FB78BB" w:rsidRPr="005F5EDE" w:rsidP="00FB78BB">
      <w:pPr>
        <w:spacing w:after="0" w:line="240" w:lineRule="auto"/>
        <w:ind w:firstLine="709"/>
        <w:jc w:val="both"/>
        <w:rPr>
          <w:rFonts w:ascii="Times New Roman" w:eastAsia="Times New Roman" w:hAnsi="Times New Roman" w:cs="Times New Roman"/>
          <w:color w:val="000000"/>
          <w:sz w:val="12"/>
          <w:szCs w:val="12"/>
          <w:lang w:eastAsia="ru-RU"/>
        </w:rPr>
      </w:pPr>
      <w:r w:rsidRPr="005F5EDE">
        <w:rPr>
          <w:rFonts w:ascii="Times New Roman" w:eastAsia="Times New Roman" w:hAnsi="Times New Roman" w:cs="Times New Roman"/>
          <w:color w:val="000000"/>
          <w:sz w:val="12"/>
          <w:szCs w:val="12"/>
          <w:lang w:eastAsia="ru-RU"/>
        </w:rPr>
        <w:t xml:space="preserve">Учитывая изложенное, принимая во внимание, что Григорян В.Э. впервые привлекается к административной ответственности, вред безопасности государства и имущественный ущерб действиями должностного лица не причинен, ч. 2 ст. 15.15.7 КоАП РФ не включена в исчерпывающий перечень статей, исключающих возможность применения ст. 4.1.1 КоАП РФ, мировой судья считает возможным заменить Григоряну В.Э. наказание в виде административного штрафа на предупреждение. </w:t>
      </w:r>
    </w:p>
    <w:p w:rsidR="008F6FAF" w:rsidRPr="005F5EDE" w:rsidP="008F6FAF">
      <w:pPr>
        <w:spacing w:after="0" w:line="240" w:lineRule="auto"/>
        <w:ind w:firstLine="709"/>
        <w:jc w:val="both"/>
        <w:rPr>
          <w:rFonts w:ascii="Times New Roman" w:eastAsia="Times New Roman" w:hAnsi="Times New Roman" w:cs="Times New Roman"/>
          <w:sz w:val="12"/>
          <w:szCs w:val="12"/>
          <w:lang w:eastAsia="ru-RU"/>
        </w:rPr>
      </w:pPr>
      <w:r w:rsidRPr="005F5EDE">
        <w:rPr>
          <w:rFonts w:ascii="Times New Roman" w:eastAsia="Times New Roman" w:hAnsi="Times New Roman" w:cs="Times New Roman"/>
          <w:sz w:val="12"/>
          <w:szCs w:val="12"/>
          <w:lang w:eastAsia="ru-RU"/>
        </w:rPr>
        <w:t>На основании и</w:t>
      </w:r>
      <w:r w:rsidRPr="005F5EDE" w:rsidR="00AE0CB6">
        <w:rPr>
          <w:rFonts w:ascii="Times New Roman" w:eastAsia="Times New Roman" w:hAnsi="Times New Roman" w:cs="Times New Roman"/>
          <w:sz w:val="12"/>
          <w:szCs w:val="12"/>
          <w:lang w:eastAsia="ru-RU"/>
        </w:rPr>
        <w:t xml:space="preserve">зложенного, руководствуясь  </w:t>
      </w:r>
      <w:r w:rsidRPr="005F5EDE" w:rsidR="00FB78BB">
        <w:rPr>
          <w:rFonts w:ascii="Times New Roman" w:eastAsia="Times New Roman" w:hAnsi="Times New Roman" w:cs="Times New Roman"/>
          <w:sz w:val="12"/>
          <w:szCs w:val="12"/>
          <w:lang w:eastAsia="ru-RU"/>
        </w:rPr>
        <w:t xml:space="preserve">ст. 4.1.1, </w:t>
      </w:r>
      <w:r w:rsidRPr="005F5EDE" w:rsidR="00AE0CB6">
        <w:rPr>
          <w:rFonts w:ascii="Times New Roman" w:eastAsia="Times New Roman" w:hAnsi="Times New Roman" w:cs="Times New Roman"/>
          <w:sz w:val="12"/>
          <w:szCs w:val="12"/>
          <w:lang w:eastAsia="ru-RU"/>
        </w:rPr>
        <w:t>ч. 2</w:t>
      </w:r>
      <w:r w:rsidRPr="005F5EDE">
        <w:rPr>
          <w:rFonts w:ascii="Times New Roman" w:eastAsia="Times New Roman" w:hAnsi="Times New Roman" w:cs="Times New Roman"/>
          <w:sz w:val="12"/>
          <w:szCs w:val="12"/>
          <w:lang w:eastAsia="ru-RU"/>
        </w:rPr>
        <w:t xml:space="preserve"> ст. 15.15.</w:t>
      </w:r>
      <w:r w:rsidRPr="005F5EDE" w:rsidR="00AE0CB6">
        <w:rPr>
          <w:rFonts w:ascii="Times New Roman" w:eastAsia="Times New Roman" w:hAnsi="Times New Roman" w:cs="Times New Roman"/>
          <w:sz w:val="12"/>
          <w:szCs w:val="12"/>
          <w:lang w:eastAsia="ru-RU"/>
        </w:rPr>
        <w:t>7</w:t>
      </w:r>
      <w:r w:rsidRPr="005F5EDE">
        <w:rPr>
          <w:rFonts w:ascii="Times New Roman" w:eastAsia="Times New Roman" w:hAnsi="Times New Roman" w:cs="Times New Roman"/>
          <w:sz w:val="12"/>
          <w:szCs w:val="12"/>
          <w:lang w:eastAsia="ru-RU"/>
        </w:rPr>
        <w:t xml:space="preserve">, </w:t>
      </w:r>
      <w:r w:rsidRPr="005F5EDE" w:rsidR="00FB78BB">
        <w:rPr>
          <w:rFonts w:ascii="Times New Roman" w:eastAsia="Times New Roman" w:hAnsi="Times New Roman" w:cs="Times New Roman"/>
          <w:sz w:val="12"/>
          <w:szCs w:val="12"/>
          <w:lang w:eastAsia="ru-RU"/>
        </w:rPr>
        <w:t>ст.ст.</w:t>
      </w:r>
      <w:r w:rsidRPr="005F5EDE">
        <w:rPr>
          <w:rFonts w:ascii="Times New Roman" w:eastAsia="Times New Roman" w:hAnsi="Times New Roman" w:cs="Times New Roman"/>
          <w:sz w:val="12"/>
          <w:szCs w:val="12"/>
          <w:lang w:eastAsia="ru-RU"/>
        </w:rPr>
        <w:t xml:space="preserve">29.9, 29.10 Кодекса РФ об административных правонарушениях, </w:t>
      </w:r>
    </w:p>
    <w:p w:rsidR="008F6FAF" w:rsidRPr="005F5EDE" w:rsidP="008F6FAF">
      <w:pPr>
        <w:spacing w:after="0" w:line="240" w:lineRule="auto"/>
        <w:jc w:val="both"/>
        <w:rPr>
          <w:rFonts w:ascii="Times New Roman" w:eastAsia="Times New Roman" w:hAnsi="Times New Roman" w:cs="Times New Roman"/>
          <w:sz w:val="12"/>
          <w:szCs w:val="12"/>
          <w:lang w:eastAsia="ru-RU"/>
        </w:rPr>
      </w:pPr>
      <w:r w:rsidRPr="005F5EDE">
        <w:rPr>
          <w:rFonts w:ascii="Times New Roman" w:eastAsia="Times New Roman" w:hAnsi="Times New Roman" w:cs="Times New Roman"/>
          <w:sz w:val="12"/>
          <w:szCs w:val="12"/>
          <w:lang w:eastAsia="ru-RU"/>
        </w:rPr>
        <w:t xml:space="preserve">                                                            ПОСТАНОВИЛ:</w:t>
      </w:r>
    </w:p>
    <w:p w:rsidR="008F6FAF" w:rsidRPr="005F5EDE" w:rsidP="008F6FAF">
      <w:pPr>
        <w:spacing w:after="0" w:line="240" w:lineRule="auto"/>
        <w:ind w:firstLine="709"/>
        <w:jc w:val="both"/>
        <w:rPr>
          <w:rFonts w:ascii="Times New Roman" w:eastAsia="Times New Roman" w:hAnsi="Times New Roman" w:cs="Times New Roman"/>
          <w:sz w:val="12"/>
          <w:szCs w:val="12"/>
          <w:lang w:eastAsia="ru-RU"/>
        </w:rPr>
      </w:pPr>
      <w:r w:rsidRPr="005F5EDE">
        <w:rPr>
          <w:rFonts w:ascii="Times New Roman" w:eastAsia="Times New Roman" w:hAnsi="Times New Roman" w:cs="Times New Roman"/>
          <w:sz w:val="12"/>
          <w:szCs w:val="12"/>
          <w:lang w:eastAsia="ru-RU"/>
        </w:rPr>
        <w:t xml:space="preserve">Признать  должностное лицо - председателя </w:t>
      </w:r>
      <w:r w:rsidRPr="005F5EDE">
        <w:rPr>
          <w:rFonts w:ascii="Times New Roman" w:eastAsia="Times New Roman" w:hAnsi="Times New Roman" w:cs="Times New Roman"/>
          <w:sz w:val="12"/>
          <w:szCs w:val="12"/>
          <w:lang w:eastAsia="ru-RU"/>
        </w:rPr>
        <w:t>Каштановского</w:t>
      </w:r>
      <w:r w:rsidRPr="005F5EDE">
        <w:rPr>
          <w:rFonts w:ascii="Times New Roman" w:eastAsia="Times New Roman" w:hAnsi="Times New Roman" w:cs="Times New Roman"/>
          <w:sz w:val="12"/>
          <w:szCs w:val="12"/>
          <w:lang w:eastAsia="ru-RU"/>
        </w:rPr>
        <w:t xml:space="preserve"> сельского совета - главу администрации </w:t>
      </w:r>
      <w:r w:rsidRPr="005F5EDE">
        <w:rPr>
          <w:rFonts w:ascii="Times New Roman" w:eastAsia="Times New Roman" w:hAnsi="Times New Roman" w:cs="Times New Roman"/>
          <w:sz w:val="12"/>
          <w:szCs w:val="12"/>
          <w:lang w:eastAsia="ru-RU"/>
        </w:rPr>
        <w:t>Каштановского</w:t>
      </w:r>
      <w:r w:rsidRPr="005F5EDE">
        <w:rPr>
          <w:rFonts w:ascii="Times New Roman" w:eastAsia="Times New Roman" w:hAnsi="Times New Roman" w:cs="Times New Roman"/>
          <w:sz w:val="12"/>
          <w:szCs w:val="12"/>
          <w:lang w:eastAsia="ru-RU"/>
        </w:rPr>
        <w:t xml:space="preserve"> сельского поселения </w:t>
      </w:r>
      <w:r w:rsidRPr="005F5EDE">
        <w:rPr>
          <w:rFonts w:ascii="Times New Roman" w:eastAsia="Times New Roman" w:hAnsi="Times New Roman" w:cs="Times New Roman"/>
          <w:sz w:val="12"/>
          <w:szCs w:val="12"/>
          <w:lang w:val="uk-UA" w:eastAsia="ru-RU"/>
        </w:rPr>
        <w:t xml:space="preserve"> </w:t>
      </w:r>
      <w:r w:rsidRPr="005F5EDE">
        <w:rPr>
          <w:rFonts w:ascii="Times New Roman" w:eastAsia="Times New Roman" w:hAnsi="Times New Roman" w:cs="Times New Roman"/>
          <w:sz w:val="12"/>
          <w:szCs w:val="12"/>
          <w:lang w:eastAsia="ru-RU"/>
        </w:rPr>
        <w:t>Бахчисарайского района Республики Крым Григоряна В</w:t>
      </w:r>
      <w:r w:rsidRPr="005F5EDE" w:rsidR="005F5EDE">
        <w:rPr>
          <w:rFonts w:ascii="Times New Roman" w:eastAsia="Times New Roman" w:hAnsi="Times New Roman" w:cs="Times New Roman"/>
          <w:sz w:val="12"/>
          <w:szCs w:val="12"/>
          <w:lang w:eastAsia="ru-RU"/>
        </w:rPr>
        <w:t>.</w:t>
      </w:r>
      <w:r w:rsidRPr="005F5EDE">
        <w:rPr>
          <w:rFonts w:ascii="Times New Roman" w:eastAsia="Times New Roman" w:hAnsi="Times New Roman" w:cs="Times New Roman"/>
          <w:sz w:val="12"/>
          <w:szCs w:val="12"/>
          <w:lang w:eastAsia="ru-RU"/>
        </w:rPr>
        <w:t xml:space="preserve"> Э</w:t>
      </w:r>
      <w:r w:rsidRPr="005F5EDE" w:rsidR="005F5EDE">
        <w:rPr>
          <w:rFonts w:ascii="Times New Roman" w:eastAsia="Times New Roman" w:hAnsi="Times New Roman" w:cs="Times New Roman"/>
          <w:sz w:val="12"/>
          <w:szCs w:val="12"/>
          <w:lang w:eastAsia="ru-RU"/>
        </w:rPr>
        <w:t>.</w:t>
      </w:r>
      <w:r w:rsidRPr="005F5EDE">
        <w:rPr>
          <w:rFonts w:ascii="Times New Roman" w:eastAsia="Times New Roman" w:hAnsi="Times New Roman" w:cs="Times New Roman"/>
          <w:sz w:val="12"/>
          <w:szCs w:val="12"/>
          <w:lang w:eastAsia="ru-RU"/>
        </w:rPr>
        <w:t>, виновным</w:t>
      </w:r>
      <w:r w:rsidRPr="005F5EDE">
        <w:rPr>
          <w:rFonts w:ascii="Times New Roman" w:eastAsia="Times New Roman" w:hAnsi="Times New Roman" w:cs="Times New Roman"/>
          <w:b/>
          <w:sz w:val="12"/>
          <w:szCs w:val="12"/>
          <w:lang w:eastAsia="ru-RU"/>
        </w:rPr>
        <w:t xml:space="preserve"> </w:t>
      </w:r>
      <w:r w:rsidRPr="005F5EDE">
        <w:rPr>
          <w:rFonts w:ascii="Times New Roman" w:eastAsia="Times New Roman" w:hAnsi="Times New Roman" w:cs="Times New Roman"/>
          <w:sz w:val="12"/>
          <w:szCs w:val="12"/>
          <w:lang w:eastAsia="ru-RU"/>
        </w:rPr>
        <w:t>в совершении административного правон</w:t>
      </w:r>
      <w:r w:rsidRPr="005F5EDE" w:rsidR="00AE0CB6">
        <w:rPr>
          <w:rFonts w:ascii="Times New Roman" w:eastAsia="Times New Roman" w:hAnsi="Times New Roman" w:cs="Times New Roman"/>
          <w:sz w:val="12"/>
          <w:szCs w:val="12"/>
          <w:lang w:eastAsia="ru-RU"/>
        </w:rPr>
        <w:t>арушения, предусмотренного  ч. 2</w:t>
      </w:r>
      <w:r w:rsidRPr="005F5EDE">
        <w:rPr>
          <w:rFonts w:ascii="Times New Roman" w:eastAsia="Times New Roman" w:hAnsi="Times New Roman" w:cs="Times New Roman"/>
          <w:sz w:val="12"/>
          <w:szCs w:val="12"/>
          <w:lang w:eastAsia="ru-RU"/>
        </w:rPr>
        <w:t xml:space="preserve"> ст. 15.15.</w:t>
      </w:r>
      <w:r w:rsidRPr="005F5EDE" w:rsidR="00AE0CB6">
        <w:rPr>
          <w:rFonts w:ascii="Times New Roman" w:eastAsia="Times New Roman" w:hAnsi="Times New Roman" w:cs="Times New Roman"/>
          <w:sz w:val="12"/>
          <w:szCs w:val="12"/>
          <w:lang w:eastAsia="ru-RU"/>
        </w:rPr>
        <w:t>7</w:t>
      </w:r>
      <w:r w:rsidRPr="005F5EDE">
        <w:rPr>
          <w:rFonts w:ascii="Times New Roman" w:eastAsia="Times New Roman" w:hAnsi="Times New Roman" w:cs="Times New Roman"/>
          <w:sz w:val="12"/>
          <w:szCs w:val="12"/>
          <w:lang w:eastAsia="ru-RU"/>
        </w:rPr>
        <w:t xml:space="preserve">  КоАП РФ и назначить ему административное наказание </w:t>
      </w:r>
      <w:r w:rsidRPr="005F5EDE" w:rsidR="00FB78BB">
        <w:rPr>
          <w:rFonts w:ascii="Times New Roman" w:eastAsia="Times New Roman" w:hAnsi="Times New Roman" w:cs="Times New Roman"/>
          <w:sz w:val="12"/>
          <w:szCs w:val="12"/>
          <w:lang w:eastAsia="ru-RU"/>
        </w:rPr>
        <w:t>с учетом положений ст. 4.1.1 КоАП РФ в виде  предупреждения</w:t>
      </w:r>
      <w:r w:rsidRPr="005F5EDE">
        <w:rPr>
          <w:rFonts w:ascii="Times New Roman" w:eastAsia="Times New Roman" w:hAnsi="Times New Roman" w:cs="Times New Roman"/>
          <w:sz w:val="12"/>
          <w:szCs w:val="12"/>
          <w:lang w:eastAsia="ru-RU"/>
        </w:rPr>
        <w:t>.</w:t>
      </w:r>
    </w:p>
    <w:p w:rsidR="008F6FAF" w:rsidRPr="005F5EDE" w:rsidP="008F6FAF">
      <w:pPr>
        <w:spacing w:after="0" w:line="240" w:lineRule="auto"/>
        <w:ind w:firstLine="709"/>
        <w:jc w:val="both"/>
        <w:rPr>
          <w:rFonts w:ascii="Times New Roman" w:eastAsia="Newton-Regular" w:hAnsi="Times New Roman" w:cs="Times New Roman"/>
          <w:sz w:val="12"/>
          <w:szCs w:val="12"/>
          <w:lang w:eastAsia="ru-RU"/>
        </w:rPr>
      </w:pPr>
      <w:r w:rsidRPr="005F5EDE">
        <w:rPr>
          <w:rFonts w:ascii="Times New Roman" w:eastAsia="Newton-Regular" w:hAnsi="Times New Roman" w:cs="Times New Roman"/>
          <w:sz w:val="12"/>
          <w:szCs w:val="12"/>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8F6FAF" w:rsidRPr="005F5EDE" w:rsidP="008F6FAF">
      <w:pPr>
        <w:spacing w:after="0" w:line="240" w:lineRule="auto"/>
        <w:ind w:firstLine="708"/>
        <w:jc w:val="both"/>
        <w:rPr>
          <w:rFonts w:ascii="Times New Roman" w:eastAsia="Newton-Regular" w:hAnsi="Times New Roman" w:cs="Times New Roman"/>
          <w:sz w:val="12"/>
          <w:szCs w:val="12"/>
          <w:lang w:eastAsia="ru-RU"/>
        </w:rPr>
      </w:pPr>
    </w:p>
    <w:p w:rsidR="008F6FAF" w:rsidRPr="005F5EDE" w:rsidP="008F6FAF">
      <w:pPr>
        <w:rPr>
          <w:sz w:val="12"/>
          <w:szCs w:val="12"/>
        </w:rPr>
      </w:pPr>
      <w:r w:rsidRPr="005F5EDE">
        <w:rPr>
          <w:rFonts w:ascii="Times New Roman" w:eastAsia="Times New Roman" w:hAnsi="Times New Roman" w:cs="Times New Roman"/>
          <w:sz w:val="12"/>
          <w:szCs w:val="12"/>
          <w:lang w:eastAsia="ru-RU"/>
        </w:rPr>
        <w:t xml:space="preserve">Мировой судья                                                                                                    </w:t>
      </w:r>
      <w:r w:rsidRPr="005F5EDE">
        <w:rPr>
          <w:rFonts w:ascii="Times New Roman" w:eastAsia="Times New Roman" w:hAnsi="Times New Roman" w:cs="Times New Roman"/>
          <w:sz w:val="12"/>
          <w:szCs w:val="12"/>
          <w:lang w:eastAsia="ru-RU"/>
        </w:rPr>
        <w:t>Е.Н.Андрухова</w:t>
      </w:r>
    </w:p>
    <w:sectPr w:rsidSect="008F6FA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8A"/>
    <w:rsid w:val="001908BB"/>
    <w:rsid w:val="003E3F6C"/>
    <w:rsid w:val="0050203C"/>
    <w:rsid w:val="00573915"/>
    <w:rsid w:val="005F5EDE"/>
    <w:rsid w:val="006E218A"/>
    <w:rsid w:val="00764E4C"/>
    <w:rsid w:val="008F6FAF"/>
    <w:rsid w:val="00922E51"/>
    <w:rsid w:val="00AE0CB6"/>
    <w:rsid w:val="00C80C66"/>
    <w:rsid w:val="00CE4865"/>
    <w:rsid w:val="00FB78B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F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6FAF"/>
    <w:rPr>
      <w:color w:val="0000FF"/>
      <w:u w:val="single"/>
    </w:rPr>
  </w:style>
  <w:style w:type="paragraph" w:customStyle="1" w:styleId="ConsPlusNormal">
    <w:name w:val="ConsPlusNormal"/>
    <w:rsid w:val="008F6FAF"/>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BalloonText">
    <w:name w:val="Balloon Text"/>
    <w:basedOn w:val="Normal"/>
    <w:link w:val="a"/>
    <w:uiPriority w:val="99"/>
    <w:semiHidden/>
    <w:unhideWhenUsed/>
    <w:rsid w:val="005F5ED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F5E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cons/cgi/online.cgi?req=doc&amp;base=LAW&amp;n=201182&amp;rnd=244973.3047527435&amp;dst=102588&amp;fld=134" TargetMode="External" /><Relationship Id="rId5" Type="http://schemas.openxmlformats.org/officeDocument/2006/relationships/hyperlink" Target="http://www.consultant.ru/cons/cgi/online.cgi?req=doc&amp;base=LAW&amp;n=170514&amp;rnd=244973.55532508&amp;dst=102445&amp;fld=134" TargetMode="External" /><Relationship Id="rId6" Type="http://schemas.openxmlformats.org/officeDocument/2006/relationships/hyperlink" Target="https://rospravosudie.com/law/%D0%A1%D1%82%D0%B0%D1%82%D1%8C%D1%8F_4.2_%D0%9A%D0%BE%D0%90%D0%9F_%D0%A0%D0%A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