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1A9D" w:rsidRPr="004E3E92" w:rsidP="00807E7E">
      <w:pPr>
        <w:spacing w:after="0" w:line="240" w:lineRule="auto"/>
        <w:ind w:right="23"/>
        <w:jc w:val="center"/>
        <w:rPr>
          <w:rFonts w:ascii="Times New Roman" w:hAnsi="Times New Roman"/>
          <w:bCs/>
          <w:sz w:val="12"/>
          <w:szCs w:val="12"/>
          <w:lang w:eastAsia="ru-RU"/>
        </w:rPr>
      </w:pPr>
      <w:r w:rsidRPr="004E3E92">
        <w:rPr>
          <w:rFonts w:ascii="Times New Roman" w:hAnsi="Times New Roman"/>
          <w:bCs/>
          <w:sz w:val="12"/>
          <w:szCs w:val="12"/>
          <w:lang w:eastAsia="ru-RU"/>
        </w:rPr>
        <w:t xml:space="preserve">                                                                                                           </w:t>
      </w:r>
    </w:p>
    <w:p w:rsidR="00807E7E" w:rsidRPr="004E3E92" w:rsidP="00807E7E">
      <w:pPr>
        <w:spacing w:after="0" w:line="240" w:lineRule="auto"/>
        <w:ind w:right="23"/>
        <w:jc w:val="center"/>
        <w:rPr>
          <w:rFonts w:ascii="Times New Roman" w:hAnsi="Times New Roman"/>
          <w:bCs/>
          <w:sz w:val="12"/>
          <w:szCs w:val="12"/>
          <w:lang w:eastAsia="ru-RU"/>
        </w:rPr>
      </w:pPr>
      <w:r w:rsidRPr="004E3E92">
        <w:rPr>
          <w:rFonts w:ascii="Times New Roman" w:hAnsi="Times New Roman"/>
          <w:bCs/>
          <w:sz w:val="12"/>
          <w:szCs w:val="12"/>
          <w:lang w:eastAsia="ru-RU"/>
        </w:rPr>
        <w:t xml:space="preserve">                                                                                                         </w:t>
      </w:r>
      <w:r w:rsidRPr="004E3E92">
        <w:rPr>
          <w:rFonts w:ascii="Times New Roman" w:hAnsi="Times New Roman"/>
          <w:bCs/>
          <w:sz w:val="12"/>
          <w:szCs w:val="12"/>
          <w:lang w:eastAsia="ru-RU"/>
        </w:rPr>
        <w:t xml:space="preserve"> Дело № 5-26-32</w:t>
      </w:r>
      <w:r w:rsidRPr="004E3E92" w:rsidR="005D70A8">
        <w:rPr>
          <w:rFonts w:ascii="Times New Roman" w:hAnsi="Times New Roman"/>
          <w:bCs/>
          <w:sz w:val="12"/>
          <w:szCs w:val="12"/>
          <w:lang w:eastAsia="ru-RU"/>
        </w:rPr>
        <w:t>5</w:t>
      </w:r>
      <w:r w:rsidRPr="004E3E92">
        <w:rPr>
          <w:rFonts w:ascii="Times New Roman" w:hAnsi="Times New Roman"/>
          <w:bCs/>
          <w:sz w:val="12"/>
          <w:szCs w:val="12"/>
          <w:lang w:eastAsia="ru-RU"/>
        </w:rPr>
        <w:t>/2022</w:t>
      </w:r>
    </w:p>
    <w:p w:rsidR="00B31A9D" w:rsidRPr="004E3E92" w:rsidP="00807E7E">
      <w:pPr>
        <w:spacing w:after="0" w:line="240" w:lineRule="auto"/>
        <w:ind w:right="23"/>
        <w:jc w:val="center"/>
        <w:rPr>
          <w:rFonts w:ascii="Times New Roman" w:hAnsi="Times New Roman"/>
          <w:bCs/>
          <w:sz w:val="12"/>
          <w:szCs w:val="12"/>
          <w:lang w:eastAsia="ru-RU"/>
        </w:rPr>
      </w:pPr>
    </w:p>
    <w:p w:rsidR="00807E7E" w:rsidRPr="004E3E92" w:rsidP="00807E7E">
      <w:pPr>
        <w:spacing w:after="0" w:line="240" w:lineRule="auto"/>
        <w:ind w:right="23"/>
        <w:jc w:val="center"/>
        <w:rPr>
          <w:rFonts w:ascii="Times New Roman" w:hAnsi="Times New Roman"/>
          <w:bCs/>
          <w:sz w:val="12"/>
          <w:szCs w:val="12"/>
          <w:lang w:eastAsia="ru-RU"/>
        </w:rPr>
      </w:pPr>
      <w:r w:rsidRPr="004E3E92">
        <w:rPr>
          <w:rFonts w:ascii="Times New Roman" w:hAnsi="Times New Roman"/>
          <w:bCs/>
          <w:sz w:val="12"/>
          <w:szCs w:val="12"/>
          <w:lang w:eastAsia="ru-RU"/>
        </w:rPr>
        <w:t xml:space="preserve">ПОСТАНОВЛЕНИЕ </w:t>
      </w:r>
    </w:p>
    <w:p w:rsidR="00807E7E" w:rsidRPr="004E3E92" w:rsidP="00807E7E">
      <w:pPr>
        <w:spacing w:after="0" w:line="240" w:lineRule="auto"/>
        <w:ind w:right="23"/>
        <w:jc w:val="center"/>
        <w:rPr>
          <w:rFonts w:ascii="Times New Roman" w:hAnsi="Times New Roman"/>
          <w:bCs/>
          <w:sz w:val="12"/>
          <w:szCs w:val="12"/>
          <w:lang w:eastAsia="ru-RU"/>
        </w:rPr>
      </w:pPr>
      <w:r w:rsidRPr="004E3E92">
        <w:rPr>
          <w:rFonts w:ascii="Times New Roman" w:hAnsi="Times New Roman"/>
          <w:bCs/>
          <w:sz w:val="12"/>
          <w:szCs w:val="12"/>
          <w:lang w:eastAsia="ru-RU"/>
        </w:rPr>
        <w:t>по делу об административном правонарушении</w:t>
      </w:r>
    </w:p>
    <w:p w:rsidR="00807E7E" w:rsidRPr="004E3E92" w:rsidP="00807E7E">
      <w:pPr>
        <w:tabs>
          <w:tab w:val="center" w:pos="4686"/>
        </w:tabs>
        <w:suppressAutoHyphens/>
        <w:spacing w:after="0" w:line="240" w:lineRule="auto"/>
        <w:ind w:right="23"/>
        <w:rPr>
          <w:rFonts w:ascii="Times New Roman" w:hAnsi="Times New Roman"/>
          <w:sz w:val="12"/>
          <w:szCs w:val="12"/>
          <w:lang w:eastAsia="ar-SA"/>
        </w:rPr>
      </w:pPr>
      <w:r w:rsidRPr="004E3E92">
        <w:rPr>
          <w:rFonts w:ascii="Times New Roman" w:hAnsi="Times New Roman"/>
          <w:sz w:val="12"/>
          <w:szCs w:val="12"/>
          <w:lang w:eastAsia="ar-SA"/>
        </w:rPr>
        <w:t>0</w:t>
      </w:r>
      <w:r w:rsidRPr="004E3E92" w:rsidR="00860E7D">
        <w:rPr>
          <w:rFonts w:ascii="Times New Roman" w:hAnsi="Times New Roman"/>
          <w:sz w:val="12"/>
          <w:szCs w:val="12"/>
          <w:lang w:eastAsia="ar-SA"/>
        </w:rPr>
        <w:t>6</w:t>
      </w:r>
      <w:r w:rsidRPr="004E3E92">
        <w:rPr>
          <w:rFonts w:ascii="Times New Roman" w:hAnsi="Times New Roman"/>
          <w:sz w:val="12"/>
          <w:szCs w:val="12"/>
          <w:lang w:eastAsia="ar-SA"/>
        </w:rPr>
        <w:t xml:space="preserve"> сентября 2022 года                                                                                     г. Бахчисарай</w:t>
      </w:r>
    </w:p>
    <w:p w:rsidR="00807E7E" w:rsidRPr="004E3E92" w:rsidP="00807E7E">
      <w:pPr>
        <w:autoSpaceDE w:val="0"/>
        <w:autoSpaceDN w:val="0"/>
        <w:adjustRightInd w:val="0"/>
        <w:spacing w:after="0" w:line="240" w:lineRule="auto"/>
        <w:ind w:firstLine="851"/>
        <w:jc w:val="both"/>
        <w:rPr>
          <w:rFonts w:ascii="Times New Roman" w:eastAsia="Newton-Regular" w:hAnsi="Times New Roman"/>
          <w:sz w:val="12"/>
          <w:szCs w:val="12"/>
        </w:rPr>
      </w:pPr>
      <w:r w:rsidRPr="004E3E92">
        <w:rPr>
          <w:rFonts w:ascii="Times New Roman" w:eastAsia="Newton-Regular" w:hAnsi="Times New Roman"/>
          <w:sz w:val="12"/>
          <w:szCs w:val="12"/>
        </w:rPr>
        <w:t>Мировой судья судебного участка № 26 Бахчисарайского судебного района (Бахчисарайский муниципальный район) Республики Крым Андрухова Е.Н. (298400, г. Бахчисарай, ул. Фрунзе, 36в), рассмотрев  дело об административном правонарушении  в отношении Логинова В</w:t>
      </w:r>
      <w:r w:rsidRPr="004E3E92" w:rsidR="0026352A">
        <w:rPr>
          <w:rFonts w:ascii="Times New Roman" w:eastAsia="Newton-Regular" w:hAnsi="Times New Roman"/>
          <w:sz w:val="12"/>
          <w:szCs w:val="12"/>
        </w:rPr>
        <w:t>.</w:t>
      </w:r>
      <w:r w:rsidRPr="004E3E92">
        <w:rPr>
          <w:rFonts w:ascii="Times New Roman" w:eastAsia="Newton-Regular" w:hAnsi="Times New Roman"/>
          <w:sz w:val="12"/>
          <w:szCs w:val="12"/>
        </w:rPr>
        <w:t xml:space="preserve"> И</w:t>
      </w:r>
      <w:r w:rsidRPr="004E3E92" w:rsidR="0026352A">
        <w:rPr>
          <w:rFonts w:ascii="Times New Roman" w:eastAsia="Newton-Regular" w:hAnsi="Times New Roman"/>
          <w:sz w:val="12"/>
          <w:szCs w:val="12"/>
        </w:rPr>
        <w:t>.</w:t>
      </w:r>
      <w:r w:rsidRPr="004E3E92">
        <w:rPr>
          <w:rFonts w:ascii="Times New Roman" w:eastAsia="Newton-Regular" w:hAnsi="Times New Roman"/>
          <w:sz w:val="12"/>
          <w:szCs w:val="12"/>
        </w:rPr>
        <w:t xml:space="preserve">, </w:t>
      </w:r>
      <w:r w:rsidRPr="004E3E92" w:rsidR="0026352A">
        <w:rPr>
          <w:rFonts w:ascii="Times New Roman" w:eastAsia="Newton-Regular" w:hAnsi="Times New Roman"/>
          <w:sz w:val="12"/>
          <w:szCs w:val="12"/>
        </w:rPr>
        <w:t>…</w:t>
      </w:r>
      <w:r w:rsidRPr="004E3E92">
        <w:rPr>
          <w:rFonts w:ascii="Times New Roman" w:eastAsia="Newton-Regular" w:hAnsi="Times New Roman"/>
          <w:sz w:val="12"/>
          <w:szCs w:val="12"/>
        </w:rPr>
        <w:t xml:space="preserve"> года рождения, уроженца</w:t>
      </w:r>
      <w:r w:rsidRPr="004E3E92" w:rsidR="00B31A9D">
        <w:rPr>
          <w:rFonts w:ascii="Times New Roman" w:eastAsia="Newton-Regular" w:hAnsi="Times New Roman"/>
          <w:sz w:val="12"/>
          <w:szCs w:val="12"/>
        </w:rPr>
        <w:t xml:space="preserve"> </w:t>
      </w:r>
      <w:r w:rsidRPr="004E3E92" w:rsidR="0026352A">
        <w:rPr>
          <w:rFonts w:ascii="Times New Roman" w:eastAsia="Newton-Regular" w:hAnsi="Times New Roman"/>
          <w:sz w:val="12"/>
          <w:szCs w:val="12"/>
        </w:rPr>
        <w:t>…</w:t>
      </w:r>
      <w:r w:rsidRPr="004E3E92">
        <w:rPr>
          <w:rFonts w:ascii="Times New Roman" w:eastAsia="Newton-Regular" w:hAnsi="Times New Roman"/>
          <w:sz w:val="12"/>
          <w:szCs w:val="12"/>
        </w:rPr>
        <w:t xml:space="preserve">, гражданина РФ,  зарегистрированного и проживающего по адресу: </w:t>
      </w:r>
      <w:r w:rsidRPr="004E3E92" w:rsidR="0026352A">
        <w:rPr>
          <w:rFonts w:ascii="Times New Roman" w:eastAsia="Newton-Regular" w:hAnsi="Times New Roman"/>
          <w:sz w:val="12"/>
          <w:szCs w:val="12"/>
        </w:rPr>
        <w:t>…</w:t>
      </w:r>
      <w:r w:rsidRPr="004E3E92">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807E7E" w:rsidRPr="004E3E92" w:rsidP="00807E7E">
      <w:pPr>
        <w:suppressAutoHyphens/>
        <w:spacing w:after="0" w:line="240" w:lineRule="auto"/>
        <w:jc w:val="center"/>
        <w:rPr>
          <w:rFonts w:ascii="Times New Roman" w:hAnsi="Times New Roman"/>
          <w:sz w:val="12"/>
          <w:szCs w:val="12"/>
          <w:lang w:eastAsia="ar-SA"/>
        </w:rPr>
      </w:pPr>
      <w:r w:rsidRPr="004E3E92">
        <w:rPr>
          <w:rFonts w:ascii="Times New Roman" w:hAnsi="Times New Roman"/>
          <w:sz w:val="12"/>
          <w:szCs w:val="12"/>
          <w:lang w:eastAsia="ar-SA"/>
        </w:rPr>
        <w:t>У С Т А Н О В И Л:</w:t>
      </w:r>
    </w:p>
    <w:p w:rsidR="00807E7E" w:rsidRPr="004E3E92" w:rsidP="00807E7E">
      <w:pPr>
        <w:suppressAutoHyphens/>
        <w:spacing w:after="0" w:line="240" w:lineRule="auto"/>
        <w:ind w:right="23" w:firstLine="851"/>
        <w:jc w:val="both"/>
        <w:rPr>
          <w:rFonts w:ascii="Times New Roman" w:hAnsi="Times New Roman"/>
          <w:sz w:val="12"/>
          <w:szCs w:val="12"/>
          <w:lang w:eastAsia="uk-UA"/>
        </w:rPr>
      </w:pPr>
      <w:r w:rsidRPr="004E3E92">
        <w:rPr>
          <w:rFonts w:ascii="Times New Roman" w:hAnsi="Times New Roman"/>
          <w:sz w:val="12"/>
          <w:szCs w:val="12"/>
          <w:lang w:eastAsia="ar-SA"/>
        </w:rPr>
        <w:t>22.08.2022 года в</w:t>
      </w:r>
      <w:r w:rsidRPr="004E3E92">
        <w:rPr>
          <w:rFonts w:ascii="Times New Roman" w:hAnsi="Times New Roman"/>
          <w:sz w:val="12"/>
          <w:szCs w:val="12"/>
          <w:lang w:eastAsia="ar-SA"/>
        </w:rPr>
        <w:t xml:space="preserve"> </w:t>
      </w:r>
      <w:r w:rsidRPr="004E3E92" w:rsidR="0026352A">
        <w:rPr>
          <w:rFonts w:ascii="Times New Roman" w:hAnsi="Times New Roman"/>
          <w:sz w:val="12"/>
          <w:szCs w:val="12"/>
          <w:lang w:eastAsia="ar-SA"/>
        </w:rPr>
        <w:t>.</w:t>
      </w:r>
      <w:r w:rsidRPr="004E3E92" w:rsidR="0026352A">
        <w:rPr>
          <w:rFonts w:ascii="Times New Roman" w:hAnsi="Times New Roman"/>
          <w:sz w:val="12"/>
          <w:szCs w:val="12"/>
          <w:lang w:eastAsia="ar-SA"/>
        </w:rPr>
        <w:t>.</w:t>
      </w:r>
      <w:r w:rsidRPr="004E3E92">
        <w:rPr>
          <w:rFonts w:ascii="Times New Roman" w:hAnsi="Times New Roman"/>
          <w:sz w:val="12"/>
          <w:szCs w:val="12"/>
          <w:lang w:eastAsia="ar-SA"/>
        </w:rPr>
        <w:t xml:space="preserve"> часов </w:t>
      </w:r>
      <w:r w:rsidRPr="004E3E92" w:rsidR="0026352A">
        <w:rPr>
          <w:rFonts w:ascii="Times New Roman" w:hAnsi="Times New Roman"/>
          <w:sz w:val="12"/>
          <w:szCs w:val="12"/>
          <w:lang w:eastAsia="ar-SA"/>
        </w:rPr>
        <w:t>..</w:t>
      </w:r>
      <w:r w:rsidRPr="004E3E92">
        <w:rPr>
          <w:rFonts w:ascii="Times New Roman" w:hAnsi="Times New Roman"/>
          <w:sz w:val="12"/>
          <w:szCs w:val="12"/>
          <w:lang w:eastAsia="ar-SA"/>
        </w:rPr>
        <w:t xml:space="preserve">минут  на </w:t>
      </w:r>
      <w:r w:rsidRPr="004E3E92" w:rsidR="0026352A">
        <w:rPr>
          <w:rFonts w:ascii="Times New Roman" w:hAnsi="Times New Roman"/>
          <w:sz w:val="12"/>
          <w:szCs w:val="12"/>
          <w:lang w:eastAsia="ar-SA"/>
        </w:rPr>
        <w:t>…</w:t>
      </w:r>
      <w:r w:rsidRPr="004E3E92">
        <w:rPr>
          <w:rFonts w:ascii="Times New Roman" w:hAnsi="Times New Roman"/>
          <w:sz w:val="12"/>
          <w:szCs w:val="12"/>
          <w:lang w:eastAsia="ar-SA"/>
        </w:rPr>
        <w:t xml:space="preserve"> </w:t>
      </w:r>
      <w:r w:rsidRPr="004E3E92">
        <w:rPr>
          <w:rFonts w:ascii="Times New Roman" w:eastAsia="Newton-Regular" w:hAnsi="Times New Roman"/>
          <w:sz w:val="12"/>
          <w:szCs w:val="12"/>
        </w:rPr>
        <w:t>Логинов В.И</w:t>
      </w:r>
      <w:r w:rsidRPr="004E3E92">
        <w:rPr>
          <w:rFonts w:ascii="Times New Roman" w:hAnsi="Times New Roman"/>
          <w:sz w:val="12"/>
          <w:szCs w:val="12"/>
          <w:lang w:eastAsia="ar-SA"/>
        </w:rPr>
        <w:t xml:space="preserve">., управляя транспортным средством Опель Кадет, государственный регистрационный знак </w:t>
      </w:r>
      <w:r w:rsidRPr="004E3E92" w:rsidR="0026352A">
        <w:rPr>
          <w:rFonts w:ascii="Times New Roman" w:hAnsi="Times New Roman"/>
          <w:sz w:val="12"/>
          <w:szCs w:val="12"/>
          <w:lang w:eastAsia="ar-SA"/>
        </w:rPr>
        <w:t>…</w:t>
      </w:r>
      <w:r w:rsidRPr="004E3E92">
        <w:rPr>
          <w:rFonts w:ascii="Times New Roman" w:hAnsi="Times New Roman"/>
          <w:sz w:val="12"/>
          <w:szCs w:val="12"/>
          <w:lang w:eastAsia="ar-SA"/>
        </w:rPr>
        <w:t xml:space="preserve">, принадлежащим Логинову В.И., с признаками опьянения (запах алкоголя изо рта, неустойчивость позы) </w:t>
      </w:r>
      <w:r w:rsidRPr="004E3E92">
        <w:rPr>
          <w:rFonts w:ascii="Times New Roman" w:hAnsi="Times New Roman"/>
          <w:sz w:val="12"/>
          <w:szCs w:val="12"/>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Логинова В.И. не содержат уголовно наказуемого деяния.</w:t>
      </w:r>
    </w:p>
    <w:p w:rsidR="00807E7E" w:rsidRPr="004E3E92" w:rsidP="00807E7E">
      <w:pPr>
        <w:suppressAutoHyphens/>
        <w:spacing w:after="0" w:line="240" w:lineRule="auto"/>
        <w:jc w:val="both"/>
        <w:rPr>
          <w:rFonts w:ascii="Times New Roman" w:hAnsi="Times New Roman"/>
          <w:sz w:val="12"/>
          <w:szCs w:val="12"/>
          <w:lang w:eastAsia="ar-SA"/>
        </w:rPr>
      </w:pPr>
      <w:r w:rsidRPr="004E3E92">
        <w:rPr>
          <w:rFonts w:ascii="Times New Roman" w:hAnsi="Times New Roman"/>
          <w:sz w:val="12"/>
          <w:szCs w:val="12"/>
          <w:lang w:eastAsia="ar-SA"/>
        </w:rPr>
        <w:t xml:space="preserve">           При рассмотрении дела об административном правонарушении Логинов В.И.  пояснил, что с протоколом н</w:t>
      </w:r>
      <w:r w:rsidRPr="004E3E92" w:rsidR="00B31A9D">
        <w:rPr>
          <w:rFonts w:ascii="Times New Roman" w:hAnsi="Times New Roman"/>
          <w:sz w:val="12"/>
          <w:szCs w:val="12"/>
          <w:lang w:eastAsia="ar-SA"/>
        </w:rPr>
        <w:t>е</w:t>
      </w:r>
      <w:r w:rsidRPr="004E3E92">
        <w:rPr>
          <w:rFonts w:ascii="Times New Roman" w:hAnsi="Times New Roman"/>
          <w:sz w:val="12"/>
          <w:szCs w:val="12"/>
          <w:lang w:eastAsia="ar-SA"/>
        </w:rPr>
        <w:t xml:space="preserve"> согласен, вину </w:t>
      </w:r>
      <w:r w:rsidRPr="004E3E92" w:rsidR="00B31A9D">
        <w:rPr>
          <w:rFonts w:ascii="Times New Roman" w:hAnsi="Times New Roman"/>
          <w:sz w:val="12"/>
          <w:szCs w:val="12"/>
          <w:lang w:eastAsia="ar-SA"/>
        </w:rPr>
        <w:t xml:space="preserve">не </w:t>
      </w:r>
      <w:r w:rsidRPr="004E3E92">
        <w:rPr>
          <w:rFonts w:ascii="Times New Roman" w:hAnsi="Times New Roman"/>
          <w:sz w:val="12"/>
          <w:szCs w:val="12"/>
          <w:lang w:eastAsia="ar-SA"/>
        </w:rPr>
        <w:t xml:space="preserve">признает, </w:t>
      </w:r>
      <w:r w:rsidRPr="004E3E92" w:rsidR="00B31A9D">
        <w:rPr>
          <w:rFonts w:ascii="Times New Roman" w:hAnsi="Times New Roman"/>
          <w:sz w:val="12"/>
          <w:szCs w:val="12"/>
          <w:lang w:eastAsia="ar-SA"/>
        </w:rPr>
        <w:t xml:space="preserve">подтвердил, что </w:t>
      </w:r>
      <w:r w:rsidRPr="004E3E92">
        <w:rPr>
          <w:rFonts w:ascii="Times New Roman" w:hAnsi="Times New Roman"/>
          <w:sz w:val="12"/>
          <w:szCs w:val="12"/>
          <w:lang w:eastAsia="ar-SA"/>
        </w:rPr>
        <w:t>от прохождения медицинского освидетельствования</w:t>
      </w:r>
      <w:r w:rsidRPr="004E3E92" w:rsidR="00B31A9D">
        <w:rPr>
          <w:rFonts w:ascii="Times New Roman" w:hAnsi="Times New Roman"/>
          <w:sz w:val="12"/>
          <w:szCs w:val="12"/>
          <w:lang w:eastAsia="ar-SA"/>
        </w:rPr>
        <w:t xml:space="preserve"> отказался</w:t>
      </w:r>
      <w:r w:rsidRPr="004E3E92">
        <w:rPr>
          <w:rFonts w:ascii="Times New Roman" w:hAnsi="Times New Roman"/>
          <w:sz w:val="12"/>
          <w:szCs w:val="12"/>
          <w:lang w:eastAsia="ar-SA"/>
        </w:rPr>
        <w:t xml:space="preserve">, просил </w:t>
      </w:r>
      <w:r w:rsidRPr="004E3E92" w:rsidR="00B31A9D">
        <w:rPr>
          <w:rFonts w:ascii="Times New Roman" w:hAnsi="Times New Roman"/>
          <w:sz w:val="12"/>
          <w:szCs w:val="12"/>
          <w:lang w:eastAsia="ar-SA"/>
        </w:rPr>
        <w:t>назначить минимальное наказание без лишения водительских прав.</w:t>
      </w:r>
      <w:r w:rsidRPr="004E3E92">
        <w:rPr>
          <w:rFonts w:ascii="Times New Roman" w:hAnsi="Times New Roman"/>
          <w:sz w:val="12"/>
          <w:szCs w:val="12"/>
          <w:lang w:eastAsia="ar-SA"/>
        </w:rPr>
        <w:t xml:space="preserve"> </w:t>
      </w:r>
    </w:p>
    <w:p w:rsidR="00807E7E" w:rsidRPr="004E3E92" w:rsidP="00807E7E">
      <w:pPr>
        <w:suppressAutoHyphens/>
        <w:spacing w:after="0" w:line="240" w:lineRule="auto"/>
        <w:jc w:val="both"/>
        <w:rPr>
          <w:rFonts w:ascii="Times New Roman" w:eastAsia="Newton-Regular" w:hAnsi="Times New Roman"/>
          <w:sz w:val="12"/>
          <w:szCs w:val="12"/>
        </w:rPr>
      </w:pPr>
      <w:r w:rsidRPr="004E3E92">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4E3E92">
        <w:rPr>
          <w:rFonts w:ascii="Times New Roman" w:hAnsi="Times New Roman"/>
          <w:sz w:val="12"/>
          <w:szCs w:val="12"/>
          <w:lang w:eastAsia="ar-SA"/>
        </w:rPr>
        <w:t>Логинова В.И</w:t>
      </w:r>
      <w:r w:rsidRPr="004E3E92">
        <w:rPr>
          <w:rFonts w:ascii="Times New Roman" w:eastAsia="Newton-Regular" w:hAnsi="Times New Roman"/>
          <w:sz w:val="12"/>
          <w:szCs w:val="12"/>
        </w:rPr>
        <w:t>. в совершении административного правонарушения по следующим основаниям.</w:t>
      </w:r>
    </w:p>
    <w:p w:rsidR="00807E7E" w:rsidRPr="004E3E92" w:rsidP="00807E7E">
      <w:pPr>
        <w:autoSpaceDE w:val="0"/>
        <w:autoSpaceDN w:val="0"/>
        <w:adjustRightInd w:val="0"/>
        <w:spacing w:after="0" w:line="240" w:lineRule="auto"/>
        <w:ind w:firstLine="709"/>
        <w:jc w:val="both"/>
        <w:rPr>
          <w:rFonts w:ascii="Times New Roman" w:eastAsia="Newton-Regular" w:hAnsi="Times New Roman"/>
          <w:sz w:val="12"/>
          <w:szCs w:val="12"/>
        </w:rPr>
      </w:pPr>
      <w:r w:rsidRPr="004E3E92">
        <w:rPr>
          <w:rFonts w:ascii="Times New Roman" w:eastAsia="Newton-Regular" w:hAnsi="Times New Roman"/>
          <w:sz w:val="12"/>
          <w:szCs w:val="12"/>
        </w:rPr>
        <w:t xml:space="preserve">В соответствии с </w:t>
      </w:r>
      <w:hyperlink r:id="rId4" w:history="1">
        <w:r w:rsidRPr="004E3E92">
          <w:rPr>
            <w:rStyle w:val="Hyperlink"/>
            <w:rFonts w:ascii="Times New Roman" w:eastAsia="Newton-Regular" w:hAnsi="Times New Roman"/>
            <w:color w:val="auto"/>
            <w:sz w:val="12"/>
            <w:szCs w:val="12"/>
            <w:u w:val="none"/>
          </w:rPr>
          <w:t>частью 1 статьи 12.26</w:t>
        </w:r>
      </w:hyperlink>
      <w:r w:rsidRPr="004E3E92">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07E7E" w:rsidRPr="004E3E92" w:rsidP="00807E7E">
      <w:pPr>
        <w:spacing w:after="0" w:line="240" w:lineRule="auto"/>
        <w:ind w:firstLine="709"/>
        <w:jc w:val="both"/>
        <w:rPr>
          <w:rFonts w:ascii="Times New Roman" w:eastAsia="Newton-Regular" w:hAnsi="Times New Roman"/>
          <w:sz w:val="12"/>
          <w:szCs w:val="12"/>
        </w:rPr>
      </w:pPr>
      <w:r w:rsidRPr="004E3E92">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4E3E92">
        <w:rPr>
          <w:rFonts w:ascii="Times New Roman" w:eastAsia="Newton-Regular" w:hAnsi="Times New Roman"/>
          <w:sz w:val="12"/>
          <w:szCs w:val="12"/>
        </w:rPr>
        <w:t>Согласно пункта</w:t>
      </w:r>
      <w:r w:rsidRPr="004E3E92">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4E3E92">
          <w:rPr>
            <w:rStyle w:val="Hyperlink"/>
            <w:rFonts w:ascii="Times New Roman" w:hAnsi="Times New Roman"/>
            <w:sz w:val="12"/>
            <w:szCs w:val="12"/>
            <w:lang w:eastAsia="ru-RU"/>
          </w:rPr>
          <w:t>Правилами</w:t>
        </w:r>
      </w:hyperlink>
      <w:r w:rsidRPr="004E3E92">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4E3E92">
        <w:rPr>
          <w:rFonts w:ascii="Times New Roman" w:hAnsi="Times New Roman"/>
          <w:sz w:val="12"/>
          <w:szCs w:val="12"/>
          <w:lang w:eastAsia="ar-SA"/>
        </w:rPr>
        <w:t>Логинову В.</w:t>
      </w:r>
      <w:r w:rsidRPr="004E3E92">
        <w:rPr>
          <w:rFonts w:ascii="Times New Roman" w:hAnsi="Times New Roman"/>
          <w:sz w:val="12"/>
          <w:szCs w:val="12"/>
          <w:lang w:eastAsia="ar-SA"/>
        </w:rPr>
        <w:t>И</w:t>
      </w:r>
      <w:r w:rsidRPr="004E3E92">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w:t>
      </w:r>
      <w:r w:rsidRPr="004E3E92">
        <w:rPr>
          <w:rFonts w:ascii="Times New Roman" w:hAnsi="Times New Roman"/>
          <w:sz w:val="12"/>
          <w:szCs w:val="12"/>
          <w:lang w:eastAsia="ru-RU"/>
        </w:rPr>
        <w:t>об</w:t>
      </w:r>
      <w:r w:rsidRPr="004E3E92">
        <w:rPr>
          <w:rFonts w:ascii="Times New Roman" w:hAnsi="Times New Roman"/>
          <w:sz w:val="12"/>
          <w:szCs w:val="12"/>
          <w:lang w:eastAsia="ru-RU"/>
        </w:rPr>
        <w:t xml:space="preserve"> </w:t>
      </w:r>
      <w:r w:rsidRPr="004E3E92">
        <w:rPr>
          <w:rFonts w:ascii="Times New Roman" w:hAnsi="Times New Roman"/>
          <w:sz w:val="12"/>
          <w:szCs w:val="12"/>
          <w:lang w:eastAsia="ru-RU"/>
        </w:rPr>
        <w:t xml:space="preserve">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4E3E92">
          <w:rPr>
            <w:rStyle w:val="Hyperlink"/>
            <w:rFonts w:ascii="Times New Roman" w:hAnsi="Times New Roman"/>
            <w:color w:val="auto"/>
            <w:sz w:val="12"/>
            <w:szCs w:val="12"/>
            <w:u w:val="none"/>
            <w:lang w:eastAsia="ru-RU"/>
          </w:rPr>
          <w:t>статьей 12.26</w:t>
        </w:r>
      </w:hyperlink>
      <w:r w:rsidRPr="004E3E92">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w:t>
      </w:r>
      <w:r w:rsidRPr="004E3E92">
        <w:rPr>
          <w:rFonts w:ascii="Times New Roman" w:hAnsi="Times New Roman"/>
          <w:sz w:val="12"/>
          <w:szCs w:val="12"/>
          <w:lang w:eastAsia="ru-RU"/>
        </w:rPr>
        <w:t xml:space="preserve">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4E3E92">
          <w:rPr>
            <w:rStyle w:val="Hyperlink"/>
            <w:rFonts w:ascii="Times New Roman" w:hAnsi="Times New Roman"/>
            <w:sz w:val="12"/>
            <w:szCs w:val="12"/>
            <w:lang w:eastAsia="ru-RU"/>
          </w:rPr>
          <w:t>часть 4 статьи 27.12</w:t>
        </w:r>
      </w:hyperlink>
      <w:r w:rsidRPr="004E3E92">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4E3E92">
          <w:rPr>
            <w:rStyle w:val="Hyperlink"/>
            <w:rFonts w:ascii="Times New Roman" w:hAnsi="Times New Roman"/>
            <w:sz w:val="12"/>
            <w:szCs w:val="12"/>
            <w:lang w:eastAsia="ru-RU"/>
          </w:rPr>
          <w:t>часть 2 статьи 28.2</w:t>
        </w:r>
      </w:hyperlink>
      <w:r w:rsidRPr="004E3E92">
        <w:rPr>
          <w:rFonts w:ascii="Times New Roman" w:hAnsi="Times New Roman"/>
          <w:sz w:val="12"/>
          <w:szCs w:val="12"/>
          <w:lang w:eastAsia="ru-RU"/>
        </w:rPr>
        <w:t xml:space="preserve"> названного Кодекса).</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Как усматривается из материалов дела, в протоколе об административном правонарушении отказ Логинова В.И. от прохождения медицинского освидетельствования зафиксирован. В качестве обстоятельств, послуживших законным основанием для направления Логинова В.И.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 xml:space="preserve">Согласно </w:t>
      </w:r>
      <w:hyperlink r:id="rId9" w:history="1">
        <w:r w:rsidRPr="004E3E92">
          <w:rPr>
            <w:rStyle w:val="Hyperlink"/>
            <w:rFonts w:ascii="Times New Roman" w:hAnsi="Times New Roman"/>
            <w:sz w:val="12"/>
            <w:szCs w:val="12"/>
            <w:lang w:eastAsia="ru-RU"/>
          </w:rPr>
          <w:t>ч. 2 ст. 27.12</w:t>
        </w:r>
      </w:hyperlink>
      <w:r w:rsidRPr="004E3E92">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807E7E" w:rsidRPr="004E3E92" w:rsidP="00807E7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4E3E92">
        <w:rPr>
          <w:rFonts w:ascii="Times New Roman" w:hAnsi="Times New Roman"/>
          <w:sz w:val="12"/>
          <w:szCs w:val="12"/>
          <w:lang w:eastAsia="ru-RU"/>
        </w:rPr>
        <w:t>Согласно материалам дела направление на медицинское освидетельствование на состояние опьянения проводилось в отношении Логинова В.И. с применением видеозаписи. Кроме того, сам факт отказа Логинова В.И. от прохождения медицинского освидетельствования зафиксирован с помощью видеозаписи, которая им не оспаривается.</w:t>
      </w:r>
    </w:p>
    <w:p w:rsidR="00807E7E" w:rsidRPr="004E3E92" w:rsidP="00807E7E">
      <w:pPr>
        <w:spacing w:after="0" w:line="240" w:lineRule="auto"/>
        <w:ind w:firstLine="709"/>
        <w:jc w:val="both"/>
        <w:rPr>
          <w:rFonts w:ascii="Times New Roman" w:eastAsia="Times New Roman" w:hAnsi="Times New Roman"/>
          <w:color w:val="000000"/>
          <w:sz w:val="12"/>
          <w:szCs w:val="12"/>
        </w:rPr>
      </w:pPr>
      <w:r w:rsidRPr="004E3E92">
        <w:rPr>
          <w:rFonts w:ascii="Times New Roman" w:eastAsia="Times New Roman" w:hAnsi="Times New Roman"/>
          <w:color w:val="000000"/>
          <w:sz w:val="12"/>
          <w:szCs w:val="12"/>
        </w:rPr>
        <w:t xml:space="preserve">Факт совершения </w:t>
      </w:r>
      <w:r w:rsidRPr="004E3E92">
        <w:rPr>
          <w:rFonts w:ascii="Times New Roman" w:eastAsia="Newton-Regular" w:hAnsi="Times New Roman"/>
          <w:sz w:val="12"/>
          <w:szCs w:val="12"/>
        </w:rPr>
        <w:t>Логиновым В.И.</w:t>
      </w:r>
      <w:r w:rsidRPr="004E3E92">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протоколом об административном правонарушении серии </w:t>
      </w:r>
      <w:r w:rsidRPr="004E3E92" w:rsidR="004E3E92">
        <w:rPr>
          <w:rFonts w:ascii="Times New Roman" w:hAnsi="Times New Roman"/>
          <w:color w:val="000000"/>
          <w:sz w:val="12"/>
          <w:szCs w:val="12"/>
          <w:lang w:eastAsia="ar-SA"/>
        </w:rPr>
        <w:t>…</w:t>
      </w:r>
      <w:r w:rsidRPr="004E3E92">
        <w:rPr>
          <w:rFonts w:ascii="Times New Roman" w:hAnsi="Times New Roman"/>
          <w:color w:val="000000"/>
          <w:sz w:val="12"/>
          <w:szCs w:val="12"/>
          <w:lang w:eastAsia="ar-SA"/>
        </w:rPr>
        <w:t xml:space="preserve"> от 22.08.2022 года (</w:t>
      </w:r>
      <w:r w:rsidRPr="004E3E92">
        <w:rPr>
          <w:rFonts w:ascii="Times New Roman" w:hAnsi="Times New Roman"/>
          <w:color w:val="000000"/>
          <w:sz w:val="12"/>
          <w:szCs w:val="12"/>
          <w:lang w:eastAsia="ar-SA"/>
        </w:rPr>
        <w:t>л.д</w:t>
      </w:r>
      <w:r w:rsidRPr="004E3E92">
        <w:rPr>
          <w:rFonts w:ascii="Times New Roman" w:hAnsi="Times New Roman"/>
          <w:color w:val="000000"/>
          <w:sz w:val="12"/>
          <w:szCs w:val="12"/>
          <w:lang w:eastAsia="ar-SA"/>
        </w:rPr>
        <w:t xml:space="preserve">. 1); </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4E3E92" w:rsidR="004E3E92">
        <w:rPr>
          <w:rFonts w:ascii="Times New Roman" w:hAnsi="Times New Roman"/>
          <w:color w:val="000000"/>
          <w:sz w:val="12"/>
          <w:szCs w:val="12"/>
          <w:lang w:eastAsia="ar-SA"/>
        </w:rPr>
        <w:t>…</w:t>
      </w:r>
      <w:r w:rsidRPr="004E3E92">
        <w:rPr>
          <w:rFonts w:ascii="Times New Roman" w:hAnsi="Times New Roman"/>
          <w:color w:val="000000"/>
          <w:sz w:val="12"/>
          <w:szCs w:val="12"/>
          <w:lang w:eastAsia="ar-SA"/>
        </w:rPr>
        <w:t xml:space="preserve"> от 22.08.2022 года (л.д.2);</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протоколом о направлении на медицинское освидетельствование </w:t>
      </w:r>
      <w:r w:rsidRPr="004E3E92" w:rsidR="004E3E92">
        <w:rPr>
          <w:rFonts w:ascii="Times New Roman" w:hAnsi="Times New Roman"/>
          <w:color w:val="000000"/>
          <w:sz w:val="12"/>
          <w:szCs w:val="12"/>
          <w:lang w:eastAsia="ar-SA"/>
        </w:rPr>
        <w:t>…</w:t>
      </w:r>
      <w:r w:rsidRPr="004E3E92">
        <w:rPr>
          <w:rFonts w:ascii="Times New Roman" w:hAnsi="Times New Roman"/>
          <w:color w:val="000000"/>
          <w:sz w:val="12"/>
          <w:szCs w:val="12"/>
          <w:lang w:eastAsia="ar-SA"/>
        </w:rPr>
        <w:t xml:space="preserve"> от 22.08.2022 (л.д.3);</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протоколом </w:t>
      </w:r>
      <w:r w:rsidRPr="004E3E92" w:rsidR="004E3E92">
        <w:rPr>
          <w:rFonts w:ascii="Times New Roman" w:hAnsi="Times New Roman"/>
          <w:color w:val="000000"/>
          <w:sz w:val="12"/>
          <w:szCs w:val="12"/>
          <w:lang w:eastAsia="ar-SA"/>
        </w:rPr>
        <w:t>…</w:t>
      </w:r>
      <w:r w:rsidRPr="004E3E92">
        <w:rPr>
          <w:rFonts w:ascii="Times New Roman" w:hAnsi="Times New Roman"/>
          <w:color w:val="000000"/>
          <w:sz w:val="12"/>
          <w:szCs w:val="12"/>
          <w:lang w:eastAsia="ar-SA"/>
        </w:rPr>
        <w:t xml:space="preserve"> от 22.08.2022 о задержании транспортного средства (л.д.4);</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материалами </w:t>
      </w:r>
      <w:r w:rsidRPr="004E3E92">
        <w:rPr>
          <w:rFonts w:ascii="Times New Roman" w:hAnsi="Times New Roman"/>
          <w:color w:val="000000"/>
          <w:sz w:val="12"/>
          <w:szCs w:val="12"/>
          <w:lang w:eastAsia="ar-SA"/>
        </w:rPr>
        <w:t>видеофиксации</w:t>
      </w:r>
      <w:r w:rsidRPr="004E3E92">
        <w:rPr>
          <w:rFonts w:ascii="Times New Roman" w:hAnsi="Times New Roman"/>
          <w:color w:val="000000"/>
          <w:sz w:val="12"/>
          <w:szCs w:val="12"/>
          <w:lang w:eastAsia="ar-SA"/>
        </w:rPr>
        <w:t xml:space="preserve"> (л.д.5);</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 справкой ОГИБДД ОМВД России по Бахчисарайскому району от 22.08.2022 о том, что Логинов В.И. к административной ответственности, предусмотренной </w:t>
      </w:r>
      <w:r w:rsidRPr="004E3E92">
        <w:rPr>
          <w:rFonts w:ascii="Times New Roman" w:hAnsi="Times New Roman"/>
          <w:color w:val="000000"/>
          <w:sz w:val="12"/>
          <w:szCs w:val="12"/>
          <w:lang w:eastAsia="ar-SA"/>
        </w:rPr>
        <w:t>ст.ст</w:t>
      </w:r>
      <w:r w:rsidRPr="004E3E92">
        <w:rPr>
          <w:rFonts w:ascii="Times New Roman" w:hAnsi="Times New Roman"/>
          <w:color w:val="000000"/>
          <w:sz w:val="12"/>
          <w:szCs w:val="12"/>
          <w:lang w:eastAsia="ar-SA"/>
        </w:rPr>
        <w:t>. 12.8, 12.26 КоАП РФ, ч. 3 ст. 12.27 КоАП РФ, а также к уголовной ответственности по ч. 2,4,6 ст. 264 и ст. 264.1 УК РФ не привлекался (л.д.6).</w:t>
      </w:r>
    </w:p>
    <w:p w:rsidR="00807E7E" w:rsidRPr="004E3E92" w:rsidP="00807E7E">
      <w:pPr>
        <w:suppressAutoHyphens/>
        <w:spacing w:after="0" w:line="240" w:lineRule="auto"/>
        <w:ind w:right="23" w:firstLine="851"/>
        <w:jc w:val="both"/>
        <w:rPr>
          <w:rFonts w:ascii="Times New Roman" w:eastAsia="Times New Roman" w:hAnsi="Times New Roman"/>
          <w:color w:val="000000"/>
          <w:sz w:val="12"/>
          <w:szCs w:val="12"/>
          <w:lang w:eastAsia="ar-SA"/>
        </w:rPr>
      </w:pPr>
      <w:r w:rsidRPr="004E3E92">
        <w:rPr>
          <w:rFonts w:ascii="Times New Roman" w:eastAsia="Times New Roman" w:hAnsi="Times New Roman"/>
          <w:color w:val="000000"/>
          <w:sz w:val="12"/>
          <w:szCs w:val="12"/>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Логинова В.И. содержится состав административного правонарушения, предусмотренного  ч. 1 ст.12.26 КоАП РФ.</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Мировой судья не усматривает оснований не доверять протоколу, составленному в отношении Логинова В.И</w:t>
      </w:r>
      <w:r w:rsidRPr="004E3E92">
        <w:rPr>
          <w:rFonts w:ascii="Times New Roman" w:hAnsi="Times New Roman"/>
          <w:color w:val="000000"/>
          <w:sz w:val="12"/>
          <w:szCs w:val="12"/>
          <w:lang w:val="uk-UA" w:eastAsia="ar-SA"/>
        </w:rPr>
        <w:t>.</w:t>
      </w:r>
      <w:r w:rsidRPr="004E3E92">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31A9D" w:rsidRPr="004E3E92" w:rsidP="00B31A9D">
      <w:pPr>
        <w:widowControl w:val="0"/>
        <w:autoSpaceDE w:val="0"/>
        <w:autoSpaceDN w:val="0"/>
        <w:spacing w:after="0" w:line="240" w:lineRule="auto"/>
        <w:ind w:firstLine="540"/>
        <w:jc w:val="both"/>
        <w:rPr>
          <w:rFonts w:ascii="Times New Roman" w:eastAsia="Times New Roman" w:hAnsi="Times New Roman"/>
          <w:sz w:val="12"/>
          <w:szCs w:val="12"/>
          <w:lang w:eastAsia="ru-RU"/>
        </w:rPr>
      </w:pPr>
      <w:r w:rsidRPr="004E3E92">
        <w:rPr>
          <w:rFonts w:ascii="Times New Roman" w:eastAsia="Times New Roman" w:hAnsi="Times New Roman"/>
          <w:sz w:val="12"/>
          <w:szCs w:val="12"/>
          <w:lang w:eastAsia="ru-RU"/>
        </w:rPr>
        <w:t xml:space="preserve">   </w:t>
      </w:r>
      <w:r w:rsidRPr="004E3E92" w:rsidR="005D70A8">
        <w:rPr>
          <w:rFonts w:ascii="Times New Roman" w:eastAsia="Times New Roman" w:hAnsi="Times New Roman"/>
          <w:sz w:val="12"/>
          <w:szCs w:val="12"/>
          <w:lang w:eastAsia="ru-RU"/>
        </w:rPr>
        <w:t xml:space="preserve">  </w:t>
      </w:r>
      <w:r w:rsidRPr="004E3E92">
        <w:rPr>
          <w:rFonts w:ascii="Times New Roman" w:eastAsia="Times New Roman" w:hAnsi="Times New Roman"/>
          <w:sz w:val="12"/>
          <w:szCs w:val="12"/>
          <w:lang w:eastAsia="ru-RU"/>
        </w:rPr>
        <w:t>В случае несогласия с процедурой проведения освидетельствования на состояние алкогольного опьянения либо с результатами, полученными по итогам его проведения, Логинов В.И. не был лишен возможности заявить об этом в акте освидетельствования на состояние опьянения или в протоколе об административном правонарушении.</w:t>
      </w:r>
    </w:p>
    <w:p w:rsidR="00B31A9D" w:rsidRPr="004E3E92" w:rsidP="00B31A9D">
      <w:pPr>
        <w:widowControl w:val="0"/>
        <w:autoSpaceDE w:val="0"/>
        <w:autoSpaceDN w:val="0"/>
        <w:spacing w:after="0" w:line="240" w:lineRule="auto"/>
        <w:ind w:firstLine="540"/>
        <w:jc w:val="both"/>
        <w:outlineLvl w:val="1"/>
        <w:rPr>
          <w:rFonts w:ascii="Times New Roman" w:hAnsi="Times New Roman" w:eastAsiaTheme="minorEastAsia" w:cs="Calibri"/>
          <w:sz w:val="12"/>
          <w:szCs w:val="12"/>
          <w:lang w:eastAsia="ru-RU"/>
        </w:rPr>
      </w:pPr>
      <w:r w:rsidRPr="004E3E92">
        <w:rPr>
          <w:rFonts w:ascii="Times New Roman" w:eastAsia="Times New Roman" w:hAnsi="Times New Roman"/>
          <w:sz w:val="12"/>
          <w:szCs w:val="12"/>
          <w:lang w:eastAsia="ru-RU"/>
        </w:rPr>
        <w:t xml:space="preserve">    </w:t>
      </w:r>
      <w:r w:rsidRPr="004E3E92" w:rsidR="005D70A8">
        <w:rPr>
          <w:rFonts w:ascii="Times New Roman" w:eastAsia="Times New Roman" w:hAnsi="Times New Roman"/>
          <w:sz w:val="12"/>
          <w:szCs w:val="12"/>
          <w:lang w:eastAsia="ru-RU"/>
        </w:rPr>
        <w:t xml:space="preserve"> </w:t>
      </w:r>
      <w:r w:rsidRPr="004E3E92">
        <w:rPr>
          <w:rFonts w:ascii="Times New Roman" w:hAnsi="Times New Roman" w:eastAsiaTheme="minorEastAsia" w:cs="Calibri"/>
          <w:sz w:val="12"/>
          <w:szCs w:val="12"/>
          <w:lang w:eastAsia="ru-RU"/>
        </w:rPr>
        <w:t>Мировой судья полагает, что не признание вины Логиновым В.И. в ходе рассмотрения дела,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Изложенное в совокупности объективно свидетельствует о том, что Логинов В.И. является субъектом административного правонарушения.</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Таким образом, факт совершения Логиновым В.И. административного правонарушения, предусмотренного </w:t>
      </w:r>
      <w:hyperlink r:id="rId10" w:history="1">
        <w:r w:rsidRPr="004E3E92">
          <w:rPr>
            <w:rStyle w:val="Hyperlink"/>
            <w:rFonts w:ascii="Times New Roman" w:hAnsi="Times New Roman"/>
            <w:color w:val="auto"/>
            <w:sz w:val="12"/>
            <w:szCs w:val="12"/>
            <w:u w:val="none"/>
            <w:lang w:eastAsia="ar-SA"/>
          </w:rPr>
          <w:t>частью 1 статьи 12.26</w:t>
        </w:r>
      </w:hyperlink>
      <w:r w:rsidRPr="004E3E92">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Исходя из положений ч. 1 ст. 12.26 КоАП РФ, правонарушение, совершенное  Логиновым В.И</w:t>
      </w:r>
      <w:r w:rsidRPr="004E3E92">
        <w:rPr>
          <w:rFonts w:ascii="Times New Roman" w:hAnsi="Times New Roman"/>
          <w:color w:val="000000"/>
          <w:sz w:val="12"/>
          <w:szCs w:val="12"/>
          <w:lang w:val="uk-UA" w:eastAsia="ar-SA"/>
        </w:rPr>
        <w:t>.</w:t>
      </w:r>
      <w:r w:rsidRPr="004E3E92">
        <w:rPr>
          <w:rFonts w:ascii="Times New Roman" w:hAnsi="Times New Roman"/>
          <w:color w:val="000000"/>
          <w:sz w:val="12"/>
          <w:szCs w:val="12"/>
          <w:lang w:eastAsia="ar-SA"/>
        </w:rPr>
        <w:t xml:space="preserve"> 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4E3E92">
        <w:rPr>
          <w:rFonts w:eastAsia="Times New Roman"/>
          <w:sz w:val="12"/>
          <w:szCs w:val="12"/>
        </w:rPr>
        <w:t xml:space="preserve"> </w:t>
      </w:r>
      <w:r w:rsidRPr="004E3E92">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4E3E92">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807E7E" w:rsidRPr="004E3E92" w:rsidP="00807E7E">
      <w:pPr>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4E3E92">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4E3E92">
        <w:rPr>
          <w:rFonts w:ascii="Times New Roman" w:hAnsi="Times New Roman"/>
          <w:color w:val="000000"/>
          <w:sz w:val="12"/>
          <w:szCs w:val="12"/>
          <w:lang w:eastAsia="ar-SA"/>
        </w:rPr>
        <w:t xml:space="preserve">характер совершенного </w:t>
      </w:r>
      <w:r w:rsidRPr="004E3E92" w:rsidR="005D70A8">
        <w:rPr>
          <w:rFonts w:ascii="Times New Roman" w:hAnsi="Times New Roman"/>
          <w:sz w:val="12"/>
          <w:szCs w:val="12"/>
          <w:lang w:eastAsia="ar-SA"/>
        </w:rPr>
        <w:t>Логи</w:t>
      </w:r>
      <w:r w:rsidRPr="004E3E92">
        <w:rPr>
          <w:rFonts w:ascii="Times New Roman" w:hAnsi="Times New Roman"/>
          <w:sz w:val="12"/>
          <w:szCs w:val="12"/>
          <w:lang w:eastAsia="ar-SA"/>
        </w:rPr>
        <w:t xml:space="preserve">новым </w:t>
      </w:r>
      <w:r w:rsidRPr="004E3E92" w:rsidR="005D70A8">
        <w:rPr>
          <w:rFonts w:ascii="Times New Roman" w:hAnsi="Times New Roman"/>
          <w:sz w:val="12"/>
          <w:szCs w:val="12"/>
          <w:lang w:eastAsia="ar-SA"/>
        </w:rPr>
        <w:t>В</w:t>
      </w:r>
      <w:r w:rsidRPr="004E3E92">
        <w:rPr>
          <w:rFonts w:ascii="Times New Roman" w:hAnsi="Times New Roman"/>
          <w:sz w:val="12"/>
          <w:szCs w:val="12"/>
          <w:lang w:eastAsia="ar-SA"/>
        </w:rPr>
        <w:t>.</w:t>
      </w:r>
      <w:r w:rsidRPr="004E3E92" w:rsidR="005D70A8">
        <w:rPr>
          <w:rFonts w:ascii="Times New Roman" w:hAnsi="Times New Roman"/>
          <w:sz w:val="12"/>
          <w:szCs w:val="12"/>
          <w:lang w:eastAsia="ar-SA"/>
        </w:rPr>
        <w:t>И</w:t>
      </w:r>
      <w:r w:rsidRPr="004E3E92">
        <w:rPr>
          <w:rFonts w:ascii="Times New Roman" w:hAnsi="Times New Roman"/>
          <w:sz w:val="12"/>
          <w:szCs w:val="12"/>
          <w:lang w:eastAsia="ar-SA"/>
        </w:rPr>
        <w:t xml:space="preserve">. </w:t>
      </w:r>
      <w:r w:rsidRPr="004E3E92">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807E7E" w:rsidRPr="004E3E92" w:rsidP="00807E7E">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4E3E92">
        <w:rPr>
          <w:rFonts w:ascii="Times New Roman" w:hAnsi="Times New Roman"/>
          <w:sz w:val="12"/>
          <w:szCs w:val="12"/>
          <w:lang w:eastAsia="ar-SA"/>
        </w:rPr>
        <w:t xml:space="preserve">Логинову В.И. </w:t>
      </w:r>
      <w:r w:rsidRPr="004E3E92">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807E7E" w:rsidRPr="004E3E92" w:rsidP="00807E7E">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4E3E92">
        <w:rPr>
          <w:rFonts w:ascii="Times New Roman" w:hAnsi="Times New Roman"/>
          <w:color w:val="000000"/>
          <w:sz w:val="12"/>
          <w:szCs w:val="12"/>
          <w:lang w:eastAsia="ar-SA"/>
        </w:rPr>
        <w:t xml:space="preserve">Руководствуясь </w:t>
      </w:r>
      <w:r w:rsidRPr="004E3E92">
        <w:rPr>
          <w:rFonts w:ascii="Times New Roman" w:hAnsi="Times New Roman"/>
          <w:color w:val="000000"/>
          <w:sz w:val="12"/>
          <w:szCs w:val="12"/>
          <w:lang w:eastAsia="ar-SA"/>
        </w:rPr>
        <w:t>ст.ст</w:t>
      </w:r>
      <w:r w:rsidRPr="004E3E92">
        <w:rPr>
          <w:rFonts w:ascii="Times New Roman" w:hAnsi="Times New Roman"/>
          <w:color w:val="000000"/>
          <w:sz w:val="12"/>
          <w:szCs w:val="12"/>
          <w:lang w:eastAsia="ar-SA"/>
        </w:rPr>
        <w:t>. 12.26, 29.9, 29.10, 29.11 КоАП РФ, мировой судья,</w:t>
      </w:r>
    </w:p>
    <w:p w:rsidR="00B31A9D" w:rsidRPr="004E3E92" w:rsidP="00807E7E">
      <w:pPr>
        <w:tabs>
          <w:tab w:val="left" w:pos="8228"/>
        </w:tabs>
        <w:suppressAutoHyphens/>
        <w:spacing w:after="0" w:line="240" w:lineRule="auto"/>
        <w:ind w:right="23" w:firstLine="851"/>
        <w:jc w:val="both"/>
        <w:rPr>
          <w:rFonts w:ascii="Times New Roman" w:hAnsi="Times New Roman"/>
          <w:color w:val="000000"/>
          <w:sz w:val="12"/>
          <w:szCs w:val="12"/>
          <w:lang w:eastAsia="ar-SA"/>
        </w:rPr>
      </w:pPr>
    </w:p>
    <w:p w:rsidR="00807E7E" w:rsidRPr="004E3E92" w:rsidP="00807E7E">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4E3E92">
        <w:rPr>
          <w:rFonts w:ascii="Times New Roman" w:hAnsi="Times New Roman"/>
          <w:color w:val="000000"/>
          <w:sz w:val="12"/>
          <w:szCs w:val="12"/>
          <w:lang w:eastAsia="ar-SA"/>
        </w:rPr>
        <w:t xml:space="preserve">                                              </w:t>
      </w:r>
      <w:r w:rsidRPr="004E3E92">
        <w:rPr>
          <w:rFonts w:ascii="Times New Roman" w:hAnsi="Times New Roman"/>
          <w:bCs/>
          <w:color w:val="000000"/>
          <w:sz w:val="12"/>
          <w:szCs w:val="12"/>
          <w:lang w:eastAsia="ar-SA"/>
        </w:rPr>
        <w:t>ПОСТАНОВИЛ:</w:t>
      </w:r>
    </w:p>
    <w:p w:rsidR="00807E7E" w:rsidRPr="004E3E92" w:rsidP="00807E7E">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3E92">
        <w:rPr>
          <w:rFonts w:ascii="Times New Roman" w:eastAsia="Newton-Regular" w:hAnsi="Times New Roman"/>
          <w:sz w:val="12"/>
          <w:szCs w:val="12"/>
        </w:rPr>
        <w:t xml:space="preserve">Признать </w:t>
      </w:r>
      <w:r w:rsidRPr="004E3E92" w:rsidR="003B48B7">
        <w:rPr>
          <w:rFonts w:ascii="Times New Roman" w:eastAsia="Newton-Regular" w:hAnsi="Times New Roman"/>
          <w:sz w:val="12"/>
          <w:szCs w:val="12"/>
        </w:rPr>
        <w:t>Логинова В</w:t>
      </w:r>
      <w:r w:rsidRPr="004E3E92" w:rsidR="004E3E92">
        <w:rPr>
          <w:rFonts w:ascii="Times New Roman" w:eastAsia="Newton-Regular" w:hAnsi="Times New Roman"/>
          <w:sz w:val="12"/>
          <w:szCs w:val="12"/>
        </w:rPr>
        <w:t>.</w:t>
      </w:r>
      <w:r w:rsidRPr="004E3E92" w:rsidR="003B48B7">
        <w:rPr>
          <w:rFonts w:ascii="Times New Roman" w:eastAsia="Newton-Regular" w:hAnsi="Times New Roman"/>
          <w:sz w:val="12"/>
          <w:szCs w:val="12"/>
        </w:rPr>
        <w:t xml:space="preserve"> И</w:t>
      </w:r>
      <w:r w:rsidRPr="004E3E92" w:rsidR="004E3E92">
        <w:rPr>
          <w:rFonts w:ascii="Times New Roman" w:eastAsia="Newton-Regular" w:hAnsi="Times New Roman"/>
          <w:sz w:val="12"/>
          <w:szCs w:val="12"/>
        </w:rPr>
        <w:t>.</w:t>
      </w:r>
      <w:r w:rsidRPr="004E3E92" w:rsidR="003B48B7">
        <w:rPr>
          <w:rFonts w:ascii="Times New Roman" w:eastAsia="Newton-Regular" w:hAnsi="Times New Roman"/>
          <w:sz w:val="12"/>
          <w:szCs w:val="12"/>
        </w:rPr>
        <w:t xml:space="preserve">, </w:t>
      </w:r>
      <w:r w:rsidRPr="004E3E92" w:rsidR="004E3E92">
        <w:rPr>
          <w:rFonts w:ascii="Times New Roman" w:eastAsia="Newton-Regular" w:hAnsi="Times New Roman"/>
          <w:sz w:val="12"/>
          <w:szCs w:val="12"/>
        </w:rPr>
        <w:t>…</w:t>
      </w:r>
      <w:r w:rsidRPr="004E3E92" w:rsidR="003B48B7">
        <w:rPr>
          <w:rFonts w:ascii="Times New Roman" w:eastAsia="Newton-Regular" w:hAnsi="Times New Roman"/>
          <w:sz w:val="12"/>
          <w:szCs w:val="12"/>
        </w:rPr>
        <w:t xml:space="preserve"> </w:t>
      </w:r>
      <w:r w:rsidRPr="004E3E92">
        <w:rPr>
          <w:rFonts w:ascii="Times New Roman" w:eastAsia="Newton-Regular" w:hAnsi="Times New Roman"/>
          <w:sz w:val="12"/>
          <w:szCs w:val="12"/>
        </w:rPr>
        <w:t>года рождения, вин</w:t>
      </w:r>
      <w:r w:rsidRPr="004E3E92">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4E3E92">
        <w:rPr>
          <w:rFonts w:ascii="Times New Roman" w:hAnsi="Times New Roman"/>
          <w:color w:val="000000"/>
          <w:sz w:val="12"/>
          <w:szCs w:val="12"/>
          <w:lang w:eastAsia="ru-RU"/>
        </w:rPr>
        <w:t>КоАП РФ</w:t>
      </w:r>
      <w:r w:rsidRPr="004E3E92">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807E7E" w:rsidRPr="004E3E92" w:rsidP="00807E7E">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3E92">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07E7E" w:rsidRPr="004E3E92" w:rsidP="00807E7E">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3E92">
        <w:rPr>
          <w:rFonts w:ascii="Times New Roman" w:hAnsi="Times New Roman"/>
          <w:color w:val="000000"/>
          <w:sz w:val="12"/>
          <w:szCs w:val="12"/>
          <w:lang w:eastAsia="uk-UA"/>
        </w:rPr>
        <w:t xml:space="preserve">Штраф перечислять по следующим реквизитам: </w:t>
      </w:r>
      <w:r w:rsidRPr="004E3E92" w:rsidR="004E3E92">
        <w:rPr>
          <w:rFonts w:ascii="Times New Roman" w:hAnsi="Times New Roman"/>
          <w:color w:val="000000"/>
          <w:sz w:val="12"/>
          <w:szCs w:val="12"/>
          <w:lang w:eastAsia="uk-UA"/>
        </w:rPr>
        <w:t>..</w:t>
      </w:r>
      <w:r w:rsidRPr="004E3E92">
        <w:rPr>
          <w:rFonts w:ascii="Times New Roman" w:hAnsi="Times New Roman"/>
          <w:color w:val="000000"/>
          <w:sz w:val="12"/>
          <w:szCs w:val="12"/>
          <w:lang w:eastAsia="uk-UA"/>
        </w:rPr>
        <w:t xml:space="preserve">. </w:t>
      </w:r>
    </w:p>
    <w:p w:rsidR="00807E7E" w:rsidRPr="004E3E92" w:rsidP="00807E7E">
      <w:pPr>
        <w:tabs>
          <w:tab w:val="left" w:pos="1560"/>
          <w:tab w:val="left" w:pos="8789"/>
        </w:tabs>
        <w:spacing w:after="0" w:line="240" w:lineRule="auto"/>
        <w:ind w:firstLine="851"/>
        <w:jc w:val="both"/>
        <w:rPr>
          <w:rFonts w:ascii="Times New Roman" w:hAnsi="Times New Roman"/>
          <w:color w:val="000000"/>
          <w:sz w:val="12"/>
          <w:szCs w:val="12"/>
          <w:lang w:eastAsia="uk-UA"/>
        </w:rPr>
      </w:pPr>
      <w:r w:rsidRPr="004E3E92">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4E3E92">
        <w:rPr>
          <w:rFonts w:ascii="Times New Roman" w:hAnsi="Times New Roman"/>
          <w:color w:val="000000"/>
          <w:sz w:val="12"/>
          <w:szCs w:val="12"/>
          <w:lang w:eastAsia="uk-UA"/>
        </w:rPr>
        <w:t>каб</w:t>
      </w:r>
      <w:r w:rsidRPr="004E3E92">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807E7E" w:rsidRPr="004E3E92" w:rsidP="00807E7E">
      <w:pPr>
        <w:tabs>
          <w:tab w:val="left" w:pos="1560"/>
          <w:tab w:val="left" w:pos="8789"/>
        </w:tabs>
        <w:spacing w:after="0" w:line="240" w:lineRule="auto"/>
        <w:ind w:firstLine="851"/>
        <w:jc w:val="both"/>
        <w:rPr>
          <w:rFonts w:ascii="Times New Roman" w:hAnsi="Times New Roman"/>
          <w:sz w:val="12"/>
          <w:szCs w:val="12"/>
        </w:rPr>
      </w:pPr>
      <w:r w:rsidRPr="004E3E92">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807E7E" w:rsidRPr="004E3E92" w:rsidP="00807E7E">
      <w:pPr>
        <w:spacing w:after="0" w:line="240" w:lineRule="auto"/>
        <w:ind w:firstLine="851"/>
        <w:jc w:val="both"/>
        <w:rPr>
          <w:rFonts w:ascii="Times New Roman" w:hAnsi="Times New Roman"/>
          <w:sz w:val="12"/>
          <w:szCs w:val="12"/>
          <w:lang w:eastAsia="ru-RU"/>
        </w:rPr>
      </w:pPr>
      <w:r w:rsidRPr="004E3E92">
        <w:rPr>
          <w:rFonts w:ascii="Times New Roman" w:hAnsi="Times New Roman"/>
          <w:sz w:val="12"/>
          <w:szCs w:val="12"/>
          <w:lang w:eastAsia="ru-RU"/>
        </w:rPr>
        <w:t>Разъяснить Логинову В.И.,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07E7E" w:rsidRPr="004E3E92" w:rsidP="00807E7E">
      <w:pPr>
        <w:spacing w:after="0" w:line="240" w:lineRule="auto"/>
        <w:ind w:firstLine="851"/>
        <w:jc w:val="both"/>
        <w:rPr>
          <w:rFonts w:ascii="Times New Roman" w:hAnsi="Times New Roman"/>
          <w:sz w:val="12"/>
          <w:szCs w:val="12"/>
          <w:lang w:eastAsia="ru-RU"/>
        </w:rPr>
      </w:pPr>
      <w:r w:rsidRPr="004E3E92">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807E7E" w:rsidRPr="004E3E92" w:rsidP="00807E7E">
      <w:pPr>
        <w:spacing w:after="0" w:line="240" w:lineRule="auto"/>
        <w:ind w:firstLine="851"/>
        <w:jc w:val="both"/>
        <w:rPr>
          <w:rFonts w:ascii="Times New Roman" w:hAnsi="Times New Roman"/>
          <w:sz w:val="12"/>
          <w:szCs w:val="12"/>
          <w:lang w:eastAsia="ru-RU"/>
        </w:rPr>
      </w:pPr>
      <w:r w:rsidRPr="004E3E92">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07E7E" w:rsidRPr="004E3E92" w:rsidP="00807E7E">
      <w:pPr>
        <w:spacing w:after="0" w:line="240" w:lineRule="auto"/>
        <w:ind w:firstLine="708"/>
        <w:jc w:val="both"/>
        <w:rPr>
          <w:rFonts w:ascii="Times New Roman" w:eastAsia="Newton-Regular" w:hAnsi="Times New Roman"/>
          <w:sz w:val="12"/>
          <w:szCs w:val="12"/>
          <w:lang w:eastAsia="ru-RU"/>
        </w:rPr>
      </w:pPr>
      <w:r w:rsidRPr="004E3E92">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807E7E" w:rsidRPr="004E3E92" w:rsidP="00807E7E">
      <w:pPr>
        <w:spacing w:after="0" w:line="240" w:lineRule="auto"/>
        <w:ind w:firstLine="708"/>
        <w:jc w:val="both"/>
        <w:rPr>
          <w:rFonts w:ascii="Times New Roman" w:eastAsia="Newton-Regular" w:hAnsi="Times New Roman"/>
          <w:sz w:val="12"/>
          <w:szCs w:val="12"/>
          <w:lang w:eastAsia="ru-RU"/>
        </w:rPr>
      </w:pPr>
    </w:p>
    <w:p w:rsidR="004E7265">
      <w:r w:rsidRPr="004E3E92">
        <w:rPr>
          <w:rFonts w:ascii="Times New Roman" w:hAnsi="Times New Roman"/>
          <w:sz w:val="12"/>
          <w:szCs w:val="12"/>
          <w:lang w:eastAsia="ru-RU"/>
        </w:rPr>
        <w:t xml:space="preserve">Мировой судья      </w:t>
      </w:r>
      <w:r w:rsidRPr="004E3E92">
        <w:rPr>
          <w:rFonts w:ascii="Times New Roman" w:hAnsi="Times New Roman"/>
          <w:sz w:val="12"/>
          <w:szCs w:val="12"/>
          <w:lang w:eastAsia="ru-RU"/>
        </w:rPr>
        <w:tab/>
      </w:r>
      <w:r w:rsidRPr="004E3E92">
        <w:rPr>
          <w:rFonts w:ascii="Times New Roman" w:hAnsi="Times New Roman"/>
          <w:sz w:val="12"/>
          <w:szCs w:val="12"/>
          <w:lang w:eastAsia="ru-RU"/>
        </w:rPr>
        <w:tab/>
      </w:r>
      <w:r w:rsidRPr="004E3E92">
        <w:rPr>
          <w:rFonts w:ascii="Times New Roman" w:hAnsi="Times New Roman"/>
          <w:sz w:val="12"/>
          <w:szCs w:val="12"/>
          <w:lang w:eastAsia="ru-RU"/>
        </w:rPr>
        <w:tab/>
      </w:r>
      <w:r w:rsidRPr="004E3E92">
        <w:rPr>
          <w:rFonts w:ascii="Times New Roman" w:hAnsi="Times New Roman"/>
          <w:sz w:val="12"/>
          <w:szCs w:val="12"/>
          <w:lang w:eastAsia="ru-RU"/>
        </w:rPr>
        <w:tab/>
        <w:t xml:space="preserve">                                                    Е.Н. </w:t>
      </w:r>
      <w:r w:rsidRPr="004E3E92">
        <w:rPr>
          <w:rFonts w:ascii="Times New Roman" w:hAnsi="Times New Roman"/>
          <w:sz w:val="12"/>
          <w:szCs w:val="12"/>
          <w:lang w:eastAsia="ru-RU"/>
        </w:rPr>
        <w:t>Андрухова</w:t>
      </w:r>
    </w:p>
    <w:sectPr w:rsidSect="00860E7D">
      <w:pgSz w:w="11906" w:h="16838"/>
      <w:pgMar w:top="42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58"/>
    <w:rsid w:val="0026352A"/>
    <w:rsid w:val="003B48B7"/>
    <w:rsid w:val="004E3E92"/>
    <w:rsid w:val="004E7265"/>
    <w:rsid w:val="005D70A8"/>
    <w:rsid w:val="00807E7E"/>
    <w:rsid w:val="00860E7D"/>
    <w:rsid w:val="00930B58"/>
    <w:rsid w:val="00B31A9D"/>
    <w:rsid w:val="00DD3B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E7E"/>
    <w:rPr>
      <w:color w:val="0000FF" w:themeColor="hyperlink"/>
      <w:u w:val="single"/>
    </w:rPr>
  </w:style>
  <w:style w:type="paragraph" w:styleId="BalloonText">
    <w:name w:val="Balloon Text"/>
    <w:basedOn w:val="Normal"/>
    <w:link w:val="a"/>
    <w:uiPriority w:val="99"/>
    <w:semiHidden/>
    <w:unhideWhenUsed/>
    <w:rsid w:val="00860E7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60E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