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B92014" w:rsidRPr="000E69A8" w:rsidP="00B92014">
      <w:pPr>
        <w:spacing w:after="0" w:line="240" w:lineRule="auto"/>
        <w:ind w:right="23"/>
        <w:jc w:val="center"/>
        <w:rPr>
          <w:rFonts w:ascii="Times New Roman" w:eastAsia="Times New Roman" w:hAnsi="Times New Roman" w:cs="Times New Roman"/>
          <w:sz w:val="16"/>
          <w:szCs w:val="16"/>
          <w:lang w:eastAsia="ru-RU"/>
        </w:rPr>
      </w:pPr>
      <w:r w:rsidRPr="000E69A8">
        <w:rPr>
          <w:rFonts w:ascii="Times New Roman" w:eastAsia="Times New Roman" w:hAnsi="Times New Roman" w:cs="Times New Roman"/>
          <w:sz w:val="16"/>
          <w:szCs w:val="16"/>
          <w:lang w:eastAsia="ru-RU"/>
        </w:rPr>
        <w:t xml:space="preserve">                                                       </w:t>
      </w:r>
      <w:r w:rsidRPr="000E69A8">
        <w:rPr>
          <w:rFonts w:ascii="Times New Roman" w:eastAsia="Times New Roman" w:hAnsi="Times New Roman" w:cs="Times New Roman"/>
          <w:sz w:val="16"/>
          <w:szCs w:val="16"/>
          <w:lang w:eastAsia="ru-RU"/>
        </w:rPr>
        <w:t xml:space="preserve">                                                    Дело № 5-26-354/2022</w:t>
      </w:r>
    </w:p>
    <w:p w:rsidR="00B92014" w:rsidRPr="000E69A8" w:rsidP="00B92014">
      <w:pPr>
        <w:spacing w:after="0" w:line="240" w:lineRule="auto"/>
        <w:ind w:right="23"/>
        <w:jc w:val="center"/>
        <w:rPr>
          <w:rFonts w:ascii="Times New Roman" w:eastAsia="Times New Roman" w:hAnsi="Times New Roman" w:cs="Times New Roman"/>
          <w:bCs/>
          <w:sz w:val="16"/>
          <w:szCs w:val="16"/>
          <w:lang w:eastAsia="ru-RU"/>
        </w:rPr>
      </w:pPr>
      <w:r w:rsidRPr="000E69A8">
        <w:rPr>
          <w:rFonts w:ascii="Times New Roman" w:eastAsia="Times New Roman" w:hAnsi="Times New Roman" w:cs="Times New Roman"/>
          <w:bCs/>
          <w:sz w:val="16"/>
          <w:szCs w:val="16"/>
          <w:lang w:eastAsia="ru-RU"/>
        </w:rPr>
        <w:t xml:space="preserve">ПОСТАНОВЛЕНИЕ </w:t>
      </w:r>
    </w:p>
    <w:p w:rsidR="00B92014" w:rsidRPr="000E69A8" w:rsidP="00507C25">
      <w:pPr>
        <w:spacing w:after="0" w:line="240" w:lineRule="auto"/>
        <w:ind w:right="23"/>
        <w:jc w:val="center"/>
        <w:rPr>
          <w:rFonts w:ascii="Times New Roman" w:eastAsia="Times New Roman" w:hAnsi="Times New Roman" w:cs="Times New Roman"/>
          <w:bCs/>
          <w:sz w:val="16"/>
          <w:szCs w:val="16"/>
          <w:lang w:eastAsia="ru-RU"/>
        </w:rPr>
      </w:pPr>
      <w:r w:rsidRPr="000E69A8">
        <w:rPr>
          <w:rFonts w:ascii="Times New Roman" w:eastAsia="Times New Roman" w:hAnsi="Times New Roman" w:cs="Times New Roman"/>
          <w:bCs/>
          <w:sz w:val="16"/>
          <w:szCs w:val="16"/>
          <w:lang w:eastAsia="ru-RU"/>
        </w:rPr>
        <w:t>по делу об административном правонарушении</w:t>
      </w:r>
    </w:p>
    <w:p w:rsidR="00B92014" w:rsidRPr="000E69A8" w:rsidP="00B92014">
      <w:pPr>
        <w:tabs>
          <w:tab w:val="center" w:pos="4686"/>
        </w:tabs>
        <w:suppressAutoHyphens/>
        <w:spacing w:after="0" w:line="240" w:lineRule="auto"/>
        <w:ind w:right="23"/>
        <w:rPr>
          <w:rFonts w:ascii="Times New Roman" w:eastAsia="Times New Roman" w:hAnsi="Times New Roman" w:cs="Times New Roman"/>
          <w:sz w:val="16"/>
          <w:szCs w:val="16"/>
          <w:lang w:eastAsia="ar-SA"/>
        </w:rPr>
      </w:pPr>
      <w:r w:rsidRPr="000E69A8">
        <w:rPr>
          <w:rFonts w:ascii="Times New Roman" w:eastAsia="Times New Roman" w:hAnsi="Times New Roman" w:cs="Times New Roman"/>
          <w:sz w:val="16"/>
          <w:szCs w:val="16"/>
          <w:lang w:eastAsia="ar-SA"/>
        </w:rPr>
        <w:t>22 сентября  2022 года                                                                                            г. Бахчисарай</w:t>
      </w:r>
    </w:p>
    <w:p w:rsidR="00B92014" w:rsidRPr="000E69A8" w:rsidP="00B92014">
      <w:pPr>
        <w:suppressAutoHyphens/>
        <w:spacing w:after="0" w:line="240" w:lineRule="auto"/>
        <w:jc w:val="both"/>
        <w:rPr>
          <w:rFonts w:ascii="Times New Roman" w:eastAsia="Times New Roman" w:hAnsi="Times New Roman" w:cs="Times New Roman"/>
          <w:sz w:val="16"/>
          <w:szCs w:val="16"/>
          <w:lang w:eastAsia="ar-SA"/>
        </w:rPr>
      </w:pPr>
      <w:r w:rsidRPr="000E69A8">
        <w:rPr>
          <w:rFonts w:ascii="Times New Roman" w:eastAsia="Times New Roman" w:hAnsi="Times New Roman" w:cs="Times New Roman"/>
          <w:sz w:val="16"/>
          <w:szCs w:val="16"/>
          <w:lang w:eastAsia="ar-SA"/>
        </w:rPr>
        <w:t xml:space="preserve">          </w:t>
      </w:r>
      <w:r w:rsidRPr="000E69A8">
        <w:rPr>
          <w:rFonts w:ascii="Times New Roman" w:eastAsia="Times New Roman" w:hAnsi="Times New Roman" w:cs="Times New Roman"/>
          <w:sz w:val="16"/>
          <w:szCs w:val="16"/>
          <w:lang w:eastAsia="ar-SA"/>
        </w:rPr>
        <w:t xml:space="preserve">Мировой судья судебного участка № 26 Бахчисарайского судебного района (Бахчисарайский муниципальный район) Республики Крым </w:t>
      </w:r>
      <w:r w:rsidRPr="000E69A8">
        <w:rPr>
          <w:rFonts w:ascii="Times New Roman" w:eastAsia="Times New Roman" w:hAnsi="Times New Roman" w:cs="Times New Roman"/>
          <w:sz w:val="16"/>
          <w:szCs w:val="16"/>
          <w:lang w:eastAsia="ar-SA"/>
        </w:rPr>
        <w:t>Андрухова</w:t>
      </w:r>
      <w:r w:rsidRPr="000E69A8">
        <w:rPr>
          <w:rFonts w:ascii="Times New Roman" w:eastAsia="Times New Roman" w:hAnsi="Times New Roman" w:cs="Times New Roman"/>
          <w:sz w:val="16"/>
          <w:szCs w:val="16"/>
          <w:lang w:eastAsia="ar-SA"/>
        </w:rPr>
        <w:t xml:space="preserve"> Е.Н., (298400, г. Бахчисарай, ул. Фрунзе, 36В), рассмотрев дело об административном правонарушении в отношении  Савенковой О</w:t>
      </w:r>
      <w:r w:rsidRPr="000E69A8" w:rsidR="000E69A8">
        <w:rPr>
          <w:rFonts w:ascii="Times New Roman" w:eastAsia="Times New Roman" w:hAnsi="Times New Roman" w:cs="Times New Roman"/>
          <w:sz w:val="16"/>
          <w:szCs w:val="16"/>
          <w:lang w:eastAsia="ar-SA"/>
        </w:rPr>
        <w:t>.</w:t>
      </w:r>
      <w:r w:rsidRPr="000E69A8">
        <w:rPr>
          <w:rFonts w:ascii="Times New Roman" w:eastAsia="Times New Roman" w:hAnsi="Times New Roman" w:cs="Times New Roman"/>
          <w:sz w:val="16"/>
          <w:szCs w:val="16"/>
          <w:lang w:eastAsia="ar-SA"/>
        </w:rPr>
        <w:t xml:space="preserve"> Г</w:t>
      </w:r>
      <w:r w:rsidRPr="000E69A8" w:rsidR="000E69A8">
        <w:rPr>
          <w:rFonts w:ascii="Times New Roman" w:eastAsia="Times New Roman" w:hAnsi="Times New Roman" w:cs="Times New Roman"/>
          <w:sz w:val="16"/>
          <w:szCs w:val="16"/>
          <w:lang w:eastAsia="ar-SA"/>
        </w:rPr>
        <w:t>.</w:t>
      </w:r>
      <w:r w:rsidRPr="000E69A8">
        <w:rPr>
          <w:rFonts w:ascii="Times New Roman" w:eastAsia="Times New Roman" w:hAnsi="Times New Roman" w:cs="Times New Roman"/>
          <w:sz w:val="16"/>
          <w:szCs w:val="16"/>
          <w:lang w:eastAsia="ar-SA"/>
        </w:rPr>
        <w:t xml:space="preserve">, </w:t>
      </w:r>
      <w:r w:rsidRPr="000E69A8" w:rsidR="000E69A8">
        <w:rPr>
          <w:rFonts w:ascii="Times New Roman" w:eastAsia="Times New Roman" w:hAnsi="Times New Roman" w:cs="Times New Roman"/>
          <w:sz w:val="16"/>
          <w:szCs w:val="16"/>
          <w:lang w:eastAsia="ar-SA"/>
        </w:rPr>
        <w:t>…</w:t>
      </w:r>
      <w:r w:rsidRPr="000E69A8">
        <w:rPr>
          <w:rFonts w:ascii="Times New Roman" w:eastAsia="Times New Roman" w:hAnsi="Times New Roman" w:cs="Times New Roman"/>
          <w:sz w:val="16"/>
          <w:szCs w:val="16"/>
          <w:lang w:eastAsia="ar-SA"/>
        </w:rPr>
        <w:t xml:space="preserve">  года рождения, уроженки </w:t>
      </w:r>
      <w:r w:rsidRPr="000E69A8" w:rsidR="000E69A8">
        <w:rPr>
          <w:rFonts w:ascii="Times New Roman" w:eastAsia="Times New Roman" w:hAnsi="Times New Roman" w:cs="Times New Roman"/>
          <w:sz w:val="16"/>
          <w:szCs w:val="16"/>
          <w:lang w:eastAsia="ar-SA"/>
        </w:rPr>
        <w:t>…</w:t>
      </w:r>
      <w:r w:rsidRPr="000E69A8">
        <w:rPr>
          <w:rFonts w:ascii="Times New Roman" w:eastAsia="Times New Roman" w:hAnsi="Times New Roman" w:cs="Times New Roman"/>
          <w:sz w:val="16"/>
          <w:szCs w:val="16"/>
          <w:lang w:eastAsia="ar-SA"/>
        </w:rPr>
        <w:t xml:space="preserve">, гражданки РФ, зарегистрированной и проживающей по адресу: </w:t>
      </w:r>
      <w:r w:rsidRPr="000E69A8" w:rsidR="000E69A8">
        <w:rPr>
          <w:rFonts w:ascii="Times New Roman" w:eastAsia="Times New Roman" w:hAnsi="Times New Roman" w:cs="Times New Roman"/>
          <w:sz w:val="16"/>
          <w:szCs w:val="16"/>
          <w:lang w:eastAsia="ar-SA"/>
        </w:rPr>
        <w:t>…</w:t>
      </w:r>
      <w:r w:rsidRPr="000E69A8">
        <w:rPr>
          <w:rFonts w:ascii="Times New Roman" w:eastAsia="Times New Roman" w:hAnsi="Times New Roman" w:cs="Times New Roman"/>
          <w:sz w:val="16"/>
          <w:szCs w:val="16"/>
          <w:lang w:eastAsia="ar-SA"/>
        </w:rPr>
        <w:t>,  в совершении административного правонарушения, предусмотренного ст. 6.1.1 Кодекса РФ об административных правонарушениях,</w:t>
      </w:r>
    </w:p>
    <w:p w:rsidR="00B92014" w:rsidRPr="000E69A8" w:rsidP="00B92014">
      <w:pPr>
        <w:suppressAutoHyphens/>
        <w:spacing w:after="0" w:line="240" w:lineRule="auto"/>
        <w:jc w:val="center"/>
        <w:rPr>
          <w:rFonts w:ascii="Times New Roman" w:eastAsia="Times New Roman" w:hAnsi="Times New Roman" w:cs="Times New Roman"/>
          <w:bCs/>
          <w:sz w:val="16"/>
          <w:szCs w:val="16"/>
          <w:lang w:eastAsia="ar-SA"/>
        </w:rPr>
      </w:pPr>
      <w:r w:rsidRPr="000E69A8">
        <w:rPr>
          <w:rFonts w:ascii="Times New Roman" w:eastAsia="Times New Roman" w:hAnsi="Times New Roman" w:cs="Times New Roman"/>
          <w:sz w:val="16"/>
          <w:szCs w:val="16"/>
          <w:lang w:eastAsia="ar-SA"/>
        </w:rPr>
        <w:t>У С Т А Н О В И Л</w:t>
      </w:r>
      <w:r w:rsidRPr="000E69A8">
        <w:rPr>
          <w:rFonts w:ascii="Times New Roman" w:eastAsia="Times New Roman" w:hAnsi="Times New Roman" w:cs="Times New Roman"/>
          <w:sz w:val="16"/>
          <w:szCs w:val="16"/>
          <w:lang w:eastAsia="ar-SA"/>
        </w:rPr>
        <w:t xml:space="preserve"> </w:t>
      </w:r>
      <w:r w:rsidRPr="000E69A8">
        <w:rPr>
          <w:rFonts w:ascii="Times New Roman" w:eastAsia="Times New Roman" w:hAnsi="Times New Roman" w:cs="Times New Roman"/>
          <w:bCs/>
          <w:sz w:val="16"/>
          <w:szCs w:val="16"/>
          <w:lang w:eastAsia="ar-SA"/>
        </w:rPr>
        <w:t>:</w:t>
      </w:r>
    </w:p>
    <w:p w:rsidR="00507C25" w:rsidRPr="000E69A8" w:rsidP="00E42913">
      <w:pPr>
        <w:suppressAutoHyphens/>
        <w:spacing w:after="0" w:line="240" w:lineRule="auto"/>
        <w:jc w:val="both"/>
        <w:rPr>
          <w:rFonts w:ascii="Times New Roman" w:eastAsia="Times New Roman" w:hAnsi="Times New Roman" w:cs="Times New Roman"/>
          <w:sz w:val="16"/>
          <w:szCs w:val="16"/>
          <w:lang w:eastAsia="uk-UA"/>
        </w:rPr>
      </w:pPr>
      <w:r w:rsidRPr="000E69A8">
        <w:rPr>
          <w:rFonts w:ascii="Times New Roman" w:eastAsia="Times New Roman" w:hAnsi="Times New Roman" w:cs="Times New Roman"/>
          <w:sz w:val="16"/>
          <w:szCs w:val="16"/>
          <w:lang w:eastAsia="uk-UA"/>
        </w:rPr>
        <w:t xml:space="preserve">         </w:t>
      </w:r>
      <w:r w:rsidRPr="000E69A8" w:rsidR="00B92014">
        <w:rPr>
          <w:rFonts w:ascii="Times New Roman" w:eastAsia="Times New Roman" w:hAnsi="Times New Roman" w:cs="Times New Roman"/>
          <w:sz w:val="16"/>
          <w:szCs w:val="16"/>
          <w:lang w:eastAsia="uk-UA"/>
        </w:rPr>
        <w:t>0</w:t>
      </w:r>
      <w:r w:rsidRPr="000E69A8" w:rsidR="00A5578D">
        <w:rPr>
          <w:rFonts w:ascii="Times New Roman" w:eastAsia="Times New Roman" w:hAnsi="Times New Roman" w:cs="Times New Roman"/>
          <w:sz w:val="16"/>
          <w:szCs w:val="16"/>
          <w:lang w:eastAsia="uk-UA"/>
        </w:rPr>
        <w:t>3</w:t>
      </w:r>
      <w:r w:rsidRPr="000E69A8" w:rsidR="00B92014">
        <w:rPr>
          <w:rFonts w:ascii="Times New Roman" w:eastAsia="Times New Roman" w:hAnsi="Times New Roman" w:cs="Times New Roman"/>
          <w:sz w:val="16"/>
          <w:szCs w:val="16"/>
          <w:lang w:eastAsia="uk-UA"/>
        </w:rPr>
        <w:t xml:space="preserve"> </w:t>
      </w:r>
      <w:r w:rsidRPr="000E69A8" w:rsidR="00A5578D">
        <w:rPr>
          <w:rFonts w:ascii="Times New Roman" w:eastAsia="Times New Roman" w:hAnsi="Times New Roman" w:cs="Times New Roman"/>
          <w:sz w:val="16"/>
          <w:szCs w:val="16"/>
          <w:lang w:eastAsia="uk-UA"/>
        </w:rPr>
        <w:t>июн</w:t>
      </w:r>
      <w:r w:rsidRPr="000E69A8" w:rsidR="00B92014">
        <w:rPr>
          <w:rFonts w:ascii="Times New Roman" w:eastAsia="Times New Roman" w:hAnsi="Times New Roman" w:cs="Times New Roman"/>
          <w:sz w:val="16"/>
          <w:szCs w:val="16"/>
          <w:lang w:eastAsia="uk-UA"/>
        </w:rPr>
        <w:t>я 2022 года в</w:t>
      </w:r>
      <w:r w:rsidRPr="000E69A8" w:rsidR="00B92014">
        <w:rPr>
          <w:rFonts w:ascii="Times New Roman" w:eastAsia="Times New Roman" w:hAnsi="Times New Roman" w:cs="Times New Roman"/>
          <w:sz w:val="16"/>
          <w:szCs w:val="16"/>
          <w:lang w:eastAsia="uk-UA"/>
        </w:rPr>
        <w:t xml:space="preserve"> </w:t>
      </w:r>
      <w:r w:rsidRPr="000E69A8" w:rsidR="000E69A8">
        <w:rPr>
          <w:rFonts w:ascii="Times New Roman" w:eastAsia="Times New Roman" w:hAnsi="Times New Roman" w:cs="Times New Roman"/>
          <w:sz w:val="16"/>
          <w:szCs w:val="16"/>
          <w:lang w:eastAsia="uk-UA"/>
        </w:rPr>
        <w:t>.</w:t>
      </w:r>
      <w:r w:rsidRPr="000E69A8" w:rsidR="000E69A8">
        <w:rPr>
          <w:rFonts w:ascii="Times New Roman" w:eastAsia="Times New Roman" w:hAnsi="Times New Roman" w:cs="Times New Roman"/>
          <w:sz w:val="16"/>
          <w:szCs w:val="16"/>
          <w:lang w:eastAsia="uk-UA"/>
        </w:rPr>
        <w:t>.</w:t>
      </w:r>
      <w:r w:rsidRPr="000E69A8" w:rsidR="00B92014">
        <w:rPr>
          <w:rFonts w:ascii="Times New Roman" w:eastAsia="Times New Roman" w:hAnsi="Times New Roman" w:cs="Times New Roman"/>
          <w:sz w:val="16"/>
          <w:szCs w:val="16"/>
          <w:lang w:eastAsia="uk-UA"/>
        </w:rPr>
        <w:t xml:space="preserve"> час. </w:t>
      </w:r>
      <w:r w:rsidRPr="000E69A8" w:rsidR="000E69A8">
        <w:rPr>
          <w:rFonts w:ascii="Times New Roman" w:eastAsia="Times New Roman" w:hAnsi="Times New Roman" w:cs="Times New Roman"/>
          <w:sz w:val="16"/>
          <w:szCs w:val="16"/>
          <w:lang w:eastAsia="uk-UA"/>
        </w:rPr>
        <w:t>..</w:t>
      </w:r>
      <w:r w:rsidRPr="000E69A8" w:rsidR="00B92014">
        <w:rPr>
          <w:rFonts w:ascii="Times New Roman" w:eastAsia="Times New Roman" w:hAnsi="Times New Roman" w:cs="Times New Roman"/>
          <w:sz w:val="16"/>
          <w:szCs w:val="16"/>
          <w:lang w:eastAsia="uk-UA"/>
        </w:rPr>
        <w:t xml:space="preserve"> мин. </w:t>
      </w:r>
      <w:r w:rsidRPr="000E69A8" w:rsidR="00A5578D">
        <w:rPr>
          <w:rFonts w:ascii="Times New Roman" w:eastAsia="Times New Roman" w:hAnsi="Times New Roman" w:cs="Times New Roman"/>
          <w:sz w:val="16"/>
          <w:szCs w:val="16"/>
          <w:lang w:eastAsia="uk-UA"/>
        </w:rPr>
        <w:t>Савенко</w:t>
      </w:r>
      <w:r w:rsidRPr="000E69A8" w:rsidR="00B92014">
        <w:rPr>
          <w:rFonts w:ascii="Times New Roman" w:eastAsia="Times New Roman" w:hAnsi="Times New Roman" w:cs="Times New Roman"/>
          <w:sz w:val="16"/>
          <w:szCs w:val="16"/>
          <w:lang w:eastAsia="uk-UA"/>
        </w:rPr>
        <w:t xml:space="preserve">ва </w:t>
      </w:r>
      <w:r w:rsidRPr="000E69A8" w:rsidR="00A5578D">
        <w:rPr>
          <w:rFonts w:ascii="Times New Roman" w:eastAsia="Times New Roman" w:hAnsi="Times New Roman" w:cs="Times New Roman"/>
          <w:sz w:val="16"/>
          <w:szCs w:val="16"/>
          <w:lang w:eastAsia="uk-UA"/>
        </w:rPr>
        <w:t>О</w:t>
      </w:r>
      <w:r w:rsidRPr="000E69A8" w:rsidR="00B92014">
        <w:rPr>
          <w:rFonts w:ascii="Times New Roman" w:eastAsia="Times New Roman" w:hAnsi="Times New Roman" w:cs="Times New Roman"/>
          <w:sz w:val="16"/>
          <w:szCs w:val="16"/>
          <w:lang w:eastAsia="uk-UA"/>
        </w:rPr>
        <w:t>.</w:t>
      </w:r>
      <w:r w:rsidRPr="000E69A8" w:rsidR="00A5578D">
        <w:rPr>
          <w:rFonts w:ascii="Times New Roman" w:eastAsia="Times New Roman" w:hAnsi="Times New Roman" w:cs="Times New Roman"/>
          <w:sz w:val="16"/>
          <w:szCs w:val="16"/>
          <w:lang w:eastAsia="uk-UA"/>
        </w:rPr>
        <w:t>Г</w:t>
      </w:r>
      <w:r w:rsidRPr="000E69A8" w:rsidR="00B92014">
        <w:rPr>
          <w:rFonts w:ascii="Times New Roman" w:eastAsia="Times New Roman" w:hAnsi="Times New Roman" w:cs="Times New Roman"/>
          <w:sz w:val="16"/>
          <w:szCs w:val="16"/>
          <w:lang w:eastAsia="uk-UA"/>
        </w:rPr>
        <w:t xml:space="preserve">.  находясь по адресу: </w:t>
      </w:r>
      <w:r w:rsidRPr="000E69A8" w:rsidR="000E69A8">
        <w:rPr>
          <w:rFonts w:ascii="Times New Roman" w:eastAsia="Times New Roman" w:hAnsi="Times New Roman" w:cs="Times New Roman"/>
          <w:sz w:val="16"/>
          <w:szCs w:val="16"/>
          <w:lang w:eastAsia="uk-UA"/>
        </w:rPr>
        <w:t>…</w:t>
      </w:r>
      <w:r w:rsidRPr="000E69A8" w:rsidR="00B92014">
        <w:rPr>
          <w:rFonts w:ascii="Times New Roman" w:eastAsia="Times New Roman" w:hAnsi="Times New Roman" w:cs="Times New Roman"/>
          <w:sz w:val="16"/>
          <w:szCs w:val="16"/>
          <w:lang w:eastAsia="uk-UA"/>
        </w:rPr>
        <w:t xml:space="preserve">, </w:t>
      </w:r>
      <w:r w:rsidRPr="000E69A8" w:rsidR="00F2127A">
        <w:rPr>
          <w:rFonts w:ascii="Times New Roman" w:eastAsia="Times New Roman" w:hAnsi="Times New Roman" w:cs="Times New Roman"/>
          <w:sz w:val="16"/>
          <w:szCs w:val="16"/>
          <w:lang w:eastAsia="uk-UA"/>
        </w:rPr>
        <w:t>в ходе произошедшего конфликта с В</w:t>
      </w:r>
      <w:r w:rsidRPr="000E69A8" w:rsidR="000E69A8">
        <w:rPr>
          <w:rFonts w:ascii="Times New Roman" w:eastAsia="Times New Roman" w:hAnsi="Times New Roman" w:cs="Times New Roman"/>
          <w:sz w:val="16"/>
          <w:szCs w:val="16"/>
          <w:lang w:eastAsia="uk-UA"/>
        </w:rPr>
        <w:t>.</w:t>
      </w:r>
      <w:r w:rsidRPr="000E69A8" w:rsidR="00F2127A">
        <w:rPr>
          <w:rFonts w:ascii="Times New Roman" w:eastAsia="Times New Roman" w:hAnsi="Times New Roman" w:cs="Times New Roman"/>
          <w:sz w:val="16"/>
          <w:szCs w:val="16"/>
          <w:lang w:eastAsia="uk-UA"/>
        </w:rPr>
        <w:t xml:space="preserve"> Л.Р.,</w:t>
      </w:r>
      <w:r w:rsidRPr="000E69A8" w:rsidR="00B92014">
        <w:rPr>
          <w:rFonts w:ascii="Times New Roman" w:eastAsia="Times New Roman" w:hAnsi="Times New Roman" w:cs="Times New Roman"/>
          <w:sz w:val="16"/>
          <w:szCs w:val="16"/>
          <w:lang w:eastAsia="uk-UA"/>
        </w:rPr>
        <w:t xml:space="preserve"> причинила </w:t>
      </w:r>
      <w:r w:rsidRPr="000E69A8" w:rsidR="00F2127A">
        <w:rPr>
          <w:rFonts w:ascii="Times New Roman" w:eastAsia="Times New Roman" w:hAnsi="Times New Roman" w:cs="Times New Roman"/>
          <w:sz w:val="16"/>
          <w:szCs w:val="16"/>
          <w:lang w:eastAsia="uk-UA"/>
        </w:rPr>
        <w:t>ей</w:t>
      </w:r>
      <w:r w:rsidRPr="000E69A8" w:rsidR="00B92014">
        <w:rPr>
          <w:rFonts w:ascii="Times New Roman" w:eastAsia="Times New Roman" w:hAnsi="Times New Roman" w:cs="Times New Roman"/>
          <w:sz w:val="16"/>
          <w:szCs w:val="16"/>
          <w:lang w:eastAsia="uk-UA"/>
        </w:rPr>
        <w:t xml:space="preserve"> </w:t>
      </w:r>
      <w:r w:rsidRPr="000E69A8">
        <w:rPr>
          <w:rFonts w:ascii="Times New Roman" w:eastAsia="Times New Roman" w:hAnsi="Times New Roman" w:cs="Times New Roman"/>
          <w:sz w:val="16"/>
          <w:szCs w:val="16"/>
          <w:lang w:eastAsia="uk-UA"/>
        </w:rPr>
        <w:t>телесные повреждения</w:t>
      </w:r>
      <w:r w:rsidRPr="000E69A8" w:rsidR="00B92014">
        <w:rPr>
          <w:rFonts w:ascii="Times New Roman" w:eastAsia="Times New Roman" w:hAnsi="Times New Roman" w:cs="Times New Roman"/>
          <w:sz w:val="16"/>
          <w:szCs w:val="16"/>
          <w:lang w:eastAsia="uk-UA"/>
        </w:rPr>
        <w:t xml:space="preserve">, </w:t>
      </w:r>
      <w:r w:rsidRPr="000E69A8">
        <w:rPr>
          <w:rFonts w:ascii="Times New Roman" w:eastAsia="Times New Roman" w:hAnsi="Times New Roman" w:cs="Times New Roman"/>
          <w:sz w:val="16"/>
          <w:szCs w:val="16"/>
          <w:lang w:eastAsia="uk-UA"/>
        </w:rPr>
        <w:t>согласно справки ГБУЗ РК «Бахчисарайская РЦБ» от 03.06.2022: ушиб мягких тканей лица, т.е. причинила последней физическую боль. Действия Савенковой О.Г. не повлекли последствий указанных в ст. 115 УК РФ и не содержат уголовно наказуемого деяния.</w:t>
      </w:r>
    </w:p>
    <w:p w:rsidR="00E42913" w:rsidRPr="000E69A8" w:rsidP="00E42913">
      <w:pPr>
        <w:spacing w:after="0" w:line="240" w:lineRule="auto"/>
        <w:ind w:firstLine="540"/>
        <w:jc w:val="both"/>
        <w:rPr>
          <w:rFonts w:ascii="Times New Roman" w:eastAsia="Times New Roman" w:hAnsi="Times New Roman" w:cs="Times New Roman"/>
          <w:sz w:val="16"/>
          <w:szCs w:val="16"/>
          <w:lang w:eastAsia="ru-RU"/>
        </w:rPr>
      </w:pPr>
      <w:r w:rsidRPr="000E69A8">
        <w:rPr>
          <w:rFonts w:ascii="Times New Roman" w:eastAsia="Times New Roman" w:hAnsi="Times New Roman" w:cs="Times New Roman"/>
          <w:sz w:val="16"/>
          <w:szCs w:val="16"/>
          <w:lang w:eastAsia="ru-RU"/>
        </w:rPr>
        <w:t xml:space="preserve">При рассмотрении дела лицо, в отношении которого ведется производство по делу об административном правонарушении, Савенкова О.Г. вину признала, раскаялась в содеянном, пояснила, что с </w:t>
      </w:r>
      <w:r w:rsidRPr="000E69A8" w:rsidR="00507C25">
        <w:rPr>
          <w:rFonts w:ascii="Times New Roman" w:eastAsia="Times New Roman" w:hAnsi="Times New Roman" w:cs="Times New Roman"/>
          <w:sz w:val="16"/>
          <w:szCs w:val="16"/>
          <w:lang w:eastAsia="ru-RU"/>
        </w:rPr>
        <w:t>В</w:t>
      </w:r>
      <w:r w:rsidRPr="000E69A8" w:rsidR="000E69A8">
        <w:rPr>
          <w:rFonts w:ascii="Times New Roman" w:eastAsia="Times New Roman" w:hAnsi="Times New Roman" w:cs="Times New Roman"/>
          <w:sz w:val="16"/>
          <w:szCs w:val="16"/>
          <w:lang w:eastAsia="ru-RU"/>
        </w:rPr>
        <w:t>.</w:t>
      </w:r>
      <w:r w:rsidRPr="000E69A8" w:rsidR="00507C25">
        <w:rPr>
          <w:rFonts w:ascii="Times New Roman" w:eastAsia="Times New Roman" w:hAnsi="Times New Roman" w:cs="Times New Roman"/>
          <w:sz w:val="16"/>
          <w:szCs w:val="16"/>
          <w:lang w:eastAsia="ru-RU"/>
        </w:rPr>
        <w:t xml:space="preserve"> Л.Р. </w:t>
      </w:r>
      <w:r w:rsidRPr="000E69A8">
        <w:rPr>
          <w:rFonts w:ascii="Times New Roman" w:eastAsia="Times New Roman" w:hAnsi="Times New Roman" w:cs="Times New Roman"/>
          <w:sz w:val="16"/>
          <w:szCs w:val="16"/>
          <w:lang w:eastAsia="ru-RU"/>
        </w:rPr>
        <w:t>она примирилась, она ее простила, в связи с чем</w:t>
      </w:r>
      <w:r w:rsidRPr="000E69A8" w:rsidR="00507C25">
        <w:rPr>
          <w:rFonts w:ascii="Times New Roman" w:eastAsia="Times New Roman" w:hAnsi="Times New Roman" w:cs="Times New Roman"/>
          <w:sz w:val="16"/>
          <w:szCs w:val="16"/>
          <w:lang w:eastAsia="ru-RU"/>
        </w:rPr>
        <w:t>,</w:t>
      </w:r>
      <w:r w:rsidRPr="000E69A8">
        <w:rPr>
          <w:rFonts w:ascii="Times New Roman" w:eastAsia="Times New Roman" w:hAnsi="Times New Roman" w:cs="Times New Roman"/>
          <w:sz w:val="16"/>
          <w:szCs w:val="16"/>
          <w:lang w:eastAsia="ru-RU"/>
        </w:rPr>
        <w:t xml:space="preserve"> просит прекратить в отношении не</w:t>
      </w:r>
      <w:r w:rsidRPr="000E69A8" w:rsidR="00386AC3">
        <w:rPr>
          <w:rFonts w:ascii="Times New Roman" w:eastAsia="Times New Roman" w:hAnsi="Times New Roman" w:cs="Times New Roman"/>
          <w:sz w:val="16"/>
          <w:szCs w:val="16"/>
          <w:lang w:eastAsia="ru-RU"/>
        </w:rPr>
        <w:t>е</w:t>
      </w:r>
      <w:r w:rsidRPr="000E69A8">
        <w:rPr>
          <w:rFonts w:ascii="Times New Roman" w:eastAsia="Times New Roman" w:hAnsi="Times New Roman" w:cs="Times New Roman"/>
          <w:sz w:val="16"/>
          <w:szCs w:val="16"/>
          <w:lang w:eastAsia="ru-RU"/>
        </w:rPr>
        <w:t xml:space="preserve"> дело об административном правонарушении. </w:t>
      </w:r>
    </w:p>
    <w:p w:rsidR="00E42913" w:rsidRPr="000E69A8" w:rsidP="00E42913">
      <w:pPr>
        <w:spacing w:after="0" w:line="240" w:lineRule="auto"/>
        <w:ind w:firstLine="540"/>
        <w:jc w:val="both"/>
        <w:rPr>
          <w:rFonts w:ascii="Times New Roman" w:eastAsia="Times New Roman" w:hAnsi="Times New Roman" w:cs="Times New Roman"/>
          <w:sz w:val="16"/>
          <w:szCs w:val="16"/>
          <w:lang w:eastAsia="ru-RU"/>
        </w:rPr>
      </w:pPr>
      <w:r w:rsidRPr="000E69A8">
        <w:rPr>
          <w:rFonts w:ascii="Times New Roman" w:eastAsia="Times New Roman" w:hAnsi="Times New Roman" w:cs="Times New Roman"/>
          <w:sz w:val="16"/>
          <w:szCs w:val="16"/>
          <w:lang w:eastAsia="ru-RU"/>
        </w:rPr>
        <w:t xml:space="preserve">Потерпевшая </w:t>
      </w:r>
      <w:r w:rsidRPr="000E69A8" w:rsidR="00507C25">
        <w:rPr>
          <w:rFonts w:ascii="Times New Roman" w:eastAsia="Times New Roman" w:hAnsi="Times New Roman" w:cs="Times New Roman"/>
          <w:sz w:val="16"/>
          <w:szCs w:val="16"/>
          <w:lang w:eastAsia="ru-RU"/>
        </w:rPr>
        <w:t>В</w:t>
      </w:r>
      <w:r w:rsidRPr="000E69A8" w:rsidR="000E69A8">
        <w:rPr>
          <w:rFonts w:ascii="Times New Roman" w:eastAsia="Times New Roman" w:hAnsi="Times New Roman" w:cs="Times New Roman"/>
          <w:sz w:val="16"/>
          <w:szCs w:val="16"/>
          <w:lang w:eastAsia="ru-RU"/>
        </w:rPr>
        <w:t>.</w:t>
      </w:r>
      <w:r w:rsidRPr="000E69A8" w:rsidR="00507C25">
        <w:rPr>
          <w:rFonts w:ascii="Times New Roman" w:eastAsia="Times New Roman" w:hAnsi="Times New Roman" w:cs="Times New Roman"/>
          <w:sz w:val="16"/>
          <w:szCs w:val="16"/>
          <w:lang w:eastAsia="ru-RU"/>
        </w:rPr>
        <w:t xml:space="preserve">Л.Р. </w:t>
      </w:r>
      <w:r w:rsidRPr="000E69A8">
        <w:rPr>
          <w:rFonts w:ascii="Times New Roman" w:eastAsia="Times New Roman" w:hAnsi="Times New Roman" w:cs="Times New Roman"/>
          <w:sz w:val="16"/>
          <w:szCs w:val="16"/>
          <w:lang w:eastAsia="ru-RU"/>
        </w:rPr>
        <w:t xml:space="preserve">пояснила, что в настоящее время она не желает привлекать Савенкову О.Г. к административной ответственности за нанесение побоев, причинивших ей физическую боль, между ними достигнуто примирение. Савенкова О.Г. загладила причиненный вред путем принесения извинений, которые для нее достаточны, претензий к последней она не имеет, просила прекратить дело об административном правонарушении в отношении Савенковой О.Г. </w:t>
      </w:r>
    </w:p>
    <w:p w:rsidR="00E42913" w:rsidRPr="000E69A8" w:rsidP="00E42913">
      <w:pPr>
        <w:spacing w:after="0" w:line="240" w:lineRule="auto"/>
        <w:ind w:firstLine="540"/>
        <w:jc w:val="both"/>
        <w:rPr>
          <w:rFonts w:ascii="Times New Roman" w:eastAsia="Times New Roman" w:hAnsi="Times New Roman" w:cs="Times New Roman"/>
          <w:sz w:val="16"/>
          <w:szCs w:val="16"/>
          <w:lang w:eastAsia="ru-RU"/>
        </w:rPr>
      </w:pPr>
      <w:r w:rsidRPr="000E69A8">
        <w:rPr>
          <w:rFonts w:ascii="Times New Roman" w:eastAsia="Times New Roman" w:hAnsi="Times New Roman" w:cs="Times New Roman"/>
          <w:sz w:val="16"/>
          <w:szCs w:val="16"/>
          <w:lang w:eastAsia="ru-RU"/>
        </w:rPr>
        <w:t>Заслушав объяснения Савенковой О.Г., потерпевш</w:t>
      </w:r>
      <w:r w:rsidRPr="000E69A8" w:rsidR="00507C25">
        <w:rPr>
          <w:rFonts w:ascii="Times New Roman" w:eastAsia="Times New Roman" w:hAnsi="Times New Roman" w:cs="Times New Roman"/>
          <w:sz w:val="16"/>
          <w:szCs w:val="16"/>
          <w:lang w:eastAsia="ru-RU"/>
        </w:rPr>
        <w:t>ей</w:t>
      </w:r>
      <w:r w:rsidRPr="000E69A8">
        <w:rPr>
          <w:rFonts w:ascii="Times New Roman" w:eastAsia="Times New Roman" w:hAnsi="Times New Roman" w:cs="Times New Roman"/>
          <w:sz w:val="16"/>
          <w:szCs w:val="16"/>
          <w:lang w:eastAsia="ru-RU"/>
        </w:rPr>
        <w:t xml:space="preserve"> </w:t>
      </w:r>
      <w:r w:rsidRPr="000E69A8" w:rsidR="00507C25">
        <w:rPr>
          <w:rFonts w:ascii="Times New Roman" w:eastAsia="Times New Roman" w:hAnsi="Times New Roman" w:cs="Times New Roman"/>
          <w:sz w:val="16"/>
          <w:szCs w:val="16"/>
          <w:lang w:eastAsia="ru-RU"/>
        </w:rPr>
        <w:t>В</w:t>
      </w:r>
      <w:r w:rsidRPr="000E69A8" w:rsidR="000E69A8">
        <w:rPr>
          <w:rFonts w:ascii="Times New Roman" w:eastAsia="Times New Roman" w:hAnsi="Times New Roman" w:cs="Times New Roman"/>
          <w:sz w:val="16"/>
          <w:szCs w:val="16"/>
          <w:lang w:eastAsia="ru-RU"/>
        </w:rPr>
        <w:t>.</w:t>
      </w:r>
      <w:r w:rsidRPr="000E69A8" w:rsidR="00507C25">
        <w:rPr>
          <w:rFonts w:ascii="Times New Roman" w:eastAsia="Times New Roman" w:hAnsi="Times New Roman" w:cs="Times New Roman"/>
          <w:sz w:val="16"/>
          <w:szCs w:val="16"/>
          <w:lang w:eastAsia="ru-RU"/>
        </w:rPr>
        <w:t xml:space="preserve"> Л.Р.</w:t>
      </w:r>
      <w:r w:rsidRPr="000E69A8">
        <w:rPr>
          <w:rFonts w:ascii="Times New Roman" w:eastAsia="Times New Roman" w:hAnsi="Times New Roman" w:cs="Times New Roman"/>
          <w:sz w:val="16"/>
          <w:szCs w:val="16"/>
          <w:lang w:eastAsia="ru-RU"/>
        </w:rPr>
        <w:t>,</w:t>
      </w:r>
      <w:r w:rsidRPr="000E69A8" w:rsidR="00507C25">
        <w:rPr>
          <w:rFonts w:ascii="Times New Roman" w:eastAsia="Times New Roman" w:hAnsi="Times New Roman" w:cs="Times New Roman"/>
          <w:sz w:val="16"/>
          <w:szCs w:val="16"/>
          <w:lang w:eastAsia="ru-RU"/>
        </w:rPr>
        <w:t xml:space="preserve"> представителя потерпевшей </w:t>
      </w:r>
      <w:r w:rsidRPr="000E69A8" w:rsidR="00386AC3">
        <w:rPr>
          <w:rFonts w:ascii="Times New Roman" w:eastAsia="Times New Roman" w:hAnsi="Times New Roman" w:cs="Times New Roman"/>
          <w:sz w:val="16"/>
          <w:szCs w:val="16"/>
          <w:lang w:eastAsia="ru-RU"/>
        </w:rPr>
        <w:t xml:space="preserve">- </w:t>
      </w:r>
      <w:r w:rsidRPr="000E69A8" w:rsidR="00507C25">
        <w:rPr>
          <w:rFonts w:ascii="Times New Roman" w:eastAsia="Times New Roman" w:hAnsi="Times New Roman" w:cs="Times New Roman"/>
          <w:sz w:val="16"/>
          <w:szCs w:val="16"/>
          <w:lang w:eastAsia="ru-RU"/>
        </w:rPr>
        <w:t>адвоката А</w:t>
      </w:r>
      <w:r w:rsidRPr="000E69A8" w:rsidR="000E69A8">
        <w:rPr>
          <w:rFonts w:ascii="Times New Roman" w:eastAsia="Times New Roman" w:hAnsi="Times New Roman" w:cs="Times New Roman"/>
          <w:sz w:val="16"/>
          <w:szCs w:val="16"/>
          <w:lang w:eastAsia="ru-RU"/>
        </w:rPr>
        <w:t>.</w:t>
      </w:r>
      <w:r w:rsidRPr="000E69A8" w:rsidR="00507C25">
        <w:rPr>
          <w:rFonts w:ascii="Times New Roman" w:eastAsia="Times New Roman" w:hAnsi="Times New Roman" w:cs="Times New Roman"/>
          <w:sz w:val="16"/>
          <w:szCs w:val="16"/>
          <w:lang w:eastAsia="ru-RU"/>
        </w:rPr>
        <w:t xml:space="preserve"> З.С.,</w:t>
      </w:r>
      <w:r w:rsidRPr="000E69A8">
        <w:rPr>
          <w:rFonts w:ascii="Times New Roman" w:eastAsia="Times New Roman" w:hAnsi="Times New Roman" w:cs="Times New Roman"/>
          <w:sz w:val="16"/>
          <w:szCs w:val="16"/>
          <w:lang w:eastAsia="ru-RU"/>
        </w:rPr>
        <w:t xml:space="preserve"> исследовав материалы дела об административном правонарушении, мировой судья приходит к следующему. </w:t>
      </w:r>
    </w:p>
    <w:p w:rsidR="00E42913" w:rsidRPr="000E69A8" w:rsidP="00E42913">
      <w:pPr>
        <w:spacing w:after="0" w:line="240" w:lineRule="auto"/>
        <w:ind w:firstLine="540"/>
        <w:jc w:val="both"/>
        <w:rPr>
          <w:rFonts w:ascii="Times New Roman" w:eastAsia="Times New Roman" w:hAnsi="Times New Roman" w:cs="Times New Roman"/>
          <w:sz w:val="16"/>
          <w:szCs w:val="16"/>
          <w:lang w:eastAsia="ru-RU"/>
        </w:rPr>
      </w:pPr>
      <w:r w:rsidRPr="000E69A8">
        <w:rPr>
          <w:rFonts w:ascii="Times New Roman" w:eastAsia="Times New Roman" w:hAnsi="Times New Roman" w:cs="Times New Roman"/>
          <w:sz w:val="16"/>
          <w:szCs w:val="16"/>
          <w:lang w:eastAsia="ru-RU"/>
        </w:rPr>
        <w:t xml:space="preserve">Статья 6.1.1 КоАП РФ предусматривает административную ответственность за нанесение побоев или совершение иных насильственных действий, причинивших физическую боль, но не повлекших последствий, указанных в статье 115 Уголовного кодекса Российской Федерации, если эти действия не содержат уголовно наказуемого деяния. </w:t>
      </w:r>
    </w:p>
    <w:p w:rsidR="00E42913" w:rsidRPr="000E69A8" w:rsidP="00E42913">
      <w:pPr>
        <w:spacing w:after="0" w:line="240" w:lineRule="auto"/>
        <w:ind w:firstLine="540"/>
        <w:jc w:val="both"/>
        <w:rPr>
          <w:rFonts w:ascii="Times New Roman" w:eastAsia="Times New Roman" w:hAnsi="Times New Roman" w:cs="Times New Roman"/>
          <w:sz w:val="16"/>
          <w:szCs w:val="16"/>
          <w:lang w:eastAsia="ru-RU"/>
        </w:rPr>
      </w:pPr>
      <w:r w:rsidRPr="000E69A8">
        <w:rPr>
          <w:rFonts w:ascii="Times New Roman" w:eastAsia="Times New Roman" w:hAnsi="Times New Roman" w:cs="Times New Roman"/>
          <w:sz w:val="16"/>
          <w:szCs w:val="16"/>
          <w:lang w:eastAsia="ru-RU"/>
        </w:rPr>
        <w:t xml:space="preserve">Протоколом об административном правонарушении и приложенными к нему документами факт совершения Савенковой О.Г. административного правонарушения, предусмотренного статьей 6.1.1 КоАП РФ, а именно совершение иных насильственных действий, причинивших физическую боль, но не повлекших последствий, указанных в статье 115 УК РФ, и эти действия не содержат уголовно наказуемого деяния, доказан. </w:t>
      </w:r>
    </w:p>
    <w:p w:rsidR="00E42913" w:rsidRPr="000E69A8" w:rsidP="00E42913">
      <w:pPr>
        <w:spacing w:after="0" w:line="240" w:lineRule="auto"/>
        <w:ind w:firstLine="540"/>
        <w:jc w:val="both"/>
        <w:rPr>
          <w:rFonts w:ascii="Times New Roman" w:eastAsia="Times New Roman" w:hAnsi="Times New Roman" w:cs="Times New Roman"/>
          <w:sz w:val="16"/>
          <w:szCs w:val="16"/>
          <w:lang w:eastAsia="ru-RU"/>
        </w:rPr>
      </w:pPr>
      <w:r w:rsidRPr="000E69A8">
        <w:rPr>
          <w:rFonts w:ascii="Times New Roman" w:eastAsia="Times New Roman" w:hAnsi="Times New Roman" w:cs="Times New Roman"/>
          <w:sz w:val="16"/>
          <w:szCs w:val="16"/>
          <w:lang w:eastAsia="ru-RU"/>
        </w:rPr>
        <w:t xml:space="preserve">В соответствии со статьей 2.9 КоАП РФ при малозначительности совершенного административного правонарушения судья, орган, должностное лицо, уполномоченные решить дело об административном правонарушении, могут освободить лицо, совершившее административное правонарушение, от административной ответственности и ограничиться устным замечанием. </w:t>
      </w:r>
    </w:p>
    <w:p w:rsidR="00E42913" w:rsidRPr="000E69A8" w:rsidP="00E42913">
      <w:pPr>
        <w:spacing w:after="0" w:line="240" w:lineRule="auto"/>
        <w:ind w:firstLine="540"/>
        <w:jc w:val="both"/>
        <w:rPr>
          <w:rFonts w:ascii="Times New Roman" w:eastAsia="Times New Roman" w:hAnsi="Times New Roman" w:cs="Times New Roman"/>
          <w:sz w:val="16"/>
          <w:szCs w:val="16"/>
          <w:lang w:eastAsia="ru-RU"/>
        </w:rPr>
      </w:pPr>
      <w:r w:rsidRPr="000E69A8">
        <w:rPr>
          <w:rFonts w:ascii="Times New Roman" w:eastAsia="Times New Roman" w:hAnsi="Times New Roman" w:cs="Times New Roman"/>
          <w:sz w:val="16"/>
          <w:szCs w:val="16"/>
          <w:lang w:eastAsia="ru-RU"/>
        </w:rPr>
        <w:t xml:space="preserve">Анализируя представленные по делу доказательства, исходя из конкретных обстоятельств дела, мировой судья приходит к выводу о возможности применения в рассматриваемом случае статьи 2.9 КоАП РФ. </w:t>
      </w:r>
    </w:p>
    <w:p w:rsidR="00E42913" w:rsidRPr="000E69A8" w:rsidP="00E42913">
      <w:pPr>
        <w:spacing w:after="0" w:line="240" w:lineRule="auto"/>
        <w:ind w:firstLine="540"/>
        <w:jc w:val="both"/>
        <w:rPr>
          <w:rFonts w:ascii="Times New Roman" w:eastAsia="Times New Roman" w:hAnsi="Times New Roman" w:cs="Times New Roman"/>
          <w:sz w:val="16"/>
          <w:szCs w:val="16"/>
          <w:lang w:eastAsia="ru-RU"/>
        </w:rPr>
      </w:pPr>
      <w:r w:rsidRPr="000E69A8">
        <w:rPr>
          <w:rFonts w:ascii="Times New Roman" w:eastAsia="Times New Roman" w:hAnsi="Times New Roman" w:cs="Times New Roman"/>
          <w:sz w:val="16"/>
          <w:szCs w:val="16"/>
          <w:lang w:eastAsia="ru-RU"/>
        </w:rPr>
        <w:t xml:space="preserve">В силу пункта 9 части 1 статьи 24.5 КоАП РФ при наличии иных предусмотренных КоАП РФ обстоятельств, при наличии которых лицо, совершившее действия (бездействие), содержащие признаки состава административного правонарушения, освобождается от административной ответственности, начатое производство по делу об административном правонарушении подлежит прекращению. </w:t>
      </w:r>
    </w:p>
    <w:p w:rsidR="00E42913" w:rsidRPr="000E69A8" w:rsidP="00E42913">
      <w:pPr>
        <w:spacing w:after="0" w:line="240" w:lineRule="auto"/>
        <w:ind w:firstLine="540"/>
        <w:jc w:val="both"/>
        <w:rPr>
          <w:rFonts w:ascii="Times New Roman" w:eastAsia="Times New Roman" w:hAnsi="Times New Roman" w:cs="Times New Roman"/>
          <w:sz w:val="16"/>
          <w:szCs w:val="16"/>
          <w:lang w:eastAsia="ru-RU"/>
        </w:rPr>
      </w:pPr>
      <w:r w:rsidRPr="000E69A8">
        <w:rPr>
          <w:rFonts w:ascii="Times New Roman" w:eastAsia="Times New Roman" w:hAnsi="Times New Roman" w:cs="Times New Roman"/>
          <w:sz w:val="16"/>
          <w:szCs w:val="16"/>
          <w:lang w:eastAsia="ru-RU"/>
        </w:rPr>
        <w:t>В соответствии с разъяснением, данным в пункте 21 Постановления Пленума Верховного Суда Российской Федерации от 24.03.2005 № 5 "О некоторых вопросах, возникающих у судов при применении Кодекса Российской Федерации об административных правонарушениях", малозначительным административным правонарушением является действие или бездействие, хотя формально и содержащее признаки состава административного правонарушения, но с учетом характера совершенного правонарушения и роли правонарушителя, размера вреда и тяжести наступивших</w:t>
      </w:r>
      <w:r w:rsidRPr="000E69A8">
        <w:rPr>
          <w:rFonts w:ascii="Times New Roman" w:eastAsia="Times New Roman" w:hAnsi="Times New Roman" w:cs="Times New Roman"/>
          <w:sz w:val="16"/>
          <w:szCs w:val="16"/>
          <w:lang w:eastAsia="ru-RU"/>
        </w:rPr>
        <w:t xml:space="preserve"> последствий не </w:t>
      </w:r>
      <w:r w:rsidRPr="000E69A8">
        <w:rPr>
          <w:rFonts w:ascii="Times New Roman" w:eastAsia="Times New Roman" w:hAnsi="Times New Roman" w:cs="Times New Roman"/>
          <w:sz w:val="16"/>
          <w:szCs w:val="16"/>
          <w:lang w:eastAsia="ru-RU"/>
        </w:rPr>
        <w:t>представляющее</w:t>
      </w:r>
      <w:r w:rsidRPr="000E69A8">
        <w:rPr>
          <w:rFonts w:ascii="Times New Roman" w:eastAsia="Times New Roman" w:hAnsi="Times New Roman" w:cs="Times New Roman"/>
          <w:sz w:val="16"/>
          <w:szCs w:val="16"/>
          <w:lang w:eastAsia="ru-RU"/>
        </w:rPr>
        <w:t xml:space="preserve"> существенного нарушения охраняемых общественных правоотношений. При установлении малозначительности совершенного административного правонарушения судья на основании статьи 2.9 КоАП РФ вправе освободить виновное лицо от административной ответственности и ограничиться устным замечанием, о чем указывается в постановлении о прекращении производства по делу. </w:t>
      </w:r>
    </w:p>
    <w:p w:rsidR="00E42913" w:rsidRPr="000E69A8" w:rsidP="00E42913">
      <w:pPr>
        <w:spacing w:after="0" w:line="240" w:lineRule="auto"/>
        <w:ind w:firstLine="540"/>
        <w:jc w:val="both"/>
        <w:rPr>
          <w:rFonts w:ascii="Times New Roman" w:eastAsia="Times New Roman" w:hAnsi="Times New Roman" w:cs="Times New Roman"/>
          <w:sz w:val="16"/>
          <w:szCs w:val="16"/>
          <w:lang w:eastAsia="ru-RU"/>
        </w:rPr>
      </w:pPr>
      <w:r w:rsidRPr="000E69A8">
        <w:rPr>
          <w:rFonts w:ascii="Times New Roman" w:eastAsia="Times New Roman" w:hAnsi="Times New Roman" w:cs="Times New Roman"/>
          <w:sz w:val="16"/>
          <w:szCs w:val="16"/>
          <w:lang w:eastAsia="ru-RU"/>
        </w:rPr>
        <w:t>В соответствии с разъяснениями, данными в пунктах 18, 18.1 Постановления Пленума Высшего Арбитражного Суда Росс</w:t>
      </w:r>
      <w:r w:rsidRPr="000E69A8" w:rsidR="00386AC3">
        <w:rPr>
          <w:rFonts w:ascii="Times New Roman" w:eastAsia="Times New Roman" w:hAnsi="Times New Roman" w:cs="Times New Roman"/>
          <w:sz w:val="16"/>
          <w:szCs w:val="16"/>
          <w:lang w:eastAsia="ru-RU"/>
        </w:rPr>
        <w:t>ийской Федерации от 02.06.2004 №</w:t>
      </w:r>
      <w:r w:rsidRPr="000E69A8">
        <w:rPr>
          <w:rFonts w:ascii="Times New Roman" w:eastAsia="Times New Roman" w:hAnsi="Times New Roman" w:cs="Times New Roman"/>
          <w:sz w:val="16"/>
          <w:szCs w:val="16"/>
          <w:lang w:eastAsia="ru-RU"/>
        </w:rPr>
        <w:t xml:space="preserve"> 10 "О некоторых вопросах, возникших в судебной практики, при рассмотрении дел об административных правонарушениях" при квалификации правонарушения в качестве малозначительного судам необходимо исходить из оценки конкретных обстоятельств его совершения.</w:t>
      </w:r>
      <w:r w:rsidRPr="000E69A8">
        <w:rPr>
          <w:rFonts w:ascii="Times New Roman" w:eastAsia="Times New Roman" w:hAnsi="Times New Roman" w:cs="Times New Roman"/>
          <w:sz w:val="16"/>
          <w:szCs w:val="16"/>
          <w:lang w:eastAsia="ru-RU"/>
        </w:rPr>
        <w:t xml:space="preserve"> Малозначительность правонарушения имеет место при отсутствии существенной угрозы охраняемым общественным отношениям. При этом судам надлежит учитывать, что статья 2.9 КоАП РФ не содержит оговорок о ее неприменении к каким-либо составам правонарушений, предусмотренным КоАП РФ. </w:t>
      </w:r>
    </w:p>
    <w:p w:rsidR="00E42913" w:rsidRPr="000E69A8" w:rsidP="00E42913">
      <w:pPr>
        <w:spacing w:after="0" w:line="240" w:lineRule="auto"/>
        <w:ind w:firstLine="540"/>
        <w:jc w:val="both"/>
        <w:rPr>
          <w:rFonts w:ascii="Times New Roman" w:eastAsia="Times New Roman" w:hAnsi="Times New Roman" w:cs="Times New Roman"/>
          <w:sz w:val="16"/>
          <w:szCs w:val="16"/>
          <w:lang w:eastAsia="ru-RU"/>
        </w:rPr>
      </w:pPr>
      <w:r w:rsidRPr="000E69A8">
        <w:rPr>
          <w:rFonts w:ascii="Times New Roman" w:eastAsia="Times New Roman" w:hAnsi="Times New Roman" w:cs="Times New Roman"/>
          <w:sz w:val="16"/>
          <w:szCs w:val="16"/>
          <w:lang w:eastAsia="ru-RU"/>
        </w:rPr>
        <w:t xml:space="preserve">Согласно правовой позиции, выраженной в Определении Конституционного Суда РФ от 24.12.2013 № 2125-О, примирение с потерпевшим и заглаживание причиненного ему вреда как обстоятельство, смягчающее административную ответственность (статья 4.2 КоАП РФ), подтвержденное ходатайством потерпевшего, может стать основанием для оценки совершенного административного правонарушения как малозначительного. Таким образом, положения КоАП РФ предусматривают возможность учета примирения лица, совершившего административное правонарушение, с потерпевшим и заглаживания причиненного вреда. </w:t>
      </w:r>
    </w:p>
    <w:p w:rsidR="00E42913" w:rsidRPr="000E69A8" w:rsidP="00E42913">
      <w:pPr>
        <w:spacing w:after="0" w:line="240" w:lineRule="auto"/>
        <w:ind w:firstLine="540"/>
        <w:jc w:val="both"/>
        <w:rPr>
          <w:rFonts w:ascii="Times New Roman" w:eastAsia="Times New Roman" w:hAnsi="Times New Roman" w:cs="Times New Roman"/>
          <w:sz w:val="16"/>
          <w:szCs w:val="16"/>
          <w:lang w:eastAsia="ru-RU"/>
        </w:rPr>
      </w:pPr>
      <w:r w:rsidRPr="000E69A8">
        <w:rPr>
          <w:rFonts w:ascii="Times New Roman" w:eastAsia="Times New Roman" w:hAnsi="Times New Roman" w:cs="Times New Roman"/>
          <w:sz w:val="16"/>
          <w:szCs w:val="16"/>
          <w:lang w:eastAsia="ru-RU"/>
        </w:rPr>
        <w:t xml:space="preserve">В рассматриваемом случае лицо, в отношении которого ведется производство по делу об административном правонарушении, Савенкова О.Г. примирилась с потерпевшей, загладила причиненный ей вред путем принесения извинений, что нашло подтверждение при рассмотрении дела. При этом потерпевшая </w:t>
      </w:r>
      <w:r w:rsidRPr="000E69A8" w:rsidR="00507C25">
        <w:rPr>
          <w:rFonts w:ascii="Times New Roman" w:eastAsia="Times New Roman" w:hAnsi="Times New Roman" w:cs="Times New Roman"/>
          <w:sz w:val="16"/>
          <w:szCs w:val="16"/>
          <w:lang w:eastAsia="ru-RU"/>
        </w:rPr>
        <w:t>В</w:t>
      </w:r>
      <w:r w:rsidRPr="000E69A8" w:rsidR="000E69A8">
        <w:rPr>
          <w:rFonts w:ascii="Times New Roman" w:eastAsia="Times New Roman" w:hAnsi="Times New Roman" w:cs="Times New Roman"/>
          <w:sz w:val="16"/>
          <w:szCs w:val="16"/>
          <w:lang w:eastAsia="ru-RU"/>
        </w:rPr>
        <w:t>.</w:t>
      </w:r>
      <w:r w:rsidRPr="000E69A8" w:rsidR="00507C25">
        <w:rPr>
          <w:rFonts w:ascii="Times New Roman" w:eastAsia="Times New Roman" w:hAnsi="Times New Roman" w:cs="Times New Roman"/>
          <w:sz w:val="16"/>
          <w:szCs w:val="16"/>
          <w:lang w:eastAsia="ru-RU"/>
        </w:rPr>
        <w:t xml:space="preserve"> Л.Р. </w:t>
      </w:r>
      <w:r w:rsidRPr="000E69A8">
        <w:rPr>
          <w:rFonts w:ascii="Times New Roman" w:eastAsia="Times New Roman" w:hAnsi="Times New Roman" w:cs="Times New Roman"/>
          <w:sz w:val="16"/>
          <w:szCs w:val="16"/>
          <w:lang w:eastAsia="ru-RU"/>
        </w:rPr>
        <w:t xml:space="preserve">просила суд прекратить в отношении Савенковой О.Г. дело об административном правонарушении. </w:t>
      </w:r>
    </w:p>
    <w:p w:rsidR="00E42913" w:rsidRPr="000E69A8" w:rsidP="00E42913">
      <w:pPr>
        <w:spacing w:after="0" w:line="240" w:lineRule="auto"/>
        <w:ind w:firstLine="540"/>
        <w:jc w:val="both"/>
        <w:rPr>
          <w:rFonts w:ascii="Times New Roman" w:eastAsia="Times New Roman" w:hAnsi="Times New Roman" w:cs="Times New Roman"/>
          <w:sz w:val="16"/>
          <w:szCs w:val="16"/>
          <w:lang w:eastAsia="ru-RU"/>
        </w:rPr>
      </w:pPr>
      <w:r w:rsidRPr="000E69A8">
        <w:rPr>
          <w:rFonts w:ascii="Times New Roman" w:eastAsia="Times New Roman" w:hAnsi="Times New Roman" w:cs="Times New Roman"/>
          <w:sz w:val="16"/>
          <w:szCs w:val="16"/>
          <w:lang w:eastAsia="ru-RU"/>
        </w:rPr>
        <w:t xml:space="preserve">Таким образом, совершенное Савенковой О.Г. деяние формально содержит признаки состава административного правонарушения, предусмотренного статьей 6.1.1 КоАП РФ, но с учетом фактических обстоятельств дела, характера правонарушения, степени его общественной опасности, размера вреда и тяжести наступивших последствий, а также с учетом состоявшегося примирения сторон, не представляет существенного нарушения охраняемых общественных правоотношений. </w:t>
      </w:r>
    </w:p>
    <w:p w:rsidR="00E42913" w:rsidRPr="000E69A8" w:rsidP="00E42913">
      <w:pPr>
        <w:spacing w:after="0" w:line="240" w:lineRule="auto"/>
        <w:ind w:firstLine="540"/>
        <w:jc w:val="both"/>
        <w:rPr>
          <w:rFonts w:ascii="Times New Roman" w:eastAsia="Times New Roman" w:hAnsi="Times New Roman" w:cs="Times New Roman"/>
          <w:sz w:val="16"/>
          <w:szCs w:val="16"/>
          <w:lang w:eastAsia="ru-RU"/>
        </w:rPr>
      </w:pPr>
      <w:r w:rsidRPr="000E69A8">
        <w:rPr>
          <w:rFonts w:ascii="Times New Roman" w:eastAsia="Times New Roman" w:hAnsi="Times New Roman" w:cs="Times New Roman"/>
          <w:sz w:val="16"/>
          <w:szCs w:val="16"/>
          <w:lang w:eastAsia="ru-RU"/>
        </w:rPr>
        <w:t xml:space="preserve">В связи с изложенным, мировой судья находит основания для оценки совершенного Савенковой О.Г. административного правонарушения как малозначительного, и на основании статьи 2.9 КоАП РФ освобождения последней от административной ответственности, прекращении в отношении нее дела об административном правонарушении и объявления ей устного замечания. </w:t>
      </w:r>
    </w:p>
    <w:p w:rsidR="00E42913" w:rsidRPr="000E69A8" w:rsidP="00507C25">
      <w:pPr>
        <w:spacing w:after="0" w:line="240" w:lineRule="auto"/>
        <w:ind w:firstLine="540"/>
        <w:jc w:val="both"/>
        <w:rPr>
          <w:rFonts w:ascii="Times New Roman" w:eastAsia="Times New Roman" w:hAnsi="Times New Roman" w:cs="Times New Roman"/>
          <w:sz w:val="16"/>
          <w:szCs w:val="16"/>
          <w:lang w:eastAsia="ru-RU"/>
        </w:rPr>
      </w:pPr>
      <w:r w:rsidRPr="000E69A8">
        <w:rPr>
          <w:rFonts w:ascii="Times New Roman" w:eastAsia="Times New Roman" w:hAnsi="Times New Roman" w:cs="Times New Roman"/>
          <w:sz w:val="16"/>
          <w:szCs w:val="16"/>
          <w:lang w:eastAsia="ru-RU"/>
        </w:rPr>
        <w:t xml:space="preserve">На основании изложенного, руководствуясь статьями 29.9 - 29.11 Кодекса Российской Федерации об административных правонарушениях, мировой судья   </w:t>
      </w:r>
    </w:p>
    <w:p w:rsidR="00E42913" w:rsidRPr="000E69A8" w:rsidP="00507C25">
      <w:pPr>
        <w:spacing w:after="0" w:line="240" w:lineRule="auto"/>
        <w:jc w:val="center"/>
        <w:rPr>
          <w:rFonts w:ascii="Times New Roman" w:eastAsia="Times New Roman" w:hAnsi="Times New Roman" w:cs="Times New Roman"/>
          <w:sz w:val="16"/>
          <w:szCs w:val="16"/>
          <w:lang w:eastAsia="ru-RU"/>
        </w:rPr>
      </w:pPr>
      <w:r w:rsidRPr="000E69A8">
        <w:rPr>
          <w:rFonts w:ascii="Times New Roman" w:eastAsia="Times New Roman" w:hAnsi="Times New Roman" w:cs="Times New Roman"/>
          <w:sz w:val="16"/>
          <w:szCs w:val="16"/>
          <w:lang w:eastAsia="ru-RU"/>
        </w:rPr>
        <w:t xml:space="preserve">ПОСТАНОВИЛ:  </w:t>
      </w:r>
    </w:p>
    <w:p w:rsidR="00E42913" w:rsidRPr="000E69A8" w:rsidP="00E42913">
      <w:pPr>
        <w:spacing w:after="0" w:line="240" w:lineRule="auto"/>
        <w:ind w:firstLine="540"/>
        <w:jc w:val="both"/>
        <w:rPr>
          <w:rFonts w:ascii="Times New Roman" w:eastAsia="Times New Roman" w:hAnsi="Times New Roman" w:cs="Times New Roman"/>
          <w:sz w:val="16"/>
          <w:szCs w:val="16"/>
          <w:lang w:eastAsia="ru-RU"/>
        </w:rPr>
      </w:pPr>
      <w:r w:rsidRPr="000E69A8">
        <w:rPr>
          <w:rFonts w:ascii="Times New Roman" w:eastAsia="Times New Roman" w:hAnsi="Times New Roman" w:cs="Times New Roman"/>
          <w:sz w:val="16"/>
          <w:szCs w:val="16"/>
          <w:lang w:eastAsia="ru-RU"/>
        </w:rPr>
        <w:t>прекратить производство по делу об административном правонарушении, предусмотренном статьей 6.1.1 Кодекса Российской Федерации об административных правонарушениях, в отношении Савенковой О</w:t>
      </w:r>
      <w:r w:rsidRPr="000E69A8" w:rsidR="000E69A8">
        <w:rPr>
          <w:rFonts w:ascii="Times New Roman" w:eastAsia="Times New Roman" w:hAnsi="Times New Roman" w:cs="Times New Roman"/>
          <w:sz w:val="16"/>
          <w:szCs w:val="16"/>
          <w:lang w:eastAsia="ru-RU"/>
        </w:rPr>
        <w:t>.</w:t>
      </w:r>
      <w:r w:rsidRPr="000E69A8">
        <w:rPr>
          <w:rFonts w:ascii="Times New Roman" w:eastAsia="Times New Roman" w:hAnsi="Times New Roman" w:cs="Times New Roman"/>
          <w:sz w:val="16"/>
          <w:szCs w:val="16"/>
          <w:lang w:eastAsia="ru-RU"/>
        </w:rPr>
        <w:t xml:space="preserve"> Г</w:t>
      </w:r>
      <w:r w:rsidRPr="000E69A8" w:rsidR="000E69A8">
        <w:rPr>
          <w:rFonts w:ascii="Times New Roman" w:eastAsia="Times New Roman" w:hAnsi="Times New Roman" w:cs="Times New Roman"/>
          <w:sz w:val="16"/>
          <w:szCs w:val="16"/>
          <w:lang w:eastAsia="ru-RU"/>
        </w:rPr>
        <w:t>.</w:t>
      </w:r>
      <w:r w:rsidRPr="000E69A8">
        <w:rPr>
          <w:rFonts w:ascii="Times New Roman" w:eastAsia="Times New Roman" w:hAnsi="Times New Roman" w:cs="Times New Roman"/>
          <w:sz w:val="16"/>
          <w:szCs w:val="16"/>
          <w:lang w:eastAsia="ru-RU"/>
        </w:rPr>
        <w:t xml:space="preserve"> на основании статьи 2.9 Кодекса Российской Федерации об административных правонарушениях, в связи с малозначительностью совершенного административного правонарушения. </w:t>
      </w:r>
    </w:p>
    <w:p w:rsidR="00E42913" w:rsidRPr="000E69A8" w:rsidP="00E42913">
      <w:pPr>
        <w:spacing w:after="0" w:line="240" w:lineRule="auto"/>
        <w:ind w:firstLine="540"/>
        <w:jc w:val="both"/>
        <w:rPr>
          <w:rFonts w:ascii="Times New Roman" w:eastAsia="Times New Roman" w:hAnsi="Times New Roman" w:cs="Times New Roman"/>
          <w:sz w:val="16"/>
          <w:szCs w:val="16"/>
          <w:lang w:eastAsia="ru-RU"/>
        </w:rPr>
      </w:pPr>
      <w:r w:rsidRPr="000E69A8">
        <w:rPr>
          <w:rFonts w:ascii="Times New Roman" w:eastAsia="Times New Roman" w:hAnsi="Times New Roman" w:cs="Times New Roman"/>
          <w:sz w:val="16"/>
          <w:szCs w:val="16"/>
          <w:lang w:eastAsia="ru-RU"/>
        </w:rPr>
        <w:t xml:space="preserve">Освободить </w:t>
      </w:r>
      <w:r w:rsidRPr="000E69A8" w:rsidR="00561921">
        <w:rPr>
          <w:rFonts w:ascii="Times New Roman" w:eastAsia="Times New Roman" w:hAnsi="Times New Roman" w:cs="Times New Roman"/>
          <w:sz w:val="16"/>
          <w:szCs w:val="16"/>
          <w:lang w:eastAsia="ru-RU"/>
        </w:rPr>
        <w:t>Савенкову О</w:t>
      </w:r>
      <w:r w:rsidRPr="000E69A8" w:rsidR="000E69A8">
        <w:rPr>
          <w:rFonts w:ascii="Times New Roman" w:eastAsia="Times New Roman" w:hAnsi="Times New Roman" w:cs="Times New Roman"/>
          <w:sz w:val="16"/>
          <w:szCs w:val="16"/>
          <w:lang w:eastAsia="ru-RU"/>
        </w:rPr>
        <w:t>.</w:t>
      </w:r>
      <w:r w:rsidRPr="000E69A8" w:rsidR="00561921">
        <w:rPr>
          <w:rFonts w:ascii="Times New Roman" w:eastAsia="Times New Roman" w:hAnsi="Times New Roman" w:cs="Times New Roman"/>
          <w:sz w:val="16"/>
          <w:szCs w:val="16"/>
          <w:lang w:eastAsia="ru-RU"/>
        </w:rPr>
        <w:t xml:space="preserve"> Г</w:t>
      </w:r>
      <w:r w:rsidRPr="000E69A8" w:rsidR="000E69A8">
        <w:rPr>
          <w:rFonts w:ascii="Times New Roman" w:eastAsia="Times New Roman" w:hAnsi="Times New Roman" w:cs="Times New Roman"/>
          <w:sz w:val="16"/>
          <w:szCs w:val="16"/>
          <w:lang w:eastAsia="ru-RU"/>
        </w:rPr>
        <w:t>.</w:t>
      </w:r>
      <w:r w:rsidRPr="000E69A8">
        <w:rPr>
          <w:rFonts w:ascii="Times New Roman" w:eastAsia="Times New Roman" w:hAnsi="Times New Roman" w:cs="Times New Roman"/>
          <w:sz w:val="16"/>
          <w:szCs w:val="16"/>
          <w:lang w:eastAsia="ru-RU"/>
        </w:rPr>
        <w:t xml:space="preserve"> от административной ответственности по статье 6.1.1 Кодекса Российской Федерации об административны</w:t>
      </w:r>
      <w:r w:rsidRPr="000E69A8" w:rsidR="00561921">
        <w:rPr>
          <w:rFonts w:ascii="Times New Roman" w:eastAsia="Times New Roman" w:hAnsi="Times New Roman" w:cs="Times New Roman"/>
          <w:sz w:val="16"/>
          <w:szCs w:val="16"/>
          <w:lang w:eastAsia="ru-RU"/>
        </w:rPr>
        <w:t>х правонарушениях и объявить ей</w:t>
      </w:r>
      <w:r w:rsidRPr="000E69A8">
        <w:rPr>
          <w:rFonts w:ascii="Times New Roman" w:eastAsia="Times New Roman" w:hAnsi="Times New Roman" w:cs="Times New Roman"/>
          <w:sz w:val="16"/>
          <w:szCs w:val="16"/>
          <w:lang w:eastAsia="ru-RU"/>
        </w:rPr>
        <w:t xml:space="preserve"> устное замечание. </w:t>
      </w:r>
    </w:p>
    <w:p w:rsidR="00B92014" w:rsidRPr="000E69A8" w:rsidP="00B92014">
      <w:pPr>
        <w:tabs>
          <w:tab w:val="left" w:pos="1560"/>
          <w:tab w:val="left" w:pos="8789"/>
        </w:tabs>
        <w:spacing w:after="0" w:line="240" w:lineRule="auto"/>
        <w:ind w:firstLine="851"/>
        <w:jc w:val="both"/>
        <w:rPr>
          <w:rFonts w:ascii="Times New Roman" w:eastAsia="Times New Roman" w:hAnsi="Times New Roman" w:cs="Times New Roman"/>
          <w:color w:val="000000"/>
          <w:sz w:val="16"/>
          <w:szCs w:val="16"/>
          <w:lang w:eastAsia="ar-SA"/>
        </w:rPr>
      </w:pPr>
      <w:r w:rsidRPr="000E69A8">
        <w:rPr>
          <w:rFonts w:ascii="Times New Roman" w:eastAsia="Times New Roman" w:hAnsi="Times New Roman" w:cs="Times New Roman"/>
          <w:color w:val="000000"/>
          <w:sz w:val="16"/>
          <w:szCs w:val="16"/>
          <w:lang w:eastAsia="ar-SA"/>
        </w:rPr>
        <w:t>Постановление может быть обжаловано в Бахчисарайский районный суд Республики Крым через мирового судью судебного участка № 26 Бахчисарайского судебного района (Бахчисарайский муниципальный район) Республики Крым в течение 10 суток со дня вручения или получения копии постановления.</w:t>
      </w:r>
    </w:p>
    <w:p w:rsidR="00B92014" w:rsidRPr="000E69A8" w:rsidP="00B92014">
      <w:pPr>
        <w:tabs>
          <w:tab w:val="left" w:pos="1560"/>
          <w:tab w:val="left" w:pos="8789"/>
        </w:tabs>
        <w:spacing w:after="0" w:line="240" w:lineRule="auto"/>
        <w:ind w:firstLine="851"/>
        <w:jc w:val="both"/>
        <w:rPr>
          <w:rFonts w:ascii="Times New Roman" w:eastAsia="Times New Roman" w:hAnsi="Times New Roman" w:cs="Times New Roman"/>
          <w:color w:val="000000"/>
          <w:sz w:val="16"/>
          <w:szCs w:val="16"/>
          <w:lang w:eastAsia="ar-SA"/>
        </w:rPr>
      </w:pPr>
    </w:p>
    <w:p w:rsidR="00B92014" w:rsidRPr="000E69A8" w:rsidP="00B92014">
      <w:pPr>
        <w:tabs>
          <w:tab w:val="left" w:pos="1560"/>
          <w:tab w:val="left" w:pos="8789"/>
        </w:tabs>
        <w:spacing w:after="0" w:line="240" w:lineRule="auto"/>
        <w:ind w:firstLine="851"/>
        <w:jc w:val="both"/>
        <w:rPr>
          <w:sz w:val="16"/>
          <w:szCs w:val="16"/>
        </w:rPr>
      </w:pPr>
      <w:r w:rsidRPr="000E69A8">
        <w:rPr>
          <w:rFonts w:ascii="Times New Roman" w:eastAsia="Times New Roman" w:hAnsi="Times New Roman" w:cs="Times New Roman"/>
          <w:color w:val="000000"/>
          <w:sz w:val="16"/>
          <w:szCs w:val="16"/>
          <w:lang w:eastAsia="ar-SA"/>
        </w:rPr>
        <w:t xml:space="preserve">Мировой судья                                                                        Е.Н. </w:t>
      </w:r>
      <w:r w:rsidRPr="000E69A8">
        <w:rPr>
          <w:rFonts w:ascii="Times New Roman" w:eastAsia="Times New Roman" w:hAnsi="Times New Roman" w:cs="Times New Roman"/>
          <w:color w:val="000000"/>
          <w:sz w:val="16"/>
          <w:szCs w:val="16"/>
          <w:lang w:eastAsia="ar-SA"/>
        </w:rPr>
        <w:t>Андрухова</w:t>
      </w:r>
      <w:r w:rsidRPr="000E69A8">
        <w:rPr>
          <w:rFonts w:ascii="Times New Roman" w:eastAsia="Times New Roman" w:hAnsi="Times New Roman" w:cs="Times New Roman"/>
          <w:color w:val="000000"/>
          <w:sz w:val="16"/>
          <w:szCs w:val="16"/>
          <w:lang w:eastAsia="ar-SA"/>
        </w:rPr>
        <w:t xml:space="preserve">  </w:t>
      </w:r>
    </w:p>
    <w:p w:rsidR="000E5CA2" w:rsidRPr="00507C25">
      <w:pPr>
        <w:rPr>
          <w:sz w:val="23"/>
          <w:szCs w:val="23"/>
        </w:rPr>
      </w:pPr>
    </w:p>
    <w:sectPr w:rsidSect="00507C25">
      <w:pgSz w:w="11906" w:h="16838"/>
      <w:pgMar w:top="568"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2"/>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509D"/>
    <w:rsid w:val="000E5CA2"/>
    <w:rsid w:val="000E69A8"/>
    <w:rsid w:val="00386AC3"/>
    <w:rsid w:val="00507C25"/>
    <w:rsid w:val="00561921"/>
    <w:rsid w:val="00A5578D"/>
    <w:rsid w:val="00B0509D"/>
    <w:rsid w:val="00B92014"/>
    <w:rsid w:val="00E42913"/>
    <w:rsid w:val="00F2127A"/>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201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sPlusNormal">
    <w:name w:val="ConsPlusNormal"/>
    <w:rsid w:val="00B92014"/>
    <w:pPr>
      <w:widowControl w:val="0"/>
      <w:autoSpaceDE w:val="0"/>
      <w:autoSpaceDN w:val="0"/>
      <w:adjustRightInd w:val="0"/>
      <w:spacing w:after="0" w:line="240" w:lineRule="auto"/>
    </w:pPr>
    <w:rPr>
      <w:rFonts w:ascii="Times New Roman" w:hAnsi="Times New Roman" w:eastAsiaTheme="minorEastAsia" w:cs="Times New Roman"/>
      <w:sz w:val="24"/>
      <w:szCs w:val="24"/>
      <w:lang w:eastAsia="ru-RU"/>
    </w:rPr>
  </w:style>
  <w:style w:type="paragraph" w:styleId="BalloonText">
    <w:name w:val="Balloon Text"/>
    <w:basedOn w:val="Normal"/>
    <w:link w:val="a"/>
    <w:uiPriority w:val="99"/>
    <w:semiHidden/>
    <w:unhideWhenUsed/>
    <w:rsid w:val="000E69A8"/>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0E69A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