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070A36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№ 5-26-</w:t>
      </w:r>
      <w:r w:rsidRPr="00070A36" w:rsidR="004F496A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  <w:r w:rsidRPr="00070A36" w:rsidR="00963BA2">
        <w:rPr>
          <w:rFonts w:ascii="Times New Roman" w:eastAsia="Times New Roman" w:hAnsi="Times New Roman" w:cs="Times New Roman"/>
          <w:sz w:val="14"/>
          <w:szCs w:val="14"/>
          <w:lang w:eastAsia="ru-RU"/>
        </w:rPr>
        <w:t>57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ru-RU"/>
        </w:rPr>
        <w:t>/202</w:t>
      </w:r>
      <w:r w:rsidRPr="00070A36" w:rsidR="009955BF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</w:p>
    <w:p w:rsidR="002537FB" w:rsidRPr="00070A36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ПОСТАНОВЛЕНИЕ </w:t>
      </w:r>
    </w:p>
    <w:p w:rsidR="002537FB" w:rsidRPr="00070A36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по делу об административном правонарушении</w:t>
      </w:r>
    </w:p>
    <w:p w:rsidR="00851A3F" w:rsidRPr="00070A36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2537FB" w:rsidRPr="00070A36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26</w:t>
      </w:r>
      <w:r w:rsidRPr="00070A36" w:rsidR="00FE6EF0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сентября</w:t>
      </w:r>
      <w:r w:rsidRPr="00070A36" w:rsidR="00D879DC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202</w:t>
      </w:r>
      <w:r w:rsidRPr="00070A36" w:rsidR="00E450DE">
        <w:rPr>
          <w:rFonts w:ascii="Times New Roman" w:eastAsia="Times New Roman" w:hAnsi="Times New Roman" w:cs="Times New Roman"/>
          <w:sz w:val="14"/>
          <w:szCs w:val="14"/>
          <w:lang w:eastAsia="ar-SA"/>
        </w:rPr>
        <w:t>2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года                                            </w:t>
      </w:r>
      <w:r w:rsidRPr="00070A36" w:rsidR="00851A3F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</w:t>
      </w:r>
      <w:r w:rsidRPr="00070A36" w:rsidR="00F73F6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г. Бахчисарай</w:t>
      </w:r>
    </w:p>
    <w:p w:rsidR="00851A3F" w:rsidRPr="00070A36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537FB" w:rsidRPr="00070A36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</w:t>
      </w:r>
      <w:r w:rsidRPr="00070A36" w:rsidR="00F73F6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Pr="00070A36" w:rsidR="00963BA2">
        <w:rPr>
          <w:rFonts w:ascii="Times New Roman" w:eastAsia="Times New Roman" w:hAnsi="Times New Roman" w:cs="Times New Roman"/>
          <w:sz w:val="14"/>
          <w:szCs w:val="14"/>
          <w:lang w:eastAsia="ar-SA"/>
        </w:rPr>
        <w:t>Мировой судья судебного участка № 29 Бахчисарайского судебного района (Бахчисарайский муниципальный район) Республики Крым, исполняющий обязанности мирового судьи судебного участка № 26 Бахчисарайского судебного района (Бахчисарайский муниципальный район) Республики Крым Черкашин А.Ю.  (298400, г. Бахчисарай, ул. Фрунзе, 36в), рассмотрев дело об административном правонарушении  в отношении Новикова А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.</w:t>
      </w:r>
      <w:r w:rsidRPr="00070A36" w:rsidR="00963BA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В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…. года рождения, уроженца …</w:t>
      </w:r>
      <w:r w:rsidRPr="00070A36" w:rsidR="00963BA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, гражданина России,  зарегистрированного и фактически проживающего по адресу: 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…</w:t>
      </w:r>
      <w:r w:rsidRPr="00070A36" w:rsidR="00963BA2">
        <w:rPr>
          <w:rFonts w:ascii="Times New Roman" w:eastAsia="Times New Roman" w:hAnsi="Times New Roman" w:cs="Times New Roman"/>
          <w:sz w:val="14"/>
          <w:szCs w:val="14"/>
          <w:lang w:eastAsia="ar-SA"/>
        </w:rPr>
        <w:t>,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в совершении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административного правонарушения, предусмотренного ст. 6.1.1 Кодекса РФ об административных правонарушениях,</w:t>
      </w:r>
    </w:p>
    <w:p w:rsidR="002537FB" w:rsidRPr="00070A36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У С Т А Н О В И Л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:</w:t>
      </w:r>
    </w:p>
    <w:p w:rsidR="002537FB" w:rsidRPr="00070A36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19 июля</w:t>
      </w:r>
      <w:r w:rsidRPr="00070A36" w:rsidR="001166E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202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1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года в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час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…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мин</w:t>
      </w:r>
      <w:r w:rsidRPr="00070A36" w:rsidR="00E450DE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Новиков А.В.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 находясь </w:t>
      </w:r>
      <w:r w:rsidRPr="00070A36" w:rsidR="007E7A49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по адресу:  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…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около второго подъезда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в ходе 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словестного 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>конфликта</w:t>
      </w:r>
      <w:r w:rsidRPr="00070A36" w:rsidR="007E7A49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с</w:t>
      </w:r>
      <w:r w:rsidRPr="00070A36" w:rsidR="001166E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Н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Ю.П.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A20DF5">
        <w:rPr>
          <w:rFonts w:ascii="Times New Roman" w:eastAsia="Times New Roman" w:hAnsi="Times New Roman" w:cs="Times New Roman"/>
          <w:sz w:val="14"/>
          <w:szCs w:val="14"/>
          <w:lang w:eastAsia="uk-UA"/>
        </w:rPr>
        <w:t>нанес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последне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>й</w:t>
      </w:r>
      <w:r w:rsidRPr="00070A36" w:rsidR="00A20DF5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около 2-х 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>удар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ов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ладонью правой </w:t>
      </w:r>
      <w:r w:rsidRPr="00070A36" w:rsidR="001166EB">
        <w:rPr>
          <w:rFonts w:ascii="Times New Roman" w:eastAsia="Times New Roman" w:hAnsi="Times New Roman" w:cs="Times New Roman"/>
          <w:sz w:val="14"/>
          <w:szCs w:val="14"/>
          <w:lang w:eastAsia="uk-UA"/>
        </w:rPr>
        <w:t>рук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и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в область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лица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>. В результате указанных действий у потерпевше</w:t>
      </w:r>
      <w:r w:rsidRPr="00070A36" w:rsidR="009C3DD3">
        <w:rPr>
          <w:rFonts w:ascii="Times New Roman" w:eastAsia="Times New Roman" w:hAnsi="Times New Roman" w:cs="Times New Roman"/>
          <w:sz w:val="14"/>
          <w:szCs w:val="14"/>
          <w:lang w:eastAsia="uk-UA"/>
        </w:rPr>
        <w:t>й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Н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Ю.П.  </w:t>
      </w:r>
      <w:r w:rsidRPr="00070A36" w:rsidR="00A20DF5">
        <w:rPr>
          <w:rFonts w:ascii="Times New Roman" w:eastAsia="Times New Roman" w:hAnsi="Times New Roman" w:cs="Times New Roman"/>
          <w:sz w:val="14"/>
          <w:szCs w:val="14"/>
          <w:lang w:eastAsia="uk-UA"/>
        </w:rPr>
        <w:t>обнаружены телесные повреждения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в виде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кровоподтека области носа, кровоподтека нижнего века левой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параорбитальной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области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>,  которые согласно заключению судебно-медицинской экспертизы №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AD7BBD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от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>01.09</w:t>
      </w:r>
      <w:r w:rsidRPr="00070A36" w:rsidR="00AD7BBD">
        <w:rPr>
          <w:rFonts w:ascii="Times New Roman" w:eastAsia="Times New Roman" w:hAnsi="Times New Roman" w:cs="Times New Roman"/>
          <w:sz w:val="14"/>
          <w:szCs w:val="14"/>
          <w:lang w:eastAsia="uk-UA"/>
        </w:rPr>
        <w:t>.2022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</w:t>
      </w:r>
      <w:r w:rsidRPr="00070A36" w:rsidR="00A20DF5">
        <w:rPr>
          <w:rFonts w:ascii="Times New Roman" w:eastAsia="Times New Roman" w:hAnsi="Times New Roman" w:cs="Times New Roman"/>
          <w:sz w:val="14"/>
          <w:szCs w:val="14"/>
          <w:lang w:eastAsia="uk-UA"/>
        </w:rPr>
        <w:t>относятся к повреждениям, не причинившим вред здоровью.</w:t>
      </w:r>
      <w:r w:rsidRPr="00070A36" w:rsidR="00ED60D3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Д</w:t>
      </w:r>
      <w:r w:rsidRPr="00070A36" w:rsidR="00B1489C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ействия </w:t>
      </w:r>
      <w:r w:rsidRPr="00070A36" w:rsidR="00622B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Новикова А.В.  </w:t>
      </w:r>
      <w:r w:rsidRPr="00070A36" w:rsidR="00434692">
        <w:rPr>
          <w:rFonts w:ascii="Times New Roman" w:eastAsia="Times New Roman" w:hAnsi="Times New Roman" w:cs="Times New Roman"/>
          <w:sz w:val="14"/>
          <w:szCs w:val="14"/>
          <w:lang w:eastAsia="uk-UA"/>
        </w:rPr>
        <w:t>не повлекли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последствий указанных в ст. 115 УК РФ и не сод</w:t>
      </w:r>
      <w:r w:rsidRPr="00070A36" w:rsidR="00434692">
        <w:rPr>
          <w:rFonts w:ascii="Times New Roman" w:eastAsia="Times New Roman" w:hAnsi="Times New Roman" w:cs="Times New Roman"/>
          <w:sz w:val="14"/>
          <w:szCs w:val="14"/>
          <w:lang w:eastAsia="uk-UA"/>
        </w:rPr>
        <w:t>ержа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т уголовно наказуемого деяния. </w:t>
      </w:r>
    </w:p>
    <w:p w:rsidR="00E939CA" w:rsidRPr="00070A36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При рассмотрении дела об административном правонарушении </w:t>
      </w:r>
      <w:r w:rsidRPr="00070A36" w:rsidR="00622B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Новиков А.В. 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вину свою  в совершении указанного административного правонарушения признал</w:t>
      </w:r>
      <w:r w:rsidRPr="00070A36" w:rsidR="007643F4">
        <w:rPr>
          <w:rFonts w:ascii="Times New Roman" w:eastAsia="Times New Roman" w:hAnsi="Times New Roman" w:cs="Times New Roman"/>
          <w:sz w:val="14"/>
          <w:szCs w:val="14"/>
          <w:lang w:eastAsia="ar-SA"/>
        </w:rPr>
        <w:t>,</w:t>
      </w:r>
      <w:r w:rsidRPr="00070A36" w:rsidR="0043469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просил назначить минимальное наказание в виде административного штрафа.</w:t>
      </w:r>
      <w:r w:rsidRPr="00070A36" w:rsidR="00A11B8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</w:p>
    <w:p w:rsidR="00300028" w:rsidRPr="00070A36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Потерпевшая Новикова А.В.  представила заявление, согласно которому подтвердила факт причинения ей телесных повреждений </w:t>
      </w: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Новиковым А.В.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,  просила рассмотреть дело в её отсутствие.</w:t>
      </w:r>
    </w:p>
    <w:p w:rsidR="00434692" w:rsidRPr="00070A36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Заслушав лиц</w:t>
      </w:r>
      <w:r w:rsidRPr="00070A36" w:rsidR="00300C1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о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</w:t>
      </w:r>
      <w:r w:rsidRPr="00070A36" w:rsidR="00300C1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привлекаемое к административной </w:t>
      </w:r>
      <w:r w:rsidRPr="00070A36" w:rsidR="00E9663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ответственности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070A36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070A36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Вина 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Новикова А.В. 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в совершении административного правонарушения, предусмотренного ст.6.1.1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ar-SA"/>
        </w:rPr>
        <w:t>Кодекса РФ об административных правонарушениях,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</w:t>
      </w:r>
      <w:r w:rsidRPr="00070A36" w:rsidR="00FD29DF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ся в качестве доказательства ее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вины, а именно:  </w:t>
      </w:r>
    </w:p>
    <w:p w:rsidR="00AC3BA6" w:rsidRPr="00070A36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- протоколом об административном правонарушении 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…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от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08.02</w:t>
      </w:r>
      <w:r w:rsidRPr="00070A36" w:rsidR="00AD7BB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.2022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года (л.д.2);</w:t>
      </w:r>
    </w:p>
    <w:p w:rsidR="000960F0" w:rsidRPr="00070A36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- сведениями КУСП №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…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от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19.07</w:t>
      </w:r>
      <w:r w:rsidRPr="00070A36" w:rsidR="00AD7BB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.202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1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(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л.д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.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8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);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</w:p>
    <w:p w:rsidR="000960F0" w:rsidRPr="00070A36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- заявлением 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Н</w:t>
      </w:r>
      <w:r w:rsidRPr="00070A36" w:rsid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.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 Ю.П</w:t>
      </w:r>
      <w:r w:rsidRPr="00070A36" w:rsidR="00AD7BBD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. </w:t>
      </w: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от 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19.07.2021</w:t>
      </w: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 о привлечении 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Новикова А.В.  </w:t>
      </w:r>
      <w:r w:rsidRPr="00070A36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>к ответственности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(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л.д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.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9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);</w:t>
      </w:r>
    </w:p>
    <w:p w:rsidR="000960F0" w:rsidRPr="00070A36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- объяснени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ями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  <w:r w:rsidRPr="00070A36" w:rsidR="00300028">
        <w:rPr>
          <w:rFonts w:ascii="Times New Roman" w:eastAsia="Times New Roman" w:hAnsi="Times New Roman" w:cs="Times New Roman"/>
          <w:sz w:val="14"/>
          <w:szCs w:val="14"/>
          <w:lang w:eastAsia="uk-UA"/>
        </w:rPr>
        <w:t>Н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3000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Ю.П., С</w:t>
      </w:r>
      <w:r w:rsidRPr="00070A36" w:rsid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.</w:t>
      </w:r>
      <w:r w:rsidRPr="00070A36" w:rsidR="00300028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Е.Ф.  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от </w:t>
      </w:r>
      <w:r w:rsidRPr="00070A36" w:rsidR="00300028">
        <w:rPr>
          <w:rFonts w:ascii="Times New Roman" w:eastAsia="Times New Roman" w:hAnsi="Times New Roman" w:cs="Times New Roman"/>
          <w:sz w:val="14"/>
          <w:szCs w:val="14"/>
          <w:lang w:eastAsia="uk-UA"/>
        </w:rPr>
        <w:t>19.07</w:t>
      </w:r>
      <w:r w:rsidRPr="00070A36" w:rsidR="00AD7BBD">
        <w:rPr>
          <w:rFonts w:ascii="Times New Roman" w:eastAsia="Times New Roman" w:hAnsi="Times New Roman" w:cs="Times New Roman"/>
          <w:sz w:val="14"/>
          <w:szCs w:val="14"/>
          <w:lang w:eastAsia="uk-UA"/>
        </w:rPr>
        <w:t>.2022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(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л.д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. </w:t>
      </w:r>
      <w:r w:rsidRPr="00070A36" w:rsidR="00300028">
        <w:rPr>
          <w:rFonts w:ascii="Times New Roman" w:eastAsia="Times New Roman" w:hAnsi="Times New Roman" w:cs="Times New Roman"/>
          <w:sz w:val="14"/>
          <w:szCs w:val="14"/>
          <w:lang w:eastAsia="uk-UA"/>
        </w:rPr>
        <w:t>10-11</w:t>
      </w:r>
      <w:r w:rsidRPr="00070A36">
        <w:rPr>
          <w:rFonts w:ascii="Times New Roman" w:eastAsia="Times New Roman" w:hAnsi="Times New Roman" w:cs="Times New Roman"/>
          <w:sz w:val="14"/>
          <w:szCs w:val="14"/>
          <w:lang w:eastAsia="uk-UA"/>
        </w:rPr>
        <w:t>);</w:t>
      </w:r>
    </w:p>
    <w:p w:rsidR="002C03FE" w:rsidRPr="00070A36" w:rsidP="0030002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- заключением эксперта № 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…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от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01.09.2021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(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л.д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. </w:t>
      </w:r>
      <w:r w:rsidRPr="00070A36" w:rsidR="00AD7BB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1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</w:t>
      </w:r>
      <w:r w:rsidRPr="00070A36" w:rsidR="00AD7BB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-1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6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)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</w:p>
    <w:p w:rsidR="00434692" w:rsidRPr="00070A36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070A36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Новикова А.В. 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и квалифицирует е</w:t>
      </w:r>
      <w:r w:rsidRPr="00070A36" w:rsidR="000960F0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го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деяние по статье 6.1.1 Кодекса Российской Федерации об </w:t>
      </w:r>
      <w:r w:rsidRPr="00070A36" w:rsidR="0043469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административных правонарушения</w:t>
      </w:r>
      <w:r w:rsidRPr="00070A36" w:rsidR="000960F0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</w:p>
    <w:p w:rsidR="00434692" w:rsidRPr="00070A36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 xml:space="preserve">Обстоятельством, смягчающим административную ответственность </w:t>
      </w:r>
      <w:r w:rsidRPr="00070A36" w:rsidR="00300028">
        <w:rPr>
          <w:rFonts w:ascii="Times New Roman" w:hAnsi="Times New Roman"/>
          <w:color w:val="000000"/>
          <w:sz w:val="14"/>
          <w:szCs w:val="14"/>
          <w:lang w:eastAsia="ar-SA"/>
        </w:rPr>
        <w:t xml:space="preserve">Новикова А.В.  </w:t>
      </w: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>является</w:t>
      </w:r>
      <w:r w:rsidRPr="00070A36" w:rsidR="009C0E1E">
        <w:rPr>
          <w:rFonts w:ascii="Times New Roman" w:hAnsi="Times New Roman"/>
          <w:color w:val="000000"/>
          <w:sz w:val="14"/>
          <w:szCs w:val="14"/>
          <w:lang w:eastAsia="ar-SA"/>
        </w:rPr>
        <w:t xml:space="preserve"> признание в</w:t>
      </w:r>
      <w:r w:rsidRPr="00070A36" w:rsidR="00A35CC4">
        <w:rPr>
          <w:rFonts w:ascii="Times New Roman" w:hAnsi="Times New Roman"/>
          <w:color w:val="000000"/>
          <w:sz w:val="14"/>
          <w:szCs w:val="14"/>
          <w:lang w:eastAsia="ar-SA"/>
        </w:rPr>
        <w:t>и</w:t>
      </w:r>
      <w:r w:rsidRPr="00070A36" w:rsidR="009C0E1E">
        <w:rPr>
          <w:rFonts w:ascii="Times New Roman" w:hAnsi="Times New Roman"/>
          <w:color w:val="000000"/>
          <w:sz w:val="14"/>
          <w:szCs w:val="14"/>
          <w:lang w:eastAsia="ar-SA"/>
        </w:rPr>
        <w:t>ны</w:t>
      </w:r>
      <w:r w:rsidRPr="00070A36" w:rsidR="00A35CC4">
        <w:rPr>
          <w:rFonts w:ascii="Times New Roman" w:hAnsi="Times New Roman"/>
          <w:color w:val="000000"/>
          <w:sz w:val="14"/>
          <w:szCs w:val="14"/>
          <w:lang w:eastAsia="ar-SA"/>
        </w:rPr>
        <w:t>, раскаяние,</w:t>
      </w: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 xml:space="preserve"> совершение правонарушения впервые.</w:t>
      </w:r>
    </w:p>
    <w:p w:rsidR="00434692" w:rsidRPr="00070A36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 xml:space="preserve">Обстоятельств, отягчающих административную ответственность </w:t>
      </w:r>
      <w:r w:rsidRPr="00070A36" w:rsidR="00300028">
        <w:rPr>
          <w:rFonts w:ascii="Times New Roman" w:hAnsi="Times New Roman"/>
          <w:color w:val="000000"/>
          <w:sz w:val="14"/>
          <w:szCs w:val="14"/>
          <w:lang w:eastAsia="ar-SA"/>
        </w:rPr>
        <w:t>Новикова А.В.</w:t>
      </w: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>,  мировым судьей не установлено.</w:t>
      </w:r>
    </w:p>
    <w:p w:rsidR="00434692" w:rsidRPr="00070A36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70A36" w:rsidR="00300028">
        <w:rPr>
          <w:rFonts w:ascii="Times New Roman" w:hAnsi="Times New Roman"/>
          <w:color w:val="000000"/>
          <w:sz w:val="14"/>
          <w:szCs w:val="14"/>
          <w:lang w:eastAsia="ar-SA"/>
        </w:rPr>
        <w:t xml:space="preserve">Новиковым А.В.  </w:t>
      </w: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>административного правонарушения, личность правонарушителя, е</w:t>
      </w:r>
      <w:r w:rsidRPr="00070A36" w:rsidR="000960F0">
        <w:rPr>
          <w:rFonts w:ascii="Times New Roman" w:hAnsi="Times New Roman"/>
          <w:color w:val="000000"/>
          <w:sz w:val="14"/>
          <w:szCs w:val="14"/>
          <w:lang w:eastAsia="ar-SA"/>
        </w:rPr>
        <w:t>го</w:t>
      </w:r>
      <w:r w:rsidRPr="00070A36">
        <w:rPr>
          <w:rFonts w:ascii="Times New Roman" w:hAnsi="Times New Roman"/>
          <w:color w:val="000000"/>
          <w:sz w:val="14"/>
          <w:szCs w:val="14"/>
          <w:lang w:eastAsia="ar-SA"/>
        </w:rPr>
        <w:t xml:space="preserve"> имущественное положение.    </w:t>
      </w:r>
    </w:p>
    <w:p w:rsidR="002537FB" w:rsidRPr="00070A36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  <w:r w:rsidRPr="00070A36" w:rsidR="00F73F6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Оснований для освобождения </w:t>
      </w:r>
      <w:r w:rsidRPr="00070A36" w:rsidR="00300028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Новикова А.В.  </w:t>
      </w:r>
      <w:r w:rsidRPr="00070A36" w:rsidR="00AD7BBD">
        <w:rPr>
          <w:rFonts w:ascii="Times New Roman" w:eastAsia="Times New Roman" w:hAnsi="Times New Roman" w:cs="Times New Roman"/>
          <w:bCs/>
          <w:sz w:val="14"/>
          <w:szCs w:val="14"/>
          <w:lang w:eastAsia="ar-SA"/>
        </w:rPr>
        <w:t xml:space="preserve"> 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от административной ответственности не имеется.         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правонарушений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070A36" w:rsidR="00300028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Новикову А.В.  </w:t>
      </w:r>
      <w:r w:rsidRPr="00070A36" w:rsidR="00AD7BB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П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О С Т А Н О В И Л: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Признать </w:t>
      </w:r>
      <w:r w:rsidRPr="00070A36" w:rsidR="00963BA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Новикова А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r w:rsidRPr="00070A36" w:rsidR="00963BA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В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r w:rsidRPr="00070A36" w:rsidR="00963BA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…</w:t>
      </w:r>
      <w:r w:rsidRPr="00070A36" w:rsidR="00963BA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года рождения, виновн</w:t>
      </w:r>
      <w:r w:rsidRPr="00070A36" w:rsidR="000960F0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ым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070A36" w:rsidR="000960F0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му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административное наказание в виде административного штрафа в размере 5000 (пять тысяч) рублей. 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070A36" w:rsid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…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каб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070A36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070A36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537FB" w:rsidRPr="00070A36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4"/>
          <w:szCs w:val="14"/>
        </w:rPr>
      </w:pP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Мировой судья                                                                   </w:t>
      </w:r>
      <w:r w:rsidRPr="00070A36" w:rsidR="00F73F6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    </w:t>
      </w:r>
      <w:r w:rsidRPr="00070A36" w:rsidR="00963BA2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А.Ю. Черкашин</w:t>
      </w:r>
      <w:r w:rsidRPr="00070A36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 </w:t>
      </w:r>
    </w:p>
    <w:sectPr w:rsidSect="00810D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70A36"/>
    <w:rsid w:val="000960F0"/>
    <w:rsid w:val="000F224A"/>
    <w:rsid w:val="00103277"/>
    <w:rsid w:val="001166EB"/>
    <w:rsid w:val="00171C00"/>
    <w:rsid w:val="001A073C"/>
    <w:rsid w:val="002537FB"/>
    <w:rsid w:val="0025501A"/>
    <w:rsid w:val="00264F28"/>
    <w:rsid w:val="002939E9"/>
    <w:rsid w:val="002C03FE"/>
    <w:rsid w:val="00300028"/>
    <w:rsid w:val="00300C18"/>
    <w:rsid w:val="00301C4B"/>
    <w:rsid w:val="00357597"/>
    <w:rsid w:val="0036004A"/>
    <w:rsid w:val="003851CE"/>
    <w:rsid w:val="00386E4B"/>
    <w:rsid w:val="003E2181"/>
    <w:rsid w:val="003E7C7A"/>
    <w:rsid w:val="00434692"/>
    <w:rsid w:val="00443262"/>
    <w:rsid w:val="0045386B"/>
    <w:rsid w:val="004557F4"/>
    <w:rsid w:val="004B4B10"/>
    <w:rsid w:val="004F496A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2B28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26B43"/>
    <w:rsid w:val="00930CD5"/>
    <w:rsid w:val="009326CD"/>
    <w:rsid w:val="00943F48"/>
    <w:rsid w:val="00946E18"/>
    <w:rsid w:val="00961E5D"/>
    <w:rsid w:val="00963BA2"/>
    <w:rsid w:val="009955BF"/>
    <w:rsid w:val="009B45AE"/>
    <w:rsid w:val="009B59FA"/>
    <w:rsid w:val="009C0E1E"/>
    <w:rsid w:val="009C3DD3"/>
    <w:rsid w:val="009E1B2E"/>
    <w:rsid w:val="00A11B86"/>
    <w:rsid w:val="00A146CD"/>
    <w:rsid w:val="00A20DF5"/>
    <w:rsid w:val="00A25BA5"/>
    <w:rsid w:val="00A35CC4"/>
    <w:rsid w:val="00A61764"/>
    <w:rsid w:val="00A71228"/>
    <w:rsid w:val="00A71931"/>
    <w:rsid w:val="00A73000"/>
    <w:rsid w:val="00AC00BE"/>
    <w:rsid w:val="00AC3BA6"/>
    <w:rsid w:val="00AD6B52"/>
    <w:rsid w:val="00AD7BBD"/>
    <w:rsid w:val="00B0436C"/>
    <w:rsid w:val="00B1489C"/>
    <w:rsid w:val="00B35F9A"/>
    <w:rsid w:val="00B42E1F"/>
    <w:rsid w:val="00B44515"/>
    <w:rsid w:val="00B80B97"/>
    <w:rsid w:val="00B93359"/>
    <w:rsid w:val="00BA7F17"/>
    <w:rsid w:val="00BB19D2"/>
    <w:rsid w:val="00BC08F1"/>
    <w:rsid w:val="00BD4BB3"/>
    <w:rsid w:val="00BF4D98"/>
    <w:rsid w:val="00BF7B98"/>
    <w:rsid w:val="00C22FCD"/>
    <w:rsid w:val="00C72584"/>
    <w:rsid w:val="00C837DF"/>
    <w:rsid w:val="00CA7340"/>
    <w:rsid w:val="00CB09D5"/>
    <w:rsid w:val="00CE21E9"/>
    <w:rsid w:val="00CE25A8"/>
    <w:rsid w:val="00D11015"/>
    <w:rsid w:val="00D35A8A"/>
    <w:rsid w:val="00D36F02"/>
    <w:rsid w:val="00D5343A"/>
    <w:rsid w:val="00D879DC"/>
    <w:rsid w:val="00D97955"/>
    <w:rsid w:val="00DA5CBF"/>
    <w:rsid w:val="00DB055A"/>
    <w:rsid w:val="00E10FF6"/>
    <w:rsid w:val="00E450DE"/>
    <w:rsid w:val="00E5010B"/>
    <w:rsid w:val="00E5190D"/>
    <w:rsid w:val="00E60E39"/>
    <w:rsid w:val="00E939CA"/>
    <w:rsid w:val="00E9663A"/>
    <w:rsid w:val="00EB41F5"/>
    <w:rsid w:val="00EC5C3F"/>
    <w:rsid w:val="00ED60D3"/>
    <w:rsid w:val="00EE6E9F"/>
    <w:rsid w:val="00F02025"/>
    <w:rsid w:val="00F73F64"/>
    <w:rsid w:val="00F960CA"/>
    <w:rsid w:val="00FC622D"/>
    <w:rsid w:val="00FD29DF"/>
    <w:rsid w:val="00FE6EF0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