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42AB" w:rsidRPr="00233D58" w:rsidP="009742AB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>
        <w:rPr>
          <w:rFonts w:ascii="Times New Roman" w:hAnsi="Times New Roman"/>
          <w:bCs/>
          <w:sz w:val="25"/>
          <w:szCs w:val="25"/>
          <w:lang w:eastAsia="ru-RU"/>
        </w:rPr>
        <w:t xml:space="preserve">                                                                                                            </w:t>
      </w:r>
      <w:r w:rsidRPr="00233D58">
        <w:rPr>
          <w:rFonts w:ascii="Times New Roman" w:hAnsi="Times New Roman"/>
          <w:bCs/>
          <w:sz w:val="25"/>
          <w:szCs w:val="25"/>
          <w:lang w:eastAsia="ru-RU"/>
        </w:rPr>
        <w:t>Дело № 5-26-365/2026</w:t>
      </w:r>
    </w:p>
    <w:p w:rsidR="009742AB" w:rsidRPr="00233D58" w:rsidP="009742AB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 w:rsidRPr="00233D58">
        <w:rPr>
          <w:rFonts w:ascii="Times New Roman" w:hAnsi="Times New Roman"/>
          <w:bCs/>
          <w:sz w:val="25"/>
          <w:szCs w:val="25"/>
          <w:lang w:eastAsia="ru-RU"/>
        </w:rPr>
        <w:t xml:space="preserve">ПОСТАНОВЛЕНИЕ </w:t>
      </w:r>
    </w:p>
    <w:p w:rsidR="009742AB" w:rsidRPr="00233D58" w:rsidP="009742AB">
      <w:pPr>
        <w:spacing w:after="0" w:line="240" w:lineRule="auto"/>
        <w:ind w:right="23"/>
        <w:jc w:val="center"/>
        <w:rPr>
          <w:rFonts w:ascii="Times New Roman" w:hAnsi="Times New Roman"/>
          <w:bCs/>
          <w:sz w:val="25"/>
          <w:szCs w:val="25"/>
          <w:lang w:eastAsia="ru-RU"/>
        </w:rPr>
      </w:pPr>
      <w:r w:rsidRPr="00233D58">
        <w:rPr>
          <w:rFonts w:ascii="Times New Roman" w:hAnsi="Times New Roman"/>
          <w:bCs/>
          <w:sz w:val="25"/>
          <w:szCs w:val="25"/>
          <w:lang w:eastAsia="ru-RU"/>
        </w:rPr>
        <w:t>по делу об административном правонарушении</w:t>
      </w:r>
    </w:p>
    <w:p w:rsidR="009742AB" w:rsidRPr="00233D58" w:rsidP="009742AB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hAnsi="Times New Roman"/>
          <w:sz w:val="25"/>
          <w:szCs w:val="25"/>
          <w:lang w:eastAsia="ar-SA"/>
        </w:rPr>
      </w:pPr>
      <w:r w:rsidRPr="00233D58">
        <w:rPr>
          <w:rFonts w:ascii="Times New Roman" w:hAnsi="Times New Roman"/>
          <w:sz w:val="25"/>
          <w:szCs w:val="25"/>
          <w:lang w:eastAsia="ar-SA"/>
        </w:rPr>
        <w:t xml:space="preserve">25 августа 2026 года                                                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                                       г. Бахчисарай</w:t>
      </w:r>
    </w:p>
    <w:p w:rsidR="009742AB" w:rsidRPr="00233D58" w:rsidP="009742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eastAsia="Newton-Regular" w:hAnsi="Times New Roman"/>
          <w:sz w:val="25"/>
          <w:szCs w:val="25"/>
        </w:rPr>
        <w:t>Мировой судья судебного участка № 26 Бахчисарайского судебного района (Бахчисарайский район) Республики Крым Андрухова Е.Н., (298400, г. Бахчисарай, ул. Фрунзе, 36в), рассмотрев  дело об административно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м правонарушении в отношении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 года рождения, уроженца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, гражданина </w:t>
      </w:r>
      <w:r>
        <w:rPr>
          <w:rFonts w:ascii="Times New Roman" w:eastAsia="Newton-Regular" w:hAnsi="Times New Roman"/>
          <w:sz w:val="25"/>
          <w:szCs w:val="25"/>
        </w:rPr>
        <w:t>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, зарегистрированного и проживающего по адресу: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233D58">
        <w:rPr>
          <w:rFonts w:ascii="Times New Roman" w:eastAsia="Newton-Regular" w:hAnsi="Times New Roman"/>
          <w:sz w:val="25"/>
          <w:szCs w:val="25"/>
        </w:rPr>
        <w:t>, в совершен</w:t>
      </w:r>
      <w:r w:rsidRPr="00233D58">
        <w:rPr>
          <w:rFonts w:ascii="Times New Roman" w:eastAsia="Newton-Regular" w:hAnsi="Times New Roman"/>
          <w:sz w:val="25"/>
          <w:szCs w:val="25"/>
        </w:rPr>
        <w:t>ии административного правонарушения, предусмотренного ч. 1 ст. 12.8 Кодекса об административных правонарушениях Российской Федерации,</w:t>
      </w:r>
    </w:p>
    <w:p w:rsidR="009742AB" w:rsidRPr="00233D58" w:rsidP="009742AB">
      <w:pPr>
        <w:suppressAutoHyphens/>
        <w:spacing w:after="0" w:line="240" w:lineRule="auto"/>
        <w:jc w:val="center"/>
        <w:rPr>
          <w:rFonts w:ascii="Times New Roman" w:hAnsi="Times New Roman"/>
          <w:bCs/>
          <w:sz w:val="25"/>
          <w:szCs w:val="25"/>
          <w:lang w:eastAsia="ar-SA"/>
        </w:rPr>
      </w:pPr>
      <w:r w:rsidRPr="00233D58">
        <w:rPr>
          <w:rFonts w:ascii="Times New Roman" w:hAnsi="Times New Roman"/>
          <w:sz w:val="25"/>
          <w:szCs w:val="25"/>
          <w:lang w:eastAsia="ar-SA"/>
        </w:rPr>
        <w:t>У С Т А Н О В И Л</w:t>
      </w:r>
      <w:r w:rsidRPr="00233D58">
        <w:rPr>
          <w:rFonts w:ascii="Times New Roman" w:hAnsi="Times New Roman"/>
          <w:bCs/>
          <w:sz w:val="25"/>
          <w:szCs w:val="25"/>
          <w:lang w:eastAsia="ar-SA"/>
        </w:rPr>
        <w:t>: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233D58">
        <w:rPr>
          <w:rFonts w:ascii="Times New Roman" w:hAnsi="Times New Roman"/>
          <w:sz w:val="25"/>
          <w:szCs w:val="25"/>
          <w:lang w:eastAsia="ar-SA"/>
        </w:rPr>
        <w:t>.202</w:t>
      </w:r>
      <w:r w:rsidRPr="00233D58" w:rsidR="002C0BD3">
        <w:rPr>
          <w:rFonts w:ascii="Times New Roman" w:hAnsi="Times New Roman"/>
          <w:sz w:val="25"/>
          <w:szCs w:val="25"/>
          <w:lang w:eastAsia="ar-SA"/>
        </w:rPr>
        <w:t>6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ar-SA"/>
        </w:rPr>
        <w:t>в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ar-SA"/>
        </w:rPr>
        <w:t>часов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минут по ул.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,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управлял </w:t>
      </w:r>
      <w:r w:rsidRPr="00233D58">
        <w:rPr>
          <w:rFonts w:ascii="Times New Roman" w:hAnsi="Times New Roman"/>
          <w:sz w:val="25"/>
          <w:szCs w:val="25"/>
          <w:lang w:eastAsia="ar-SA"/>
        </w:rPr>
        <w:t>электросамокатом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233D58">
        <w:rPr>
          <w:rFonts w:ascii="Times New Roman" w:hAnsi="Times New Roman"/>
          <w:sz w:val="25"/>
          <w:szCs w:val="25"/>
          <w:lang w:eastAsia="ar-SA"/>
        </w:rPr>
        <w:t>, в состоянии опьянения. На состояние алкогольного опьянения освидетельствован с помощью прибора Алкотектор Юпитер заводской</w:t>
      </w:r>
      <w:r w:rsidRPr="00233D58" w:rsidR="002C0BD3">
        <w:rPr>
          <w:rFonts w:ascii="Times New Roman" w:hAnsi="Times New Roman"/>
          <w:sz w:val="25"/>
          <w:szCs w:val="25"/>
          <w:lang w:eastAsia="ar-SA"/>
        </w:rPr>
        <w:t xml:space="preserve"> номер прибора 00</w:t>
      </w:r>
      <w:r w:rsidRPr="00233D58">
        <w:rPr>
          <w:rFonts w:ascii="Times New Roman" w:hAnsi="Times New Roman"/>
          <w:sz w:val="25"/>
          <w:szCs w:val="25"/>
          <w:lang w:eastAsia="ar-SA"/>
        </w:rPr>
        <w:t>40</w:t>
      </w:r>
      <w:r w:rsidRPr="00233D58" w:rsidR="002C0BD3">
        <w:rPr>
          <w:rFonts w:ascii="Times New Roman" w:hAnsi="Times New Roman"/>
          <w:sz w:val="25"/>
          <w:szCs w:val="25"/>
          <w:lang w:eastAsia="ar-SA"/>
        </w:rPr>
        <w:t>60, поверен 1</w:t>
      </w:r>
      <w:r w:rsidRPr="00233D58">
        <w:rPr>
          <w:rFonts w:ascii="Times New Roman" w:hAnsi="Times New Roman"/>
          <w:sz w:val="25"/>
          <w:szCs w:val="25"/>
          <w:lang w:eastAsia="ar-SA"/>
        </w:rPr>
        <w:t>5.1</w:t>
      </w:r>
      <w:r w:rsidRPr="00233D58" w:rsidR="002C0BD3">
        <w:rPr>
          <w:rFonts w:ascii="Times New Roman" w:hAnsi="Times New Roman"/>
          <w:sz w:val="25"/>
          <w:szCs w:val="25"/>
          <w:lang w:eastAsia="ar-SA"/>
        </w:rPr>
        <w:t>2</w:t>
      </w:r>
      <w:r w:rsidRPr="00233D58">
        <w:rPr>
          <w:rFonts w:ascii="Times New Roman" w:hAnsi="Times New Roman"/>
          <w:sz w:val="25"/>
          <w:szCs w:val="25"/>
          <w:lang w:eastAsia="ar-SA"/>
        </w:rPr>
        <w:t>.202</w:t>
      </w:r>
      <w:r w:rsidRPr="00233D58" w:rsidR="002C0BD3">
        <w:rPr>
          <w:rFonts w:ascii="Times New Roman" w:hAnsi="Times New Roman"/>
          <w:sz w:val="25"/>
          <w:szCs w:val="25"/>
          <w:lang w:eastAsia="ar-SA"/>
        </w:rPr>
        <w:t>5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, тест №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, показания прибора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мг/л.  Данное действие не содержит уголовно наказуемого деяния. Своими действиями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233D58">
        <w:rPr>
          <w:rFonts w:ascii="Times New Roman" w:hAnsi="Times New Roman"/>
          <w:sz w:val="25"/>
          <w:szCs w:val="25"/>
          <w:lang w:eastAsia="ar-SA"/>
        </w:rPr>
        <w:t xml:space="preserve"> нарушил п. 2.7. Правил дорожного движения РФ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. 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Для рассмотрения дела об административном правонарушении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не явился, о мест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е и времени рассмотрения дела </w:t>
      </w:r>
      <w:r w:rsidRPr="00233D58">
        <w:rPr>
          <w:rFonts w:ascii="Times New Roman" w:hAnsi="Times New Roman"/>
          <w:sz w:val="25"/>
          <w:szCs w:val="25"/>
          <w:lang w:eastAsia="uk-UA"/>
        </w:rPr>
        <w:t>извещен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надлежащим образом по адресу указанному в протоколе. Каких-либо заявлений и ходатайств мировому судье не представил.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>Исследовав письменные материалы дела, мировой судья приходит к следующему.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>Согласно ч. 1 ст. 2.1 КоАП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РФ административным правонарушением признается противоправное, виновное действие (бездействие) физического или юридического лица, за которое КоАП РФ или законами субъектов  РФ об административных правонарушениях установлена административная ответственност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ь. 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Объективная сторона правонарушения, предусмотренного  ст. 12.8 ч. 1 КоАП РФ, предусматривает управление транспортным средством в состоянии опьянения. 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Вопросы безопасности дорожного движения регулируются Федеральным законом от 10.12.1995 № 196-ФЗ «О б</w:t>
      </w:r>
      <w:r w:rsidRPr="00233D58">
        <w:rPr>
          <w:rFonts w:ascii="Times New Roman" w:hAnsi="Times New Roman"/>
          <w:sz w:val="25"/>
          <w:szCs w:val="25"/>
          <w:lang w:eastAsia="uk-UA"/>
        </w:rPr>
        <w:t>езопасности дорожного движения».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Согласно ч. 4 ст. 22 указанного Федерального закона,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РФ.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В соответствии </w:t>
      </w:r>
      <w:r w:rsidRPr="00233D58">
        <w:rPr>
          <w:rFonts w:ascii="Times New Roman" w:hAnsi="Times New Roman"/>
          <w:sz w:val="25"/>
          <w:szCs w:val="25"/>
          <w:lang w:eastAsia="uk-UA"/>
        </w:rPr>
        <w:t>с п. 2.7 «Правил дорожного движения в Российской Федерации», утвержденных Постановлением Совета Министров - Правительством РФ от 23.10.1993 года № 1090, водителю запрещается управлять транспортным средством в состоянии опьянения, под воздействием лекарстве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Требование сотрудника полиции о прохождении медицинского освидетельствования обусловлено правами должностных лиц полиции, п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редусмотренными п. 19 ст. 11 Закона РФ «О полиции», согласно которому, указанные лица вправе проводить в установленном порядке освидетельствование лиц, подозреваемых в совершении преступления или административного правонарушения, для определения наличия в </w:t>
      </w:r>
      <w:r w:rsidRPr="00233D58">
        <w:rPr>
          <w:rFonts w:ascii="Times New Roman" w:hAnsi="Times New Roman"/>
          <w:sz w:val="25"/>
          <w:szCs w:val="25"/>
          <w:lang w:eastAsia="uk-UA"/>
        </w:rPr>
        <w:t>организме алкоголя или наркотических средств либо направлять или доставлять данных лиц в медицинское учреждение, если результат освидетельствования необходим для подтверждения или опровержения факта правонарушения или объективного рассмотрения дела о право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нарушении. </w:t>
      </w:r>
    </w:p>
    <w:p w:rsidR="009742AB" w:rsidRPr="00233D58" w:rsidP="009742AB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           Обязанность водителя пройти по требованию сотрудника полиции медицинское освидетельствование на состояние опьянения предусмотрена подп. 2.3.2 «Правил дорожного движения в Российской Федерации», утвержденных Постановлением Совета Мин</w:t>
      </w:r>
      <w:r w:rsidRPr="00233D58">
        <w:rPr>
          <w:rFonts w:ascii="Times New Roman" w:hAnsi="Times New Roman"/>
          <w:sz w:val="25"/>
          <w:szCs w:val="25"/>
          <w:lang w:eastAsia="uk-UA"/>
        </w:rPr>
        <w:t>истров - Правительством РФ от 23.10.1993 года № 1090.</w:t>
      </w:r>
    </w:p>
    <w:p w:rsidR="00345EE2" w:rsidRPr="00233D58" w:rsidP="00345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В соответствии с примечанием к статье 12.1 КоАП РФ автомототранспортное средство с рабочим объемом двигателя внутреннего сгорания более 50 кубических сантиметров или максимальной мощностью </w:t>
      </w:r>
      <w:r w:rsidRPr="00233D58">
        <w:rPr>
          <w:rFonts w:ascii="Times New Roman" w:eastAsia="Newton-Regular" w:hAnsi="Times New Roman"/>
          <w:sz w:val="25"/>
          <w:szCs w:val="25"/>
        </w:rPr>
        <w:t>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трактора, самоходные дорожно-строительные и иные с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амоходные машины,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345EE2" w:rsidRPr="00233D58" w:rsidP="00345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eastAsia="Newton-Regular" w:hAnsi="Times New Roman"/>
          <w:sz w:val="25"/>
          <w:szCs w:val="25"/>
        </w:rPr>
        <w:t>Установленные в Российской Федерации категории и входящие в них по</w:t>
      </w:r>
      <w:r w:rsidRPr="00233D58">
        <w:rPr>
          <w:rFonts w:ascii="Times New Roman" w:eastAsia="Newton-Regular" w:hAnsi="Times New Roman"/>
          <w:sz w:val="25"/>
          <w:szCs w:val="25"/>
        </w:rPr>
        <w:t>дкатегории транспортных средств, на управление которыми предоставляется специальное право, перечислены в п. 1 ст. 25 Федерального закона от  10.12.1995 № 196-ФЗ (ред. от 07.07.2025) "О безопасности дорожного движения", в соответствии с которой мопеды относ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ятся к категории "М", на управление такими транспортными средствами предоставляется специальное право. </w:t>
      </w:r>
    </w:p>
    <w:p w:rsidR="00345EE2" w:rsidRPr="00233D58" w:rsidP="00345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eastAsia="Newton-Regular" w:hAnsi="Times New Roman"/>
          <w:sz w:val="25"/>
          <w:szCs w:val="25"/>
        </w:rPr>
        <w:t>В соответствии с п. 1.2. Постановления Правительства РФ от 23.10.1993 № 1090 (в ред. от 16.07.2025) "О Правилах дорожного движения" (вместе с "Основными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 положениями по допуску транспортных средств к эксплуатации и обязанности должностных лиц по обеспечению безопасности дорожного движения") мопед - это двух- или трехколесное механическое транспортное средство, максимальная конструктивная скорость которого </w:t>
      </w:r>
      <w:r w:rsidRPr="00233D58">
        <w:rPr>
          <w:rFonts w:ascii="Times New Roman" w:eastAsia="Newton-Regular" w:hAnsi="Times New Roman"/>
          <w:sz w:val="25"/>
          <w:szCs w:val="25"/>
        </w:rPr>
        <w:t>не превышает 50 км/ч, имеющее двигатель внутреннего сгорания с рабочим объемом, не превышающим 50 куб. см, или электродвигатель номинальной максимальной мощностью в режиме длительной нагрузки более 0,25 кВт и менее 4 кВт. К мопедам приравниваются квадрицик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лы, имеющие аналогичные технические характеристики. </w:t>
      </w:r>
    </w:p>
    <w:p w:rsidR="00345EE2" w:rsidRPr="00233D58" w:rsidP="00345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eastAsia="Newton-Regular" w:hAnsi="Times New Roman"/>
          <w:sz w:val="25"/>
          <w:szCs w:val="25"/>
        </w:rPr>
        <w:t>Также данный нормативно-правовой акт указывает, что электросамокат - это средство индивидуальной мобильности (СИМ). К этой категории относятся устройства на одном или нескольких колёсах (роликах), предна</w:t>
      </w:r>
      <w:r w:rsidRPr="00233D58">
        <w:rPr>
          <w:rFonts w:ascii="Times New Roman" w:eastAsia="Newton-Regular" w:hAnsi="Times New Roman"/>
          <w:sz w:val="25"/>
          <w:szCs w:val="25"/>
        </w:rPr>
        <w:t>значенные для индивидуального передвижения человека с помощью электродвигателя.</w:t>
      </w:r>
    </w:p>
    <w:p w:rsidR="00345EE2" w:rsidRPr="00233D58" w:rsidP="00345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eastAsia="Newton-Regular" w:hAnsi="Times New Roman"/>
          <w:sz w:val="25"/>
          <w:szCs w:val="25"/>
        </w:rPr>
        <w:t xml:space="preserve">В материалах дела имеются технические характеристики конструкции </w:t>
      </w:r>
      <w:r w:rsidRPr="00233D58">
        <w:rPr>
          <w:rFonts w:ascii="Times New Roman" w:eastAsia="Newton-Regular" w:hAnsi="Times New Roman"/>
          <w:sz w:val="25"/>
          <w:szCs w:val="25"/>
        </w:rPr>
        <w:t>электросамоката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 </w:t>
      </w:r>
      <w:r>
        <w:rPr>
          <w:rFonts w:ascii="Times New Roman" w:eastAsia="Newton-Regular" w:hAnsi="Times New Roman"/>
          <w:sz w:val="25"/>
          <w:szCs w:val="25"/>
        </w:rPr>
        <w:t>****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, согласно </w:t>
      </w:r>
      <w:r w:rsidRPr="00233D58">
        <w:rPr>
          <w:rFonts w:ascii="Times New Roman" w:eastAsia="Newton-Regular" w:hAnsi="Times New Roman"/>
          <w:sz w:val="25"/>
          <w:szCs w:val="25"/>
        </w:rPr>
        <w:t>данным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 которых  номинальная максимальная мощность электродвигателя составляет 600 Вт, что при пересчете мощности электродвигателя составляет 0,6 кВт.</w:t>
      </w:r>
    </w:p>
    <w:p w:rsidR="00345EE2" w:rsidRPr="00233D58" w:rsidP="00345E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/>
          <w:sz w:val="25"/>
          <w:szCs w:val="25"/>
        </w:rPr>
      </w:pPr>
      <w:r w:rsidRPr="00233D58">
        <w:rPr>
          <w:rFonts w:ascii="Times New Roman" w:eastAsia="Newton-Regular" w:hAnsi="Times New Roman"/>
          <w:sz w:val="25"/>
          <w:szCs w:val="25"/>
        </w:rPr>
        <w:t xml:space="preserve">Таким образом, для управления данным видом транспорта необходимо иметь водительское удостоверение установленной </w:t>
      </w:r>
      <w:r w:rsidRPr="00233D58">
        <w:rPr>
          <w:rFonts w:ascii="Times New Roman" w:eastAsia="Newton-Regular" w:hAnsi="Times New Roman"/>
          <w:sz w:val="25"/>
          <w:szCs w:val="25"/>
        </w:rPr>
        <w:t>категории.</w:t>
      </w:r>
    </w:p>
    <w:p w:rsidR="009742AB" w:rsidRPr="00233D58" w:rsidP="00D81580">
      <w:pPr>
        <w:suppressAutoHyphens/>
        <w:spacing w:after="0" w:line="240" w:lineRule="auto"/>
        <w:ind w:right="23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           Изучив материалы дела в их совокупности, мировой судья приходит к выводу, что вина </w:t>
      </w:r>
      <w:r>
        <w:rPr>
          <w:rFonts w:ascii="Times New Roman" w:hAnsi="Times New Roman"/>
          <w:sz w:val="25"/>
          <w:szCs w:val="25"/>
          <w:lang w:eastAsia="ar-S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в совершении административного правонарушения, предусмотренного ч. 1 ст. 12.8 КоАП РФ, доказана и подтверждается письменными материалами </w:t>
      </w:r>
      <w:r w:rsidRPr="00233D58">
        <w:rPr>
          <w:rFonts w:ascii="Times New Roman" w:hAnsi="Times New Roman"/>
          <w:sz w:val="25"/>
          <w:szCs w:val="25"/>
          <w:lang w:eastAsia="uk-UA"/>
        </w:rPr>
        <w:t>дела, которые оценены в их совокупности и принимаются в качестве доказательств его вины, а именно: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протоколом об административном правонарушении серии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uk-UA"/>
        </w:rPr>
        <w:t>от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, </w:t>
      </w:r>
      <w:r w:rsidRPr="00233D58">
        <w:rPr>
          <w:rFonts w:ascii="Times New Roman" w:hAnsi="Times New Roman"/>
          <w:sz w:val="25"/>
          <w:szCs w:val="25"/>
          <w:lang w:eastAsia="uk-UA"/>
        </w:rPr>
        <w:t>составленным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уполномоченным должностным лицом, при этом его содержание и 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оформление соответствуют требованиям ст.28.2 КоАП РФ, сведения, необходимые для разрешения дела, в протоколе отражены. 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Кроме того, из протокола следует, что </w:t>
      </w:r>
      <w:r>
        <w:rPr>
          <w:rFonts w:ascii="Times New Roman" w:hAnsi="Times New Roman"/>
          <w:sz w:val="25"/>
          <w:szCs w:val="25"/>
          <w:lang w:eastAsia="ar-SA"/>
        </w:rPr>
        <w:t>****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права, предусмотренные ст.25.1 КоАП РФ, ст.51 Конституции Российской Федерации, были р</w:t>
      </w:r>
      <w:r w:rsidRPr="00233D58">
        <w:rPr>
          <w:rFonts w:ascii="Times New Roman" w:hAnsi="Times New Roman"/>
          <w:sz w:val="25"/>
          <w:szCs w:val="25"/>
          <w:lang w:eastAsia="uk-UA"/>
        </w:rPr>
        <w:t>азъяснены (л.д. 1);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протоколом об отстранении от управления транспортным средством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от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(</w:t>
      </w:r>
      <w:r w:rsidRPr="00233D58">
        <w:rPr>
          <w:rFonts w:ascii="Times New Roman" w:hAnsi="Times New Roman"/>
          <w:sz w:val="25"/>
          <w:szCs w:val="25"/>
          <w:lang w:eastAsia="uk-UA"/>
        </w:rPr>
        <w:t>л.д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. </w:t>
      </w:r>
      <w:r w:rsidRPr="00233D58" w:rsidR="00D81580">
        <w:rPr>
          <w:rFonts w:ascii="Times New Roman" w:hAnsi="Times New Roman"/>
          <w:sz w:val="25"/>
          <w:szCs w:val="25"/>
          <w:lang w:eastAsia="uk-UA"/>
        </w:rPr>
        <w:t>2</w:t>
      </w:r>
      <w:r w:rsidRPr="00233D58">
        <w:rPr>
          <w:rFonts w:ascii="Times New Roman" w:hAnsi="Times New Roman"/>
          <w:sz w:val="25"/>
          <w:szCs w:val="25"/>
          <w:lang w:eastAsia="uk-UA"/>
        </w:rPr>
        <w:t>);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результатами анализа технического прибора, показание которого составило наличие абсолютного этилового спирта в выдыхаемом воздухе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(л.д.</w:t>
      </w:r>
      <w:r w:rsidRPr="00233D58" w:rsidR="00D81580">
        <w:rPr>
          <w:rFonts w:ascii="Times New Roman" w:hAnsi="Times New Roman"/>
          <w:sz w:val="25"/>
          <w:szCs w:val="25"/>
          <w:lang w:eastAsia="uk-UA"/>
        </w:rPr>
        <w:t>3</w:t>
      </w:r>
      <w:r w:rsidRPr="00233D58">
        <w:rPr>
          <w:rFonts w:ascii="Times New Roman" w:hAnsi="Times New Roman"/>
          <w:sz w:val="25"/>
          <w:szCs w:val="25"/>
          <w:lang w:eastAsia="uk-UA"/>
        </w:rPr>
        <w:t>);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актом освидетельствования на состояние алкогольного опьянения 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от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, с результатами освидетельствования на состояние алкогольного опьянения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uk-UA"/>
        </w:rPr>
        <w:t>согласен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(л.д.4);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протоколом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uk-UA"/>
        </w:rPr>
        <w:t>от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uk-UA"/>
        </w:rPr>
        <w:t>о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задержании транспортного средства (л.д. </w:t>
      </w:r>
      <w:r w:rsidRPr="00233D58" w:rsidR="00D81580">
        <w:rPr>
          <w:rFonts w:ascii="Times New Roman" w:hAnsi="Times New Roman"/>
          <w:sz w:val="25"/>
          <w:szCs w:val="25"/>
          <w:lang w:eastAsia="uk-UA"/>
        </w:rPr>
        <w:t>5</w:t>
      </w:r>
      <w:r w:rsidRPr="00233D58">
        <w:rPr>
          <w:rFonts w:ascii="Times New Roman" w:hAnsi="Times New Roman"/>
          <w:sz w:val="25"/>
          <w:szCs w:val="25"/>
          <w:lang w:eastAsia="uk-UA"/>
        </w:rPr>
        <w:t>);</w:t>
      </w:r>
    </w:p>
    <w:p w:rsidR="008B3FC1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сведениями о направлении копии протокола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от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(л.д.6);</w:t>
      </w:r>
    </w:p>
    <w:p w:rsidR="008B3FC1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>- справкой</w:t>
      </w:r>
      <w:r w:rsidRPr="00233D58" w:rsidR="00233D58">
        <w:rPr>
          <w:rFonts w:ascii="Times New Roman" w:hAnsi="Times New Roman"/>
          <w:sz w:val="25"/>
          <w:szCs w:val="25"/>
          <w:lang w:eastAsia="uk-UA"/>
        </w:rPr>
        <w:t xml:space="preserve"> от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(</w:t>
      </w:r>
      <w:r w:rsidRPr="00233D58">
        <w:rPr>
          <w:rFonts w:ascii="Times New Roman" w:hAnsi="Times New Roman"/>
          <w:sz w:val="25"/>
          <w:szCs w:val="25"/>
          <w:lang w:eastAsia="uk-UA"/>
        </w:rPr>
        <w:t>л.д</w:t>
      </w:r>
      <w:r w:rsidRPr="00233D58">
        <w:rPr>
          <w:rFonts w:ascii="Times New Roman" w:hAnsi="Times New Roman"/>
          <w:sz w:val="25"/>
          <w:szCs w:val="25"/>
          <w:lang w:eastAsia="uk-UA"/>
        </w:rPr>
        <w:t>. 7);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>- материалами видеофиксации (л.д.1</w:t>
      </w:r>
      <w:r w:rsidRPr="00233D58" w:rsidR="00D81580">
        <w:rPr>
          <w:rFonts w:ascii="Times New Roman" w:hAnsi="Times New Roman"/>
          <w:sz w:val="25"/>
          <w:szCs w:val="25"/>
          <w:lang w:eastAsia="uk-UA"/>
        </w:rPr>
        <w:t>6</w:t>
      </w:r>
      <w:r w:rsidRPr="00233D58">
        <w:rPr>
          <w:rFonts w:ascii="Times New Roman" w:hAnsi="Times New Roman"/>
          <w:sz w:val="25"/>
          <w:szCs w:val="25"/>
          <w:lang w:eastAsia="uk-UA"/>
        </w:rPr>
        <w:t>);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- справкой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uk-UA"/>
        </w:rPr>
        <w:t>от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</w:t>
      </w:r>
      <w:r w:rsidRPr="00233D58">
        <w:rPr>
          <w:rFonts w:ascii="Times New Roman" w:hAnsi="Times New Roman"/>
          <w:sz w:val="25"/>
          <w:szCs w:val="25"/>
          <w:lang w:eastAsia="uk-UA"/>
        </w:rPr>
        <w:t>о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том, что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к административной ответственности, предусмотренной ст.ст. 12.8, 12.26 КоАП РФ, ч. 3 ст. 12.27 КоАП РФ, а также к уголовной ответственности по </w:t>
      </w:r>
      <w:r w:rsidRPr="00233D58">
        <w:rPr>
          <w:rFonts w:ascii="Times New Roman" w:hAnsi="Times New Roman"/>
          <w:sz w:val="25"/>
          <w:szCs w:val="25"/>
          <w:lang w:eastAsia="uk-UA"/>
        </w:rPr>
        <w:t>ч. 2,4,6 ст.264 и ст.264.1 УК РФ не привлекался (л.д.</w:t>
      </w:r>
      <w:r w:rsidRPr="00233D58" w:rsidR="008B3FC1">
        <w:rPr>
          <w:rFonts w:ascii="Times New Roman" w:hAnsi="Times New Roman"/>
          <w:sz w:val="25"/>
          <w:szCs w:val="25"/>
          <w:lang w:eastAsia="uk-UA"/>
        </w:rPr>
        <w:t>8</w:t>
      </w:r>
      <w:r w:rsidRPr="00233D58">
        <w:rPr>
          <w:rFonts w:ascii="Times New Roman" w:hAnsi="Times New Roman"/>
          <w:sz w:val="25"/>
          <w:szCs w:val="25"/>
          <w:lang w:eastAsia="uk-UA"/>
        </w:rPr>
        <w:t>).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eastAsia="Calibri" w:hAnsi="Times New Roman"/>
          <w:color w:val="000000"/>
          <w:sz w:val="25"/>
          <w:szCs w:val="25"/>
          <w:lang w:eastAsia="ar-SA"/>
        </w:rPr>
      </w:pPr>
      <w:r w:rsidRPr="00233D58">
        <w:rPr>
          <w:rFonts w:ascii="Times New Roman" w:eastAsia="Calibri" w:hAnsi="Times New Roman"/>
          <w:color w:val="000000"/>
          <w:sz w:val="25"/>
          <w:szCs w:val="25"/>
          <w:lang w:eastAsia="ar-SA"/>
        </w:rPr>
        <w:t xml:space="preserve">Мировой судья не усматривает оснований не доверять протоколу, составленному в отношении </w:t>
      </w:r>
      <w:r>
        <w:rPr>
          <w:rFonts w:ascii="Times New Roman" w:eastAsia="Calibri" w:hAnsi="Times New Roman"/>
          <w:color w:val="000000"/>
          <w:sz w:val="25"/>
          <w:szCs w:val="25"/>
          <w:lang w:eastAsia="ar-SA"/>
        </w:rPr>
        <w:t>***</w:t>
      </w:r>
      <w:r w:rsidRPr="00233D58">
        <w:rPr>
          <w:rFonts w:ascii="Times New Roman" w:eastAsia="Calibri" w:hAnsi="Times New Roman"/>
          <w:color w:val="000000"/>
          <w:sz w:val="25"/>
          <w:szCs w:val="25"/>
          <w:lang w:eastAsia="ar-SA"/>
        </w:rPr>
        <w:t xml:space="preserve"> и иным документам, поскольку они составлены по установленной форме и уполномоченным должностным лицом, правильность внесенных в протокол записей удостоверена должностным лицом в соответствующих графах.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eastAsia="Calibri" w:hAnsi="Times New Roman"/>
          <w:color w:val="000000"/>
          <w:sz w:val="25"/>
          <w:szCs w:val="25"/>
          <w:lang w:eastAsia="ar-SA"/>
        </w:rPr>
      </w:pPr>
      <w:r w:rsidRPr="00233D58">
        <w:rPr>
          <w:rFonts w:ascii="Times New Roman" w:eastAsia="Calibri" w:hAnsi="Times New Roman"/>
          <w:color w:val="000000"/>
          <w:sz w:val="25"/>
          <w:szCs w:val="25"/>
          <w:lang w:eastAsia="ar-SA"/>
        </w:rPr>
        <w:t>Существенных нарушений требований закона, влекущих пр</w:t>
      </w:r>
      <w:r w:rsidRPr="00233D58">
        <w:rPr>
          <w:rFonts w:ascii="Times New Roman" w:eastAsia="Calibri" w:hAnsi="Times New Roman"/>
          <w:color w:val="000000"/>
          <w:sz w:val="25"/>
          <w:szCs w:val="25"/>
          <w:lang w:eastAsia="ar-SA"/>
        </w:rPr>
        <w:t>изнание их недопустимыми доказательствами, при составлении протоколов не допущено. Все сведения, необходимые для правильного разрешения дела, в протоколах отражены.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>Таким образом, совокупность исследованных  доказательств по делу, которые являются достовер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ными, допустимыми, относимыми и достаточными позволяют мировому судье прийти к выводу, что в действиях 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содержится состав административного правонарушения, предусмотренного  ч. 1 ст.12.8 КоАП РФ – управление транспортным средством водителем, н</w:t>
      </w:r>
      <w:r w:rsidRPr="00233D58">
        <w:rPr>
          <w:rFonts w:ascii="Times New Roman" w:hAnsi="Times New Roman"/>
          <w:sz w:val="25"/>
          <w:szCs w:val="25"/>
          <w:lang w:eastAsia="uk-UA"/>
        </w:rPr>
        <w:t>аходящимся в состоянии опьянения,  его действия не содержат уголовно наказуемого деяния.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С учётом содеянного, данных о личности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>, игнорирующего правила, соблюдать которые обязан каждый гражданин управляющий источником повышенной опасности, миро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вой </w:t>
      </w:r>
      <w:r w:rsidRPr="00233D58">
        <w:rPr>
          <w:rFonts w:ascii="Times New Roman" w:hAnsi="Times New Roman"/>
          <w:sz w:val="25"/>
          <w:szCs w:val="25"/>
          <w:lang w:val="uk-UA" w:eastAsia="uk-UA"/>
        </w:rPr>
        <w:t>суд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ья </w:t>
      </w:r>
      <w:r w:rsidRPr="00233D58">
        <w:rPr>
          <w:rFonts w:ascii="Times New Roman" w:hAnsi="Times New Roman"/>
          <w:sz w:val="25"/>
          <w:szCs w:val="25"/>
          <w:lang w:val="uk-UA" w:eastAsia="uk-UA"/>
        </w:rPr>
        <w:t>учитывает, что данное административное правонарушение является грубым нарушением правил дорожного движения, а также принимает во внимание имущественное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и семейное </w:t>
      </w:r>
      <w:r w:rsidRPr="00233D58">
        <w:rPr>
          <w:rFonts w:ascii="Times New Roman" w:hAnsi="Times New Roman"/>
          <w:sz w:val="25"/>
          <w:szCs w:val="25"/>
          <w:lang w:val="uk-UA" w:eastAsia="uk-UA"/>
        </w:rPr>
        <w:t>положени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е правонарушителя, обстоятельства смягчающие и отягчающие административную 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ответственность. </w:t>
      </w:r>
    </w:p>
    <w:p w:rsidR="009742AB" w:rsidRPr="00233D58" w:rsidP="009742AB">
      <w:pPr>
        <w:suppressAutoHyphens/>
        <w:spacing w:after="0" w:line="240" w:lineRule="auto"/>
        <w:ind w:right="23" w:firstLine="851"/>
        <w:jc w:val="both"/>
        <w:rPr>
          <w:rFonts w:ascii="Times New Roman" w:hAnsi="Times New Roman"/>
          <w:sz w:val="25"/>
          <w:szCs w:val="25"/>
          <w:lang w:eastAsia="uk-UA"/>
        </w:rPr>
      </w:pPr>
      <w:r w:rsidRPr="00233D58">
        <w:rPr>
          <w:rFonts w:ascii="Times New Roman" w:hAnsi="Times New Roman"/>
          <w:sz w:val="25"/>
          <w:szCs w:val="25"/>
          <w:lang w:eastAsia="uk-UA"/>
        </w:rPr>
        <w:t xml:space="preserve"> 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еобходимо назначить </w:t>
      </w:r>
      <w:r>
        <w:rPr>
          <w:rFonts w:ascii="Times New Roman" w:hAnsi="Times New Roman"/>
          <w:sz w:val="25"/>
          <w:szCs w:val="25"/>
          <w:lang w:eastAsia="uk-UA"/>
        </w:rPr>
        <w:t>***</w:t>
      </w:r>
      <w:r w:rsidRPr="00233D58">
        <w:rPr>
          <w:rFonts w:ascii="Times New Roman" w:hAnsi="Times New Roman"/>
          <w:sz w:val="25"/>
          <w:szCs w:val="25"/>
          <w:lang w:eastAsia="uk-UA"/>
        </w:rPr>
        <w:t xml:space="preserve"> административное наказание в виде административного штрафа с лишением права управления транспортными средствами, предусмотренные ч. 1 ст.12.8 КоАП РФ.</w:t>
      </w:r>
    </w:p>
    <w:p w:rsidR="009742AB" w:rsidRPr="00233D58" w:rsidP="009742AB">
      <w:pPr>
        <w:tabs>
          <w:tab w:val="left" w:pos="8228"/>
        </w:tabs>
        <w:suppressAutoHyphens/>
        <w:spacing w:after="0" w:line="240" w:lineRule="auto"/>
        <w:ind w:right="23" w:firstLine="851"/>
        <w:jc w:val="both"/>
        <w:rPr>
          <w:rFonts w:ascii="Times New Roman" w:hAnsi="Times New Roman"/>
          <w:color w:val="000000"/>
          <w:sz w:val="25"/>
          <w:szCs w:val="25"/>
          <w:lang w:eastAsia="ar-SA"/>
        </w:rPr>
      </w:pPr>
      <w:r w:rsidRPr="00233D58">
        <w:rPr>
          <w:rFonts w:ascii="Times New Roman" w:hAnsi="Times New Roman"/>
          <w:color w:val="000000"/>
          <w:sz w:val="25"/>
          <w:szCs w:val="25"/>
          <w:lang w:eastAsia="ar-SA"/>
        </w:rPr>
        <w:t>Руководствуясь ст.ст. 12.8, 29.9, 29.10, 29.11 КоАП РФ,</w:t>
      </w:r>
    </w:p>
    <w:p w:rsidR="009742AB" w:rsidRPr="00233D58" w:rsidP="009742AB">
      <w:pPr>
        <w:tabs>
          <w:tab w:val="left" w:pos="8228"/>
        </w:tabs>
        <w:suppressAutoHyphens/>
        <w:spacing w:after="0" w:line="240" w:lineRule="auto"/>
        <w:ind w:right="23" w:firstLine="851"/>
        <w:rPr>
          <w:rFonts w:ascii="Times New Roman" w:hAnsi="Times New Roman"/>
          <w:bCs/>
          <w:color w:val="000000"/>
          <w:sz w:val="25"/>
          <w:szCs w:val="25"/>
          <w:lang w:eastAsia="ar-SA"/>
        </w:rPr>
      </w:pPr>
      <w:r w:rsidRPr="00233D58">
        <w:rPr>
          <w:rFonts w:ascii="Times New Roman" w:hAnsi="Times New Roman"/>
          <w:bCs/>
          <w:color w:val="000000"/>
          <w:sz w:val="25"/>
          <w:szCs w:val="25"/>
          <w:lang w:eastAsia="ar-SA"/>
        </w:rPr>
        <w:t xml:space="preserve">                                         П О С Т А Н О В И Л:</w:t>
      </w:r>
    </w:p>
    <w:p w:rsidR="009742AB" w:rsidRPr="00233D58" w:rsidP="009742AB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233D58">
        <w:rPr>
          <w:rFonts w:ascii="Times New Roman" w:eastAsia="Newton-Regular" w:hAnsi="Times New Roman"/>
          <w:sz w:val="25"/>
          <w:szCs w:val="25"/>
        </w:rPr>
        <w:t xml:space="preserve">Признать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, </w:t>
      </w:r>
      <w:r>
        <w:rPr>
          <w:rFonts w:ascii="Times New Roman" w:eastAsia="Newton-Regular" w:hAnsi="Times New Roman"/>
          <w:sz w:val="25"/>
          <w:szCs w:val="25"/>
        </w:rPr>
        <w:t>***</w:t>
      </w:r>
      <w:r w:rsidRPr="00233D58">
        <w:rPr>
          <w:rFonts w:ascii="Times New Roman" w:eastAsia="Newton-Regular" w:hAnsi="Times New Roman"/>
          <w:sz w:val="25"/>
          <w:szCs w:val="25"/>
        </w:rPr>
        <w:t xml:space="preserve"> года рождения,  в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иновным в совершении административного правонарушения, предусмотренного ч. 1 ст. 12.8 </w:t>
      </w:r>
      <w:r w:rsidRPr="00233D58">
        <w:rPr>
          <w:rFonts w:ascii="Times New Roman" w:hAnsi="Times New Roman"/>
          <w:color w:val="000000"/>
          <w:sz w:val="25"/>
          <w:szCs w:val="25"/>
          <w:lang w:eastAsia="ru-RU"/>
        </w:rPr>
        <w:t>КоАП РФ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, и назначить ему административное 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наказание в виде административного штрафа в размере 45000 (сорока пяти тысяч) рублей с лишением права управления транспортными средствами на срок 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****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 месяцев.</w:t>
      </w:r>
    </w:p>
    <w:p w:rsidR="009742AB" w:rsidRPr="00233D58" w:rsidP="009742AB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>В соответствии с частью 1 статьи 32.2 Кодекса РФ об административных правонару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шения, административный штраф должен быть уплачен лицом, привлеченным к административной ответственности, не позднее шестидесяти дней со 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>дня вступления постановления о наложении административного штрафа  в законную силу.</w:t>
      </w:r>
    </w:p>
    <w:p w:rsidR="009742AB" w:rsidRPr="00233D58" w:rsidP="009742AB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>Штраф перечислять по следующим рекв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изитам: </w:t>
      </w:r>
      <w:r>
        <w:rPr>
          <w:rFonts w:ascii="Times New Roman" w:hAnsi="Times New Roman"/>
          <w:color w:val="000000"/>
          <w:sz w:val="25"/>
          <w:szCs w:val="25"/>
          <w:lang w:eastAsia="uk-UA"/>
        </w:rPr>
        <w:t>****</w:t>
      </w:r>
      <w:r w:rsidRPr="00233D58" w:rsidR="00D63D21">
        <w:rPr>
          <w:rFonts w:ascii="Times New Roman" w:hAnsi="Times New Roman"/>
          <w:color w:val="000000"/>
          <w:sz w:val="25"/>
          <w:szCs w:val="25"/>
          <w:lang w:eastAsia="uk-UA"/>
        </w:rPr>
        <w:t>.</w:t>
      </w:r>
    </w:p>
    <w:p w:rsidR="009742AB" w:rsidRPr="00233D58" w:rsidP="009742AB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5"/>
          <w:szCs w:val="25"/>
          <w:lang w:eastAsia="uk-UA"/>
        </w:rPr>
      </w:pP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 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</w:t>
      </w:r>
      <w:r w:rsidRPr="00233D58">
        <w:rPr>
          <w:rFonts w:ascii="Times New Roman" w:hAnsi="Times New Roman"/>
          <w:color w:val="000000"/>
          <w:sz w:val="25"/>
          <w:szCs w:val="25"/>
          <w:lang w:eastAsia="uk-UA"/>
        </w:rPr>
        <w:t xml:space="preserve">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        </w:t>
      </w:r>
    </w:p>
    <w:p w:rsidR="009742AB" w:rsidRPr="00233D58" w:rsidP="009742AB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 w:rsidRPr="00233D58">
        <w:rPr>
          <w:rFonts w:ascii="Times New Roman" w:hAnsi="Times New Roman"/>
          <w:sz w:val="25"/>
          <w:szCs w:val="25"/>
          <w:lang w:eastAsia="ru-RU"/>
        </w:rPr>
        <w:t xml:space="preserve">Разъяснить </w:t>
      </w:r>
      <w:r>
        <w:rPr>
          <w:rFonts w:ascii="Times New Roman" w:hAnsi="Times New Roman"/>
          <w:sz w:val="25"/>
          <w:szCs w:val="25"/>
          <w:lang w:eastAsia="ru-RU"/>
        </w:rPr>
        <w:t>***</w:t>
      </w:r>
      <w:r w:rsidRPr="00233D58">
        <w:rPr>
          <w:rFonts w:ascii="Times New Roman" w:hAnsi="Times New Roman"/>
          <w:sz w:val="25"/>
          <w:szCs w:val="25"/>
          <w:lang w:eastAsia="ru-RU"/>
        </w:rPr>
        <w:t xml:space="preserve"> что в соответствии со ст. 32.7 КоАП РФ, течение </w:t>
      </w:r>
      <w:r w:rsidRPr="00233D58">
        <w:rPr>
          <w:rFonts w:ascii="Times New Roman" w:hAnsi="Times New Roman"/>
          <w:sz w:val="25"/>
          <w:szCs w:val="25"/>
          <w:lang w:eastAsia="ru-RU"/>
        </w:rPr>
        <w:t>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права;</w:t>
      </w:r>
    </w:p>
    <w:p w:rsidR="009742AB" w:rsidRPr="00233D58" w:rsidP="009742AB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 w:rsidRPr="00233D58">
        <w:rPr>
          <w:rFonts w:ascii="Times New Roman" w:hAnsi="Times New Roman"/>
          <w:sz w:val="25"/>
          <w:szCs w:val="25"/>
          <w:lang w:eastAsia="ru-RU"/>
        </w:rPr>
        <w:t xml:space="preserve"> в течение трех рабочих дней со дня вступления в законную силу постанов</w:t>
      </w:r>
      <w:r w:rsidRPr="00233D58">
        <w:rPr>
          <w:rFonts w:ascii="Times New Roman" w:hAnsi="Times New Roman"/>
          <w:sz w:val="25"/>
          <w:szCs w:val="25"/>
          <w:lang w:eastAsia="ru-RU"/>
        </w:rPr>
        <w:t>ления о назначении административного наказания в виде лишения соответствующего специального права лицо, лишенное специального права должно сдать документы, предусмотренные частями 1-3.1 статьи 32.6 настоящего Кодекса, в орган, исполняющий этот вид админист</w:t>
      </w:r>
      <w:r w:rsidRPr="00233D58">
        <w:rPr>
          <w:rFonts w:ascii="Times New Roman" w:hAnsi="Times New Roman"/>
          <w:sz w:val="25"/>
          <w:szCs w:val="25"/>
          <w:lang w:eastAsia="ru-RU"/>
        </w:rPr>
        <w:t xml:space="preserve">ративного наказания, а в случае утраты  указанных документов заявить об этом в указанный орган в тот же срок;  </w:t>
      </w:r>
    </w:p>
    <w:p w:rsidR="009742AB" w:rsidRPr="00233D58" w:rsidP="009742AB">
      <w:pPr>
        <w:spacing w:after="0" w:line="240" w:lineRule="auto"/>
        <w:ind w:firstLine="851"/>
        <w:jc w:val="both"/>
        <w:rPr>
          <w:rFonts w:ascii="Times New Roman" w:hAnsi="Times New Roman"/>
          <w:sz w:val="25"/>
          <w:szCs w:val="25"/>
          <w:lang w:eastAsia="ru-RU"/>
        </w:rPr>
      </w:pPr>
      <w:r w:rsidRPr="00233D58">
        <w:rPr>
          <w:rFonts w:ascii="Times New Roman" w:hAnsi="Times New Roman"/>
          <w:sz w:val="25"/>
          <w:szCs w:val="25"/>
          <w:lang w:eastAsia="ru-RU"/>
        </w:rPr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</w:t>
      </w:r>
      <w:r w:rsidRPr="00233D58">
        <w:rPr>
          <w:rFonts w:ascii="Times New Roman" w:hAnsi="Times New Roman"/>
          <w:sz w:val="25"/>
          <w:szCs w:val="25"/>
          <w:lang w:eastAsia="ru-RU"/>
        </w:rPr>
        <w:t>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</w:t>
      </w:r>
      <w:r w:rsidRPr="00233D58">
        <w:rPr>
          <w:rFonts w:ascii="Times New Roman" w:hAnsi="Times New Roman"/>
          <w:sz w:val="25"/>
          <w:szCs w:val="25"/>
          <w:lang w:eastAsia="ru-RU"/>
        </w:rPr>
        <w:t>ид административного наказания, заявления лица об утрате указанных документов.</w:t>
      </w:r>
    </w:p>
    <w:p w:rsidR="009742AB" w:rsidRPr="00233D58" w:rsidP="009742AB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  <w:r w:rsidRPr="00233D58">
        <w:rPr>
          <w:rFonts w:ascii="Times New Roman" w:eastAsia="Newton-Regular" w:hAnsi="Times New Roman"/>
          <w:sz w:val="25"/>
          <w:szCs w:val="25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</w:t>
      </w:r>
      <w:r w:rsidRPr="00233D58">
        <w:rPr>
          <w:rFonts w:ascii="Times New Roman" w:eastAsia="Newton-Regular" w:hAnsi="Times New Roman"/>
          <w:sz w:val="25"/>
          <w:szCs w:val="25"/>
          <w:lang w:eastAsia="ru-RU"/>
        </w:rPr>
        <w:t>района (Бахчисарайский район)  Республики Крым в течение десяти дней со дня вручения или получения копии постановления.</w:t>
      </w:r>
    </w:p>
    <w:p w:rsidR="009742AB" w:rsidRPr="00233D58" w:rsidP="009742AB">
      <w:pPr>
        <w:spacing w:after="0" w:line="240" w:lineRule="auto"/>
        <w:ind w:firstLine="708"/>
        <w:jc w:val="both"/>
        <w:rPr>
          <w:rFonts w:ascii="Times New Roman" w:eastAsia="Newton-Regular" w:hAnsi="Times New Roman"/>
          <w:sz w:val="25"/>
          <w:szCs w:val="25"/>
          <w:lang w:eastAsia="ru-RU"/>
        </w:rPr>
      </w:pPr>
    </w:p>
    <w:p w:rsidR="009742AB" w:rsidRPr="00233D58" w:rsidP="009742AB">
      <w:pPr>
        <w:rPr>
          <w:sz w:val="25"/>
          <w:szCs w:val="25"/>
        </w:rPr>
      </w:pPr>
      <w:r w:rsidRPr="00233D58">
        <w:rPr>
          <w:rFonts w:ascii="Times New Roman" w:hAnsi="Times New Roman"/>
          <w:sz w:val="25"/>
          <w:szCs w:val="25"/>
          <w:lang w:eastAsia="ru-RU"/>
        </w:rPr>
        <w:t xml:space="preserve">           Мировой судья        </w:t>
      </w:r>
      <w:r w:rsidRPr="00233D58">
        <w:rPr>
          <w:rFonts w:ascii="Times New Roman" w:hAnsi="Times New Roman"/>
          <w:sz w:val="25"/>
          <w:szCs w:val="25"/>
          <w:lang w:eastAsia="ru-RU"/>
        </w:rPr>
        <w:tab/>
      </w:r>
      <w:r w:rsidRPr="00233D58">
        <w:rPr>
          <w:rFonts w:ascii="Times New Roman" w:hAnsi="Times New Roman"/>
          <w:sz w:val="25"/>
          <w:szCs w:val="25"/>
          <w:lang w:eastAsia="ru-RU"/>
        </w:rPr>
        <w:tab/>
      </w:r>
      <w:r w:rsidRPr="00233D58">
        <w:rPr>
          <w:rFonts w:ascii="Times New Roman" w:hAnsi="Times New Roman"/>
          <w:sz w:val="25"/>
          <w:szCs w:val="25"/>
          <w:lang w:eastAsia="ru-RU"/>
        </w:rPr>
        <w:tab/>
      </w:r>
      <w:r w:rsidRPr="00233D58">
        <w:rPr>
          <w:rFonts w:ascii="Times New Roman" w:hAnsi="Times New Roman"/>
          <w:sz w:val="25"/>
          <w:szCs w:val="25"/>
          <w:lang w:eastAsia="ru-RU"/>
        </w:rPr>
        <w:tab/>
      </w:r>
      <w:r w:rsidRPr="00233D58">
        <w:rPr>
          <w:rFonts w:ascii="Times New Roman" w:hAnsi="Times New Roman"/>
          <w:sz w:val="25"/>
          <w:szCs w:val="25"/>
          <w:lang w:eastAsia="ru-RU"/>
        </w:rPr>
        <w:tab/>
      </w:r>
      <w:r w:rsidRPr="00233D58">
        <w:rPr>
          <w:rFonts w:ascii="Times New Roman" w:hAnsi="Times New Roman"/>
          <w:sz w:val="25"/>
          <w:szCs w:val="25"/>
          <w:lang w:eastAsia="ru-RU"/>
        </w:rPr>
        <w:tab/>
        <w:t xml:space="preserve">       Е.Н. Андрухова</w:t>
      </w:r>
    </w:p>
    <w:p w:rsidR="009E001E" w:rsidRPr="00233D58">
      <w:pPr>
        <w:rPr>
          <w:sz w:val="25"/>
          <w:szCs w:val="25"/>
        </w:rPr>
      </w:pPr>
    </w:p>
    <w:sectPr w:rsidSect="00EE6777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1F4"/>
    <w:rsid w:val="00233D58"/>
    <w:rsid w:val="002C0BD3"/>
    <w:rsid w:val="00345EE2"/>
    <w:rsid w:val="005341F4"/>
    <w:rsid w:val="005500A3"/>
    <w:rsid w:val="008B3FC1"/>
    <w:rsid w:val="009742AB"/>
    <w:rsid w:val="009E001E"/>
    <w:rsid w:val="00B456FF"/>
    <w:rsid w:val="00D57D9C"/>
    <w:rsid w:val="00D63D21"/>
    <w:rsid w:val="00D81580"/>
    <w:rsid w:val="00E315A9"/>
    <w:rsid w:val="00EE67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2A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