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89A" w:rsidRPr="005E31C6" w:rsidP="00E72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4"/>
          <w:szCs w:val="14"/>
        </w:rPr>
      </w:pPr>
      <w:r w:rsidRPr="005E31C6">
        <w:rPr>
          <w:rFonts w:ascii="Times New Roman" w:hAnsi="Times New Roman"/>
          <w:bCs/>
          <w:sz w:val="14"/>
          <w:szCs w:val="14"/>
        </w:rPr>
        <w:t>Дело № 5-26-3</w:t>
      </w:r>
      <w:r w:rsidRPr="005E31C6" w:rsidR="00C80B17">
        <w:rPr>
          <w:rFonts w:ascii="Times New Roman" w:hAnsi="Times New Roman"/>
          <w:bCs/>
          <w:sz w:val="14"/>
          <w:szCs w:val="14"/>
        </w:rPr>
        <w:t>71</w:t>
      </w:r>
      <w:r w:rsidRPr="005E31C6">
        <w:rPr>
          <w:rFonts w:ascii="Times New Roman" w:hAnsi="Times New Roman"/>
          <w:bCs/>
          <w:sz w:val="14"/>
          <w:szCs w:val="14"/>
        </w:rPr>
        <w:t>/2022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5E31C6">
        <w:rPr>
          <w:rFonts w:ascii="Times New Roman" w:hAnsi="Times New Roman"/>
          <w:bCs/>
          <w:sz w:val="14"/>
          <w:szCs w:val="14"/>
        </w:rPr>
        <w:t>ПОСТАНОВЛЕНИЕ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5E31C6">
        <w:rPr>
          <w:rFonts w:ascii="Times New Roman" w:hAnsi="Times New Roman"/>
          <w:bCs/>
          <w:sz w:val="14"/>
          <w:szCs w:val="14"/>
        </w:rPr>
        <w:t>об административном правонарушении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20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октября 2022 года                                                                                      г. Бахчисарай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5E31C6">
        <w:rPr>
          <w:rFonts w:ascii="Times New Roman" w:eastAsia="Newton-Regular" w:hAnsi="Times New Roman"/>
          <w:sz w:val="14"/>
          <w:szCs w:val="14"/>
        </w:rPr>
        <w:t>Андрухова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Е.Н. (Республика Крым, Бахчисарайский район, ул. Фрунзе, 36в), рассмотрев материалы дела об административном правонарушении в отношении </w:t>
      </w:r>
      <w:r w:rsidRPr="005E31C6" w:rsidR="0091127B">
        <w:rPr>
          <w:rFonts w:ascii="Times New Roman" w:eastAsia="Newton-Regular" w:hAnsi="Times New Roman"/>
          <w:sz w:val="14"/>
          <w:szCs w:val="14"/>
        </w:rPr>
        <w:t xml:space="preserve">Индивидуального предпринимателя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91127B">
        <w:rPr>
          <w:rFonts w:ascii="Times New Roman" w:eastAsia="Newton-Regular" w:hAnsi="Times New Roman"/>
          <w:sz w:val="14"/>
          <w:szCs w:val="14"/>
        </w:rPr>
        <w:t>Абляджиева</w:t>
      </w:r>
      <w:r w:rsidRPr="005E31C6" w:rsidR="0091127B">
        <w:rPr>
          <w:rFonts w:ascii="Times New Roman" w:eastAsia="Newton-Regular" w:hAnsi="Times New Roman"/>
          <w:sz w:val="14"/>
          <w:szCs w:val="14"/>
        </w:rPr>
        <w:t xml:space="preserve"> Р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91127B">
        <w:rPr>
          <w:rFonts w:ascii="Times New Roman" w:eastAsia="Newton-Regular" w:hAnsi="Times New Roman"/>
          <w:sz w:val="14"/>
          <w:szCs w:val="14"/>
        </w:rPr>
        <w:t>Р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>,</w:t>
      </w:r>
      <w:r w:rsidRPr="005E31C6">
        <w:rPr>
          <w:sz w:val="14"/>
          <w:szCs w:val="14"/>
        </w:rPr>
        <w:t xml:space="preserve"> </w:t>
      </w:r>
      <w:r w:rsidRPr="005E31C6" w:rsidR="005E31C6">
        <w:rPr>
          <w:rFonts w:ascii="Times New Roman" w:hAnsi="Times New Roman"/>
          <w:sz w:val="14"/>
          <w:szCs w:val="14"/>
        </w:rPr>
        <w:t>…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года рождения, уроженца 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…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, зарегистрированного и проживающего по адресу: 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…</w:t>
      </w:r>
      <w:r w:rsidRPr="005E31C6">
        <w:rPr>
          <w:rFonts w:ascii="Times New Roman" w:eastAsia="Newton-Regular" w:hAnsi="Times New Roman"/>
          <w:sz w:val="14"/>
          <w:szCs w:val="14"/>
        </w:rPr>
        <w:t>, по ст. 19.29 Кодекса Российской Федерации об административных правонарушениях,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5E31C6">
        <w:rPr>
          <w:rFonts w:ascii="Times New Roman" w:hAnsi="Times New Roman"/>
          <w:bCs/>
          <w:sz w:val="14"/>
          <w:szCs w:val="14"/>
        </w:rPr>
        <w:t>УСТАНОВИЛ: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Прокуратурой Бахчисарайского рай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она Республики Крым  проведена проверка соблюдения антикоррупционного законодательства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 xml:space="preserve">Индивидуальным предпринимателем 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Абляджиевым</w:t>
      </w:r>
      <w:r w:rsidRPr="005E31C6" w:rsidR="00267C91">
        <w:rPr>
          <w:rFonts w:ascii="Times New Roman" w:eastAsia="Newton-Regular" w:hAnsi="Times New Roman"/>
          <w:sz w:val="14"/>
          <w:szCs w:val="14"/>
        </w:rPr>
        <w:t xml:space="preserve"> Р.Р.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В ходе проведения проверки было установлено, что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19</w:t>
      </w:r>
      <w:r w:rsidRPr="005E31C6">
        <w:rPr>
          <w:rFonts w:ascii="Times New Roman" w:eastAsia="Newton-Regular" w:hAnsi="Times New Roman"/>
          <w:sz w:val="14"/>
          <w:szCs w:val="14"/>
        </w:rPr>
        <w:t>.0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1</w:t>
      </w:r>
      <w:r w:rsidRPr="005E31C6">
        <w:rPr>
          <w:rFonts w:ascii="Times New Roman" w:eastAsia="Newton-Regular" w:hAnsi="Times New Roman"/>
          <w:sz w:val="14"/>
          <w:szCs w:val="14"/>
        </w:rPr>
        <w:t>.20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22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года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 xml:space="preserve">ИП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Абляджиев</w:t>
      </w:r>
      <w:r w:rsidRPr="005E31C6" w:rsidR="00267C91">
        <w:rPr>
          <w:rFonts w:ascii="Times New Roman" w:eastAsia="Newton-Regular" w:hAnsi="Times New Roman"/>
          <w:sz w:val="14"/>
          <w:szCs w:val="14"/>
        </w:rPr>
        <w:t xml:space="preserve"> Р.Р.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 xml:space="preserve">заключил трудовой договор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с бывшим государственным служащим 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ИФНС России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по Бахчисарайскому району Республик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и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Крым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К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Э</w:t>
      </w:r>
      <w:r w:rsidRP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267C91">
        <w:rPr>
          <w:rFonts w:ascii="Times New Roman" w:eastAsia="Newton-Regular" w:hAnsi="Times New Roman"/>
          <w:sz w:val="14"/>
          <w:szCs w:val="14"/>
        </w:rPr>
        <w:t>Н</w:t>
      </w:r>
      <w:r w:rsidRP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,согласно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приказа о приеме на работу № 2 от 19.01.2022 К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Э.Н. принята на работу продавцом.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ИП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Абляджиев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Р.Р.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о заключении трудового договора с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Кропивниц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кой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Э</w:t>
      </w:r>
      <w:r w:rsidRP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Н</w:t>
      </w:r>
      <w:r w:rsidRPr="005E31C6">
        <w:rPr>
          <w:rFonts w:ascii="Times New Roman" w:eastAsia="Newton-Regular" w:hAnsi="Times New Roman"/>
          <w:sz w:val="14"/>
          <w:szCs w:val="14"/>
        </w:rPr>
        <w:t>. в десятидневный срок по последнему месту ее службы не сообщил, чем нарушил ч.4 ст. 12 ФЗ «О противодействии коррупции».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Для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рассмотрени</w:t>
      </w:r>
      <w:r w:rsidRPr="005E31C6">
        <w:rPr>
          <w:rFonts w:ascii="Times New Roman" w:eastAsia="Newton-Regular" w:hAnsi="Times New Roman"/>
          <w:sz w:val="14"/>
          <w:szCs w:val="14"/>
        </w:rPr>
        <w:t>я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дела об административном правонарушении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ИП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Абляджиев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Р.Р.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>
        <w:rPr>
          <w:rFonts w:ascii="Times New Roman" w:eastAsia="Newton-Regular" w:hAnsi="Times New Roman"/>
          <w:sz w:val="14"/>
          <w:szCs w:val="14"/>
        </w:rPr>
        <w:t>не явился, о месте и времени рассмотрения дела извещен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.  </w:t>
      </w:r>
      <w:r w:rsidRPr="005E31C6">
        <w:rPr>
          <w:rFonts w:ascii="Times New Roman" w:hAnsi="Times New Roman"/>
          <w:sz w:val="14"/>
          <w:szCs w:val="14"/>
        </w:rPr>
        <w:t xml:space="preserve">    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hAnsi="Times New Roman"/>
          <w:sz w:val="14"/>
          <w:szCs w:val="14"/>
        </w:rPr>
        <w:t>Прокурор настаивал на привлечении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ИП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Абляджиев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Р.Р.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>
        <w:rPr>
          <w:rFonts w:ascii="Times New Roman" w:hAnsi="Times New Roman"/>
          <w:sz w:val="14"/>
          <w:szCs w:val="14"/>
        </w:rPr>
        <w:t xml:space="preserve">к административной ответственности в рамках санкции статьи </w:t>
      </w:r>
      <w:r w:rsidRPr="005E31C6">
        <w:rPr>
          <w:rFonts w:ascii="Times New Roman" w:eastAsia="Newton-Regular" w:hAnsi="Times New Roman"/>
          <w:sz w:val="14"/>
          <w:szCs w:val="14"/>
        </w:rPr>
        <w:t>19.29 КоАП РФ, поскольку допущенное нарушение антикоррупционного законодательства устранено не было.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Заслушав прокурора Бахчисарайского района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РК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,  исследовав материалы дела об административном правонарушении, оценив доказательства, мировой судья считает, что в действиях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ИП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>Абляджиева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Р.Р.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усматривается нарушение требований ст.19.29 КоАП РФ - </w:t>
      </w:r>
      <w:hyperlink r:id="rId4" w:anchor="dst1713" w:history="1">
        <w:r w:rsidRPr="005E31C6">
          <w:rPr>
            <w:rStyle w:val="Hyperlink"/>
            <w:rFonts w:ascii="Times New Roman" w:eastAsia="Newton-Regular" w:hAnsi="Times New Roman"/>
            <w:sz w:val="14"/>
            <w:szCs w:val="14"/>
          </w:rPr>
          <w:t>привлечение</w:t>
        </w:r>
      </w:hyperlink>
      <w:r w:rsidRPr="005E31C6">
        <w:rPr>
          <w:rFonts w:ascii="Times New Roman" w:eastAsia="Newton-Regular" w:hAnsi="Times New Roman"/>
          <w:sz w:val="14"/>
          <w:szCs w:val="14"/>
        </w:rPr>
        <w:t xml:space="preserve"> работодателем к трудовой деятельности на условиях трудового договора 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бывшего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государственного служащего, замещавшего должность, включенную в </w:t>
      </w:r>
      <w:hyperlink r:id="rId5" w:anchor="dst100007" w:history="1">
        <w:r w:rsidRPr="005E31C6">
          <w:rPr>
            <w:rStyle w:val="Hyperlink"/>
            <w:rFonts w:ascii="Times New Roman" w:eastAsia="Newton-Regular" w:hAnsi="Times New Roman"/>
            <w:sz w:val="14"/>
            <w:szCs w:val="14"/>
          </w:rPr>
          <w:t>перечень</w:t>
        </w:r>
      </w:hyperlink>
      <w:r w:rsidRPr="005E31C6">
        <w:rPr>
          <w:rFonts w:ascii="Times New Roman" w:eastAsia="Newton-Regular" w:hAnsi="Times New Roman"/>
          <w:sz w:val="14"/>
          <w:szCs w:val="14"/>
        </w:rPr>
        <w:t xml:space="preserve">, установленный нормативными правовыми актами, с нарушением требований, предусмотренных Федеральным </w:t>
      </w:r>
      <w:hyperlink r:id="rId6" w:anchor="dst28" w:history="1">
        <w:r w:rsidRPr="005E31C6">
          <w:rPr>
            <w:rStyle w:val="Hyperlink"/>
            <w:rFonts w:ascii="Times New Roman" w:eastAsia="Newton-Regular" w:hAnsi="Times New Roman"/>
            <w:sz w:val="14"/>
            <w:szCs w:val="14"/>
          </w:rPr>
          <w:t>законом</w:t>
        </w:r>
      </w:hyperlink>
      <w:r w:rsidRPr="005E31C6" w:rsidR="0005137B">
        <w:rPr>
          <w:rFonts w:ascii="Times New Roman" w:eastAsia="Newton-Regular" w:hAnsi="Times New Roman"/>
          <w:sz w:val="14"/>
          <w:szCs w:val="14"/>
        </w:rPr>
        <w:t xml:space="preserve"> от 25 декабря 2008 г.</w:t>
      </w:r>
      <w:r w:rsidRPr="005E31C6" w:rsidR="00F860AA">
        <w:rPr>
          <w:rFonts w:ascii="Times New Roman" w:eastAsia="Newton-Regular" w:hAnsi="Times New Roman"/>
          <w:sz w:val="14"/>
          <w:szCs w:val="14"/>
        </w:rPr>
        <w:t xml:space="preserve"> №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273-ФЗ "О противодействии коррупции", исходя из следующего.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</w:t>
      </w:r>
      <w:r w:rsidRPr="005E31C6" w:rsidR="0005137B">
        <w:rPr>
          <w:rFonts w:ascii="Times New Roman" w:eastAsia="Newton-Regular" w:hAnsi="Times New Roman"/>
          <w:sz w:val="14"/>
          <w:szCs w:val="14"/>
        </w:rPr>
        <w:t xml:space="preserve"> законом от 25 декабря 2008 г.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№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273-ФЗ "О противодействии коррупции".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В силу части 3 статьи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В соответствии с частью 4 статьи 12 Фед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ерального закона от 25.12.2008 №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273-ФЗ "О противодействии коррупции" (далее - Закон о противодействии коррупции)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(часть 5 статьи 12 Закона о противодействии коррупции).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Объективная сторона состава данного административного правонарушения, в частности, выражается в нарушении требований части 4 статьи 12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Исходя из положений пункта 1 Указа Президента Российско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й Федерации от 21 июля 2010 г. №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925 "О мерах по реализации отдельных положений Федерального закона "О противодействии коррупции", обязанность, предусмотренная частью 2 статьи 12 Федерального закона о противодействии коррупции, распространяется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ой Федерации от 18 мая 2009 г. №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557, либо в перечень должностей, утвержденный руководителем государственного органа в соответствии с разделом III названного Перечня.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Порядок уведомления регламентирован Постановлением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Правительства РФ от 21.01.2015 № 29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136225" w:rsidRPr="005E31C6" w:rsidP="00136225">
      <w:pPr>
        <w:pStyle w:val="ConsPlusNormal"/>
        <w:ind w:firstLine="568"/>
        <w:jc w:val="both"/>
        <w:rPr>
          <w:rFonts w:ascii="Times New Roman" w:hAnsi="Times New Roman" w:cs="Times New Roman"/>
          <w:sz w:val="14"/>
          <w:szCs w:val="14"/>
        </w:rPr>
      </w:pPr>
      <w:r w:rsidRPr="005E31C6">
        <w:rPr>
          <w:rFonts w:ascii="Times New Roman" w:hAnsi="Times New Roman" w:cs="Times New Roman"/>
          <w:sz w:val="14"/>
          <w:szCs w:val="14"/>
        </w:rPr>
        <w:t xml:space="preserve">  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136225" w:rsidRPr="005E31C6" w:rsidP="009F4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hAnsi="Verdana" w:cs="Courier New"/>
          <w:sz w:val="14"/>
          <w:szCs w:val="14"/>
          <w:lang w:eastAsia="ru-RU"/>
        </w:rPr>
      </w:pPr>
      <w:r w:rsidRPr="005E31C6">
        <w:rPr>
          <w:rFonts w:ascii="Times New Roman" w:hAnsi="Times New Roman"/>
          <w:sz w:val="14"/>
          <w:szCs w:val="14"/>
          <w:lang w:eastAsia="ru-RU"/>
        </w:rPr>
        <w:t xml:space="preserve">   В примечании к ст. 2.4 КоАП РФ лица, осуществляющее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Из материалов дела усматривается, что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К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Э</w:t>
      </w:r>
      <w:r w:rsidRP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Н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. являлась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специалистом 1 разряда отдела информационно-аналитической работы в ИФНС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по Бахчисарайскому району Республик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и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Крым, 29.0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7</w:t>
      </w:r>
      <w:r w:rsidRPr="005E31C6">
        <w:rPr>
          <w:rFonts w:ascii="Times New Roman" w:eastAsia="Newton-Regular" w:hAnsi="Times New Roman"/>
          <w:sz w:val="14"/>
          <w:szCs w:val="14"/>
        </w:rPr>
        <w:t>.20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2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1 года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освобождена от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заме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щае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мой должности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 xml:space="preserve">и </w:t>
      </w:r>
      <w:r w:rsidRPr="005E31C6">
        <w:rPr>
          <w:rFonts w:ascii="Times New Roman" w:eastAsia="Newton-Regular" w:hAnsi="Times New Roman"/>
          <w:sz w:val="14"/>
          <w:szCs w:val="14"/>
        </w:rPr>
        <w:t>уволена</w:t>
      </w:r>
      <w:r w:rsidRPr="005E31C6" w:rsidR="0005137B">
        <w:rPr>
          <w:rFonts w:ascii="Times New Roman" w:eastAsia="Newton-Regular" w:hAnsi="Times New Roman"/>
          <w:sz w:val="14"/>
          <w:szCs w:val="14"/>
        </w:rPr>
        <w:t xml:space="preserve"> с государственной гражданской службы по инициативе гражданского служащего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(</w:t>
      </w:r>
      <w:r w:rsidRPr="005E31C6">
        <w:rPr>
          <w:rFonts w:ascii="Times New Roman" w:eastAsia="Newton-Regular" w:hAnsi="Times New Roman"/>
          <w:sz w:val="14"/>
          <w:szCs w:val="14"/>
        </w:rPr>
        <w:t>л.д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. </w:t>
      </w:r>
      <w:r w:rsidRPr="005E31C6" w:rsidR="0005137B">
        <w:rPr>
          <w:rFonts w:ascii="Times New Roman" w:eastAsia="Newton-Regular" w:hAnsi="Times New Roman"/>
          <w:sz w:val="14"/>
          <w:szCs w:val="14"/>
        </w:rPr>
        <w:t>14</w:t>
      </w:r>
      <w:r w:rsidRPr="005E31C6">
        <w:rPr>
          <w:rFonts w:ascii="Times New Roman" w:eastAsia="Newton-Regular" w:hAnsi="Times New Roman"/>
          <w:sz w:val="14"/>
          <w:szCs w:val="14"/>
        </w:rPr>
        <w:t>).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1</w:t>
      </w:r>
      <w:r w:rsidRPr="005E31C6">
        <w:rPr>
          <w:rFonts w:ascii="Times New Roman" w:eastAsia="Newton-Regular" w:hAnsi="Times New Roman"/>
          <w:sz w:val="14"/>
          <w:szCs w:val="14"/>
        </w:rPr>
        <w:t>9.0</w:t>
      </w:r>
      <w:r w:rsidRPr="005E31C6">
        <w:rPr>
          <w:rFonts w:ascii="Times New Roman" w:eastAsia="Newton-Regular" w:hAnsi="Times New Roman"/>
          <w:sz w:val="14"/>
          <w:szCs w:val="14"/>
        </w:rPr>
        <w:t>1</w:t>
      </w:r>
      <w:r w:rsidRPr="005E31C6">
        <w:rPr>
          <w:rFonts w:ascii="Times New Roman" w:eastAsia="Newton-Regular" w:hAnsi="Times New Roman"/>
          <w:sz w:val="14"/>
          <w:szCs w:val="14"/>
        </w:rPr>
        <w:t>.20</w:t>
      </w:r>
      <w:r w:rsidRPr="005E31C6">
        <w:rPr>
          <w:rFonts w:ascii="Times New Roman" w:eastAsia="Newton-Regular" w:hAnsi="Times New Roman"/>
          <w:sz w:val="14"/>
          <w:szCs w:val="14"/>
        </w:rPr>
        <w:t>22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ИП </w:t>
      </w:r>
      <w:r w:rsidRPr="005E31C6">
        <w:rPr>
          <w:rFonts w:ascii="Times New Roman" w:eastAsia="Newton-Regular" w:hAnsi="Times New Roman"/>
          <w:sz w:val="14"/>
          <w:szCs w:val="14"/>
        </w:rPr>
        <w:t>Абляджиев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Р.Р. 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заключил трудовой договор с </w:t>
      </w:r>
      <w:r w:rsidRPr="005E31C6">
        <w:rPr>
          <w:rFonts w:ascii="Times New Roman" w:eastAsia="Newton-Regular" w:hAnsi="Times New Roman"/>
          <w:sz w:val="14"/>
          <w:szCs w:val="14"/>
        </w:rPr>
        <w:t>К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>
        <w:rPr>
          <w:rFonts w:ascii="Times New Roman" w:eastAsia="Newton-Regular" w:hAnsi="Times New Roman"/>
          <w:sz w:val="14"/>
          <w:szCs w:val="14"/>
        </w:rPr>
        <w:t>Э</w:t>
      </w:r>
      <w:r w:rsidRP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>Н</w:t>
      </w:r>
      <w:r w:rsidRPr="005E31C6">
        <w:rPr>
          <w:rFonts w:ascii="Times New Roman" w:eastAsia="Newton-Regular" w:hAnsi="Times New Roman"/>
          <w:sz w:val="14"/>
          <w:szCs w:val="14"/>
        </w:rPr>
        <w:t>. (л.д.</w:t>
      </w:r>
      <w:r w:rsidRPr="005E31C6">
        <w:rPr>
          <w:rFonts w:ascii="Times New Roman" w:eastAsia="Newton-Regular" w:hAnsi="Times New Roman"/>
          <w:sz w:val="14"/>
          <w:szCs w:val="14"/>
        </w:rPr>
        <w:t>17</w:t>
      </w:r>
      <w:r w:rsidRPr="005E31C6">
        <w:rPr>
          <w:rFonts w:ascii="Times New Roman" w:eastAsia="Newton-Regular" w:hAnsi="Times New Roman"/>
          <w:sz w:val="14"/>
          <w:szCs w:val="14"/>
        </w:rPr>
        <w:t>-1</w:t>
      </w:r>
      <w:r w:rsidRPr="005E31C6">
        <w:rPr>
          <w:rFonts w:ascii="Times New Roman" w:eastAsia="Newton-Regular" w:hAnsi="Times New Roman"/>
          <w:sz w:val="14"/>
          <w:szCs w:val="14"/>
        </w:rPr>
        <w:t>8</w:t>
      </w:r>
      <w:r w:rsidRPr="005E31C6">
        <w:rPr>
          <w:rFonts w:ascii="Times New Roman" w:eastAsia="Newton-Regular" w:hAnsi="Times New Roman"/>
          <w:sz w:val="14"/>
          <w:szCs w:val="14"/>
        </w:rPr>
        <w:t>), согласно приказа №</w:t>
      </w:r>
      <w:r w:rsidRPr="005E31C6">
        <w:rPr>
          <w:rFonts w:ascii="Times New Roman" w:eastAsia="Newton-Regular" w:hAnsi="Times New Roman"/>
          <w:sz w:val="14"/>
          <w:szCs w:val="14"/>
        </w:rPr>
        <w:t>2 от 1</w:t>
      </w:r>
      <w:r w:rsidRPr="005E31C6">
        <w:rPr>
          <w:rFonts w:ascii="Times New Roman" w:eastAsia="Newton-Regular" w:hAnsi="Times New Roman"/>
          <w:sz w:val="14"/>
          <w:szCs w:val="14"/>
        </w:rPr>
        <w:t>9.0</w:t>
      </w:r>
      <w:r w:rsidRPr="005E31C6">
        <w:rPr>
          <w:rFonts w:ascii="Times New Roman" w:eastAsia="Newton-Regular" w:hAnsi="Times New Roman"/>
          <w:sz w:val="14"/>
          <w:szCs w:val="14"/>
        </w:rPr>
        <w:t>1.2022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>
        <w:rPr>
          <w:rFonts w:ascii="Times New Roman" w:eastAsia="Newton-Regular" w:hAnsi="Times New Roman"/>
          <w:sz w:val="14"/>
          <w:szCs w:val="14"/>
        </w:rPr>
        <w:t>К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</w:t>
      </w:r>
      <w:r w:rsidRPr="005E31C6">
        <w:rPr>
          <w:rFonts w:ascii="Times New Roman" w:eastAsia="Newton-Regular" w:hAnsi="Times New Roman"/>
          <w:sz w:val="14"/>
          <w:szCs w:val="14"/>
        </w:rPr>
        <w:t>Э</w:t>
      </w:r>
      <w:r w:rsidRPr="005E31C6">
        <w:rPr>
          <w:rFonts w:ascii="Times New Roman" w:eastAsia="Newton-Regular" w:hAnsi="Times New Roman"/>
          <w:sz w:val="14"/>
          <w:szCs w:val="14"/>
        </w:rPr>
        <w:t>.</w:t>
      </w:r>
      <w:r w:rsidRPr="005E31C6">
        <w:rPr>
          <w:rFonts w:ascii="Times New Roman" w:eastAsia="Newton-Regular" w:hAnsi="Times New Roman"/>
          <w:sz w:val="14"/>
          <w:szCs w:val="14"/>
        </w:rPr>
        <w:t>Н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. принята </w:t>
      </w:r>
      <w:r w:rsidRPr="005E31C6">
        <w:rPr>
          <w:rFonts w:ascii="Times New Roman" w:eastAsia="Newton-Regular" w:hAnsi="Times New Roman"/>
          <w:sz w:val="14"/>
          <w:szCs w:val="14"/>
        </w:rPr>
        <w:t>продавцом с 1</w:t>
      </w:r>
      <w:r w:rsidRPr="005E31C6">
        <w:rPr>
          <w:rFonts w:ascii="Times New Roman" w:eastAsia="Newton-Regular" w:hAnsi="Times New Roman"/>
          <w:sz w:val="14"/>
          <w:szCs w:val="14"/>
        </w:rPr>
        <w:t>9.0</w:t>
      </w:r>
      <w:r w:rsidRPr="005E31C6">
        <w:rPr>
          <w:rFonts w:ascii="Times New Roman" w:eastAsia="Newton-Regular" w:hAnsi="Times New Roman"/>
          <w:sz w:val="14"/>
          <w:szCs w:val="14"/>
        </w:rPr>
        <w:t>1.2022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г. (л.д.</w:t>
      </w:r>
      <w:r w:rsidRPr="005E31C6">
        <w:rPr>
          <w:rFonts w:ascii="Times New Roman" w:eastAsia="Newton-Regular" w:hAnsi="Times New Roman"/>
          <w:sz w:val="14"/>
          <w:szCs w:val="14"/>
        </w:rPr>
        <w:t>19</w:t>
      </w:r>
      <w:r w:rsidRPr="005E31C6">
        <w:rPr>
          <w:rFonts w:ascii="Times New Roman" w:eastAsia="Newton-Regular" w:hAnsi="Times New Roman"/>
          <w:sz w:val="14"/>
          <w:szCs w:val="14"/>
        </w:rPr>
        <w:t>).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Сообщение о заключении трудового договора с </w:t>
      </w:r>
      <w:r w:rsidRPr="005E31C6" w:rsidR="00004741">
        <w:rPr>
          <w:rFonts w:ascii="Times New Roman" w:eastAsia="Newton-Regular" w:hAnsi="Times New Roman"/>
          <w:sz w:val="14"/>
          <w:szCs w:val="14"/>
        </w:rPr>
        <w:t>К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004741">
        <w:rPr>
          <w:rFonts w:ascii="Times New Roman" w:eastAsia="Newton-Regular" w:hAnsi="Times New Roman"/>
          <w:sz w:val="14"/>
          <w:szCs w:val="14"/>
        </w:rPr>
        <w:t xml:space="preserve"> Э.Н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. в </w:t>
      </w:r>
      <w:r w:rsidRPr="005E31C6" w:rsidR="00004741">
        <w:rPr>
          <w:rFonts w:ascii="Times New Roman" w:eastAsia="Newton-Regular" w:hAnsi="Times New Roman"/>
          <w:sz w:val="14"/>
          <w:szCs w:val="14"/>
        </w:rPr>
        <w:t>ИФНС по Бахчисарайскому району Республики Крым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не было направлено.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hAnsi="Times New Roman"/>
          <w:color w:val="000000"/>
          <w:sz w:val="14"/>
          <w:szCs w:val="14"/>
        </w:rPr>
        <w:t xml:space="preserve">Исследовав материалы дела, оценив все доказательства каждое в отдельности и в их совокупности на предмет допустимости, достоверности и достаточности в соответствии с требованиями </w:t>
      </w:r>
      <w:hyperlink r:id="rId7" w:history="1">
        <w:r w:rsidRPr="005E31C6">
          <w:rPr>
            <w:rStyle w:val="Hyperlink"/>
            <w:rFonts w:ascii="Times New Roman" w:hAnsi="Times New Roman"/>
            <w:color w:val="000000"/>
            <w:sz w:val="14"/>
            <w:szCs w:val="14"/>
            <w:u w:val="none"/>
          </w:rPr>
          <w:t>статьи 26.11</w:t>
        </w:r>
      </w:hyperlink>
      <w:r w:rsidRPr="005E31C6">
        <w:rPr>
          <w:rFonts w:ascii="Times New Roman" w:hAnsi="Times New Roman"/>
          <w:color w:val="000000"/>
          <w:sz w:val="14"/>
          <w:szCs w:val="14"/>
        </w:rPr>
        <w:t xml:space="preserve"> Кодекса Российской Федерации об административных правонарушениях, мировой судья приходит к выводу о виновности </w:t>
      </w:r>
      <w:r w:rsidRPr="005E31C6" w:rsidR="00004741">
        <w:rPr>
          <w:rFonts w:ascii="Times New Roman" w:hAnsi="Times New Roman"/>
          <w:color w:val="000000"/>
          <w:sz w:val="14"/>
          <w:szCs w:val="14"/>
        </w:rPr>
        <w:t xml:space="preserve">ИП </w:t>
      </w:r>
      <w:r w:rsidRPr="005E31C6" w:rsidR="00004741">
        <w:rPr>
          <w:rFonts w:ascii="Times New Roman" w:hAnsi="Times New Roman"/>
          <w:color w:val="000000"/>
          <w:sz w:val="14"/>
          <w:szCs w:val="14"/>
        </w:rPr>
        <w:t>Абляджиева</w:t>
      </w:r>
      <w:r w:rsidRPr="005E31C6" w:rsidR="00004741">
        <w:rPr>
          <w:rFonts w:ascii="Times New Roman" w:hAnsi="Times New Roman"/>
          <w:color w:val="000000"/>
          <w:sz w:val="14"/>
          <w:szCs w:val="14"/>
        </w:rPr>
        <w:t xml:space="preserve"> Р.Р. </w:t>
      </w:r>
      <w:r w:rsidRPr="005E31C6">
        <w:rPr>
          <w:rFonts w:ascii="Times New Roman" w:hAnsi="Times New Roman"/>
          <w:color w:val="000000"/>
          <w:sz w:val="14"/>
          <w:szCs w:val="14"/>
        </w:rPr>
        <w:t>в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 совершении административного правонарушения, предусмотренного  ст.19.29 КоАП РФ.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5E31C6">
        <w:rPr>
          <w:rFonts w:ascii="Times New Roman" w:hAnsi="Times New Roman"/>
          <w:sz w:val="14"/>
          <w:szCs w:val="1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8" w:history="1">
        <w:r w:rsidRPr="005E31C6">
          <w:rPr>
            <w:rStyle w:val="Hyperlink"/>
            <w:rFonts w:ascii="Times New Roman" w:hAnsi="Times New Roman"/>
            <w:sz w:val="14"/>
            <w:szCs w:val="14"/>
          </w:rPr>
          <w:t>Кодексом</w:t>
        </w:r>
      </w:hyperlink>
      <w:r w:rsidRPr="005E31C6">
        <w:rPr>
          <w:rFonts w:ascii="Times New Roman" w:hAnsi="Times New Roman"/>
          <w:sz w:val="14"/>
          <w:szCs w:val="14"/>
        </w:rPr>
        <w:t xml:space="preserve"> Российской Федерации об административных правонарушениях (</w:t>
      </w:r>
      <w:hyperlink r:id="rId9" w:history="1">
        <w:r w:rsidRPr="005E31C6">
          <w:rPr>
            <w:rStyle w:val="Hyperlink"/>
            <w:rFonts w:ascii="Times New Roman" w:hAnsi="Times New Roman"/>
            <w:sz w:val="14"/>
            <w:szCs w:val="14"/>
          </w:rPr>
          <w:t>часть 1 статьи 4.1</w:t>
        </w:r>
      </w:hyperlink>
      <w:r w:rsidRPr="005E31C6">
        <w:rPr>
          <w:rFonts w:ascii="Times New Roman" w:hAnsi="Times New Roman"/>
          <w:sz w:val="14"/>
          <w:szCs w:val="14"/>
        </w:rPr>
        <w:t xml:space="preserve"> названного Кодекса).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К обстоятельствам, смягчающим административную ответственность на основании ч.2 </w:t>
      </w:r>
      <w:hyperlink r:id="rId10" w:history="1">
        <w:r w:rsidRPr="005E31C6">
          <w:rPr>
            <w:rStyle w:val="Hyperlink"/>
            <w:rFonts w:ascii="Times New Roman" w:eastAsia="Newton-Regular" w:hAnsi="Times New Roman"/>
            <w:sz w:val="14"/>
            <w:szCs w:val="14"/>
          </w:rPr>
          <w:t>ст. 4.2 КоАП РФ</w:t>
        </w:r>
      </w:hyperlink>
      <w:r w:rsidRPr="005E31C6">
        <w:rPr>
          <w:rFonts w:ascii="Times New Roman" w:eastAsia="Newton-Regular" w:hAnsi="Times New Roman"/>
          <w:sz w:val="14"/>
          <w:szCs w:val="14"/>
        </w:rPr>
        <w:t>, мировой судья относит совершение правонар</w:t>
      </w:r>
      <w:r w:rsidRPr="005E31C6" w:rsidR="00C80B17">
        <w:rPr>
          <w:rFonts w:ascii="Times New Roman" w:eastAsia="Newton-Regular" w:hAnsi="Times New Roman"/>
          <w:sz w:val="14"/>
          <w:szCs w:val="14"/>
        </w:rPr>
        <w:t>ушения  впервые,</w:t>
      </w:r>
      <w:r w:rsidRPr="005E31C6" w:rsidR="00004741">
        <w:rPr>
          <w:rFonts w:ascii="Times New Roman" w:eastAsia="Newton-Regular" w:hAnsi="Times New Roman"/>
          <w:sz w:val="14"/>
          <w:szCs w:val="14"/>
        </w:rPr>
        <w:t xml:space="preserve"> наличие на иждивении троих малолетних детей.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>Отягчающих административную ответственность обстоятельств не установлено.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ст. 19.29 КоАП РФ. </w:t>
      </w:r>
    </w:p>
    <w:p w:rsidR="00E7289A" w:rsidRPr="005E31C6" w:rsidP="00E7289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4"/>
          <w:szCs w:val="14"/>
        </w:rPr>
      </w:pPr>
      <w:r w:rsidRPr="005E31C6">
        <w:rPr>
          <w:rFonts w:ascii="Times New Roman" w:eastAsia="Newton-Regular" w:hAnsi="Times New Roman" w:cs="Times New Roman"/>
          <w:sz w:val="14"/>
          <w:szCs w:val="14"/>
        </w:rPr>
        <w:t>Руководствуясь ст.ст.19.29, 29.9, 29.10</w:t>
      </w:r>
      <w:r w:rsidRPr="005E31C6">
        <w:rPr>
          <w:rFonts w:ascii="Times New Roman" w:hAnsi="Times New Roman" w:cs="Times New Roman"/>
          <w:bCs/>
          <w:sz w:val="14"/>
          <w:szCs w:val="14"/>
        </w:rPr>
        <w:t xml:space="preserve"> Кодекса РФ об административных правонарушениях,</w:t>
      </w:r>
      <w:r w:rsidRPr="005E31C6">
        <w:rPr>
          <w:rFonts w:ascii="Times New Roman" w:eastAsia="Newton-Regular" w:hAnsi="Times New Roman" w:cs="Times New Roman"/>
          <w:sz w:val="14"/>
          <w:szCs w:val="14"/>
        </w:rPr>
        <w:t xml:space="preserve"> мировой судья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5E31C6">
        <w:rPr>
          <w:rFonts w:ascii="Times New Roman" w:hAnsi="Times New Roman"/>
          <w:bCs/>
          <w:sz w:val="14"/>
          <w:szCs w:val="14"/>
        </w:rPr>
        <w:t>ПОСТАНОВИЛ:</w:t>
      </w:r>
    </w:p>
    <w:p w:rsidR="00E7289A" w:rsidRPr="005E31C6" w:rsidP="00E7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5E31C6">
        <w:rPr>
          <w:rFonts w:ascii="Times New Roman" w:eastAsia="Newton-Regular" w:hAnsi="Times New Roman"/>
          <w:sz w:val="14"/>
          <w:szCs w:val="14"/>
        </w:rPr>
        <w:t xml:space="preserve">Признать </w:t>
      </w:r>
      <w:r w:rsidRPr="005E31C6" w:rsidR="00004741">
        <w:rPr>
          <w:rFonts w:ascii="Times New Roman" w:eastAsia="Newton-Regular" w:hAnsi="Times New Roman"/>
          <w:sz w:val="14"/>
          <w:szCs w:val="14"/>
        </w:rPr>
        <w:t xml:space="preserve">Индивидуального предпринимателя  </w:t>
      </w:r>
      <w:r w:rsidRPr="005E31C6" w:rsidR="00004741">
        <w:rPr>
          <w:rFonts w:ascii="Times New Roman" w:eastAsia="Newton-Regular" w:hAnsi="Times New Roman"/>
          <w:sz w:val="14"/>
          <w:szCs w:val="14"/>
        </w:rPr>
        <w:t>Абляджиева</w:t>
      </w:r>
      <w:r w:rsidRPr="005E31C6" w:rsidR="00004741">
        <w:rPr>
          <w:rFonts w:ascii="Times New Roman" w:eastAsia="Newton-Regular" w:hAnsi="Times New Roman"/>
          <w:sz w:val="14"/>
          <w:szCs w:val="14"/>
        </w:rPr>
        <w:t xml:space="preserve"> Р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004741">
        <w:rPr>
          <w:rFonts w:ascii="Times New Roman" w:eastAsia="Newton-Regular" w:hAnsi="Times New Roman"/>
          <w:sz w:val="14"/>
          <w:szCs w:val="14"/>
        </w:rPr>
        <w:t xml:space="preserve"> Р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.</w:t>
      </w:r>
      <w:r w:rsidRPr="005E31C6" w:rsidR="00004741">
        <w:rPr>
          <w:rFonts w:ascii="Times New Roman" w:eastAsia="Newton-Regular" w:hAnsi="Times New Roman"/>
          <w:sz w:val="14"/>
          <w:szCs w:val="14"/>
        </w:rPr>
        <w:t xml:space="preserve">, </w:t>
      </w:r>
      <w:r w:rsidRPr="005E31C6" w:rsidR="005E31C6">
        <w:rPr>
          <w:rFonts w:ascii="Times New Roman" w:eastAsia="Newton-Regular" w:hAnsi="Times New Roman"/>
          <w:sz w:val="14"/>
          <w:szCs w:val="14"/>
        </w:rPr>
        <w:t>…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года рождения, виновным в совершении административного правонарушения, предусмотренного ст.19.29 </w:t>
      </w:r>
      <w:r w:rsidRPr="005E31C6">
        <w:rPr>
          <w:rFonts w:ascii="Times New Roman" w:hAnsi="Times New Roman"/>
          <w:bCs/>
          <w:sz w:val="14"/>
          <w:szCs w:val="14"/>
        </w:rPr>
        <w:t>Кодекса Российской Федерации об административных правонарушениях, и н</w:t>
      </w:r>
      <w:r w:rsidRPr="005E31C6">
        <w:rPr>
          <w:rFonts w:ascii="Times New Roman" w:eastAsia="Newton-Regular" w:hAnsi="Times New Roman"/>
          <w:sz w:val="14"/>
          <w:szCs w:val="14"/>
        </w:rPr>
        <w:t xml:space="preserve">азначить административное наказание в виде административного штрафа в размере 20000 (двадцати тысяч) рублей. </w:t>
      </w:r>
    </w:p>
    <w:p w:rsidR="00E7289A" w:rsidRPr="005E31C6" w:rsidP="00E7289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  <w:lang w:eastAsia="zh-CN"/>
        </w:rPr>
      </w:pPr>
      <w:r w:rsidRPr="005E31C6">
        <w:rPr>
          <w:rFonts w:ascii="Times New Roman" w:hAnsi="Times New Roman"/>
          <w:sz w:val="14"/>
          <w:szCs w:val="14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5E31C6">
        <w:rPr>
          <w:rFonts w:ascii="Times New Roman" w:hAnsi="Times New Roman"/>
          <w:bCs/>
          <w:sz w:val="14"/>
          <w:szCs w:val="14"/>
          <w:lang w:eastAsia="zh-CN"/>
        </w:rPr>
        <w:t>:</w:t>
      </w:r>
      <w:r w:rsidRPr="005E31C6">
        <w:rPr>
          <w:rFonts w:ascii="Times New Roman" w:hAnsi="Times New Roman"/>
          <w:sz w:val="14"/>
          <w:szCs w:val="14"/>
        </w:rPr>
        <w:t xml:space="preserve"> </w:t>
      </w:r>
      <w:r w:rsidRPr="005E31C6" w:rsidR="005E31C6">
        <w:rPr>
          <w:rFonts w:ascii="Times New Roman" w:hAnsi="Times New Roman"/>
          <w:sz w:val="14"/>
          <w:szCs w:val="14"/>
        </w:rPr>
        <w:t>…</w:t>
      </w:r>
    </w:p>
    <w:p w:rsidR="00E7289A" w:rsidRPr="005E31C6" w:rsidP="00E7289A">
      <w:pPr>
        <w:tabs>
          <w:tab w:val="left" w:pos="3402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/>
          <w:sz w:val="14"/>
          <w:szCs w:val="14"/>
          <w:lang w:eastAsia="zh-CN"/>
        </w:rPr>
      </w:pP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Постановление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может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быть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обжаловано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в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Бахчисарайский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районный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суд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Республики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Крым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через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мирового судью </w:t>
      </w:r>
      <w:r w:rsidRPr="005E31C6">
        <w:rPr>
          <w:rFonts w:ascii="Times New Roman" w:eastAsia="Newton-Regular" w:hAnsi="Times New Roman"/>
          <w:sz w:val="14"/>
          <w:szCs w:val="14"/>
        </w:rPr>
        <w:t>судебного участка №26 Бахчисарайского судебного района (Бахчисарайский муниципальный район) Республики Крым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 xml:space="preserve"> в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течение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десяти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суток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со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дня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вручения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или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получения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копии</w:t>
      </w:r>
      <w:r w:rsidRPr="005E31C6">
        <w:rPr>
          <w:rFonts w:ascii="Times New Roman" w:hAnsi="Times New Roman"/>
          <w:sz w:val="14"/>
          <w:szCs w:val="14"/>
          <w:lang w:eastAsia="zh-CN"/>
        </w:rPr>
        <w:t xml:space="preserve"> </w:t>
      </w:r>
      <w:r w:rsidRPr="005E31C6">
        <w:rPr>
          <w:rFonts w:ascii="Times New Roman" w:eastAsia="Arial Unicode MS" w:hAnsi="Times New Roman"/>
          <w:sz w:val="14"/>
          <w:szCs w:val="14"/>
          <w:lang w:eastAsia="zh-CN"/>
        </w:rPr>
        <w:t>постановления.</w:t>
      </w:r>
    </w:p>
    <w:p w:rsidR="00E7289A" w:rsidRPr="005E31C6" w:rsidP="00E7289A">
      <w:pPr>
        <w:suppressAutoHyphens/>
        <w:spacing w:after="0" w:line="240" w:lineRule="auto"/>
        <w:ind w:firstLine="567"/>
        <w:rPr>
          <w:rFonts w:ascii="Times New Roman" w:hAnsi="Times New Roman"/>
          <w:sz w:val="14"/>
          <w:szCs w:val="14"/>
          <w:lang w:eastAsia="zh-CN"/>
        </w:rPr>
      </w:pPr>
    </w:p>
    <w:p w:rsidR="00676E47" w:rsidRPr="005E31C6" w:rsidP="00A67FD6">
      <w:pPr>
        <w:spacing w:after="0" w:line="240" w:lineRule="auto"/>
        <w:ind w:firstLine="709"/>
        <w:jc w:val="both"/>
        <w:rPr>
          <w:sz w:val="14"/>
          <w:szCs w:val="14"/>
        </w:rPr>
      </w:pPr>
      <w:r w:rsidRPr="005E31C6">
        <w:rPr>
          <w:rFonts w:ascii="Times New Roman" w:hAnsi="Times New Roman"/>
          <w:sz w:val="14"/>
          <w:szCs w:val="14"/>
          <w:lang w:eastAsia="zh-CN"/>
        </w:rPr>
        <w:t xml:space="preserve">Мировой судья                                                                                </w:t>
      </w:r>
      <w:r w:rsidRPr="005E31C6">
        <w:rPr>
          <w:rFonts w:ascii="Times New Roman" w:eastAsia="Newton-Regular" w:hAnsi="Times New Roman"/>
          <w:sz w:val="14"/>
          <w:szCs w:val="14"/>
        </w:rPr>
        <w:t>Е.Н.Андрухова</w:t>
      </w:r>
    </w:p>
    <w:sectPr w:rsidSect="00A67FD6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E9"/>
    <w:rsid w:val="00004741"/>
    <w:rsid w:val="0005137B"/>
    <w:rsid w:val="00056EE9"/>
    <w:rsid w:val="00136225"/>
    <w:rsid w:val="00144A59"/>
    <w:rsid w:val="00267C91"/>
    <w:rsid w:val="003828B7"/>
    <w:rsid w:val="005E31C6"/>
    <w:rsid w:val="00676E47"/>
    <w:rsid w:val="0091127B"/>
    <w:rsid w:val="009F4C1E"/>
    <w:rsid w:val="00A67FD6"/>
    <w:rsid w:val="00C80B17"/>
    <w:rsid w:val="00E7289A"/>
    <w:rsid w:val="00F86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9A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7289A"/>
    <w:rPr>
      <w:color w:val="0000FF"/>
      <w:u w:val="single"/>
    </w:rPr>
  </w:style>
  <w:style w:type="paragraph" w:customStyle="1" w:styleId="ConsPlusNormal">
    <w:name w:val="ConsPlusNormal"/>
    <w:rsid w:val="00E72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E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31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4.2_%D0%9A%D0%BE%D0%90%D0%9F_%D0%A0%D0%A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83/991f38f48938301786d00472d880cf11d1a28ef9/" TargetMode="External" /><Relationship Id="rId5" Type="http://schemas.openxmlformats.org/officeDocument/2006/relationships/hyperlink" Target="http://www.consultant.ru/document/cons_doc_LAW_102793/" TargetMode="External" /><Relationship Id="rId6" Type="http://schemas.openxmlformats.org/officeDocument/2006/relationships/hyperlink" Target="http://www.consultant.ru/document/cons_doc_LAW_82959/e319cca703566186bfd83cacbeb23b217efc930e/" TargetMode="External" /><Relationship Id="rId7" Type="http://schemas.openxmlformats.org/officeDocument/2006/relationships/hyperlink" Target="http://www.consultant.ru/cons/cgi/online.cgi?req=doc&amp;base=LAW&amp;n=170514&amp;rnd=244973.55532508&amp;dst=102445&amp;fld=134" TargetMode="External" /><Relationship Id="rId8" Type="http://schemas.openxmlformats.org/officeDocument/2006/relationships/hyperlink" Target="http://www.consultant.ru/cons/cgi/online.cgi?req=doc&amp;base=LAW&amp;n=195052&amp;rnd=244973.67636064" TargetMode="External" /><Relationship Id="rId9" Type="http://schemas.openxmlformats.org/officeDocument/2006/relationships/hyperlink" Target="http://www.consultant.ru/cons/cgi/online.cgi?req=doc&amp;base=LAW&amp;n=195052&amp;rnd=244973.865716260&amp;dst=100134&amp;f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