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6954" w:rsidRPr="00842D00" w:rsidP="00AD6954">
      <w:pPr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Дело № 5-26-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</w:t>
      </w:r>
      <w:r w:rsidR="00F6206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/2026</w:t>
      </w:r>
    </w:p>
    <w:p w:rsidR="00AD6954" w:rsidRPr="00842D00" w:rsidP="00AD695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D6954" w:rsidRPr="00842D00" w:rsidP="00AD695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D6954" w:rsidRPr="00842D00" w:rsidP="00AD6954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</w:t>
      </w:r>
      <w:r w:rsidR="00F62062">
        <w:rPr>
          <w:rFonts w:ascii="Times New Roman" w:eastAsia="Times New Roman" w:hAnsi="Times New Roman" w:cs="Times New Roman"/>
          <w:sz w:val="27"/>
          <w:szCs w:val="27"/>
          <w:lang w:eastAsia="ar-SA"/>
        </w:rPr>
        <w:t>1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2 </w:t>
      </w:r>
      <w:r w:rsidR="00F62062">
        <w:rPr>
          <w:rFonts w:ascii="Times New Roman" w:eastAsia="Times New Roman" w:hAnsi="Times New Roman" w:cs="Times New Roman"/>
          <w:sz w:val="27"/>
          <w:szCs w:val="27"/>
          <w:lang w:eastAsia="ar-SA"/>
        </w:rPr>
        <w:t>августа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г. Бахчисарай</w:t>
      </w:r>
    </w:p>
    <w:p w:rsidR="00AD6954" w:rsidRPr="00842D00" w:rsidP="00AD6954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842D00"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Фрунзе, 36в) Андрухова Е.Н., 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 рождения, уроженца с. </w:t>
      </w:r>
      <w:r w:rsidR="00F62062">
        <w:rPr>
          <w:rFonts w:ascii="Times New Roman" w:eastAsia="Times New Roman" w:hAnsi="Times New Roman" w:cs="Times New Roman"/>
          <w:sz w:val="27"/>
          <w:szCs w:val="27"/>
          <w:lang w:eastAsia="ar-SA"/>
        </w:rPr>
        <w:t>Вилино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Бахчисарайского района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Р</w:t>
      </w:r>
      <w:r w:rsidR="00F62062">
        <w:rPr>
          <w:rFonts w:ascii="Times New Roman" w:eastAsia="Times New Roman" w:hAnsi="Times New Roman" w:cs="Times New Roman"/>
          <w:sz w:val="27"/>
          <w:szCs w:val="27"/>
          <w:lang w:eastAsia="ar-SA"/>
        </w:rPr>
        <w:t>еспублики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Крым, гражданина РФ, зарегистрированного и проживающего по адресу: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****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,  </w:t>
      </w:r>
      <w:r w:rsidRPr="00842D00">
        <w:rPr>
          <w:rFonts w:ascii="Times New Roman" w:hAnsi="Times New Roman" w:cs="Times New Roman"/>
          <w:sz w:val="27"/>
          <w:szCs w:val="27"/>
        </w:rPr>
        <w:t xml:space="preserve">в совершении административного </w:t>
      </w:r>
      <w:r w:rsidRPr="00842D00">
        <w:rPr>
          <w:rFonts w:ascii="Times New Roman" w:hAnsi="Times New Roman" w:cs="Times New Roman"/>
          <w:sz w:val="27"/>
          <w:szCs w:val="27"/>
        </w:rPr>
        <w:t>правонарушения, предусмотренного ч.1 ст. 20.25 Кодекса РФ об административных правонарушениях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D6954" w:rsidRPr="00842D00" w:rsidP="00AD6954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вступившего  в законную силу 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указанный штраф в срок, установленный ч.1 ст. 32.2  КоАП РФ.   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вину свою  в совершении указанного административного правонарушения признал, с протоколом </w:t>
      </w:r>
      <w:r w:rsidRPr="00842D00">
        <w:rPr>
          <w:rFonts w:ascii="Times New Roman" w:eastAsia="Times New Roman" w:hAnsi="Times New Roman"/>
          <w:bCs/>
          <w:sz w:val="27"/>
          <w:szCs w:val="27"/>
          <w:lang w:eastAsia="ar-SA"/>
        </w:rPr>
        <w:t>согласен</w:t>
      </w:r>
      <w:r w:rsidRPr="00842D00">
        <w:rPr>
          <w:rFonts w:ascii="Times New Roman" w:eastAsia="Times New Roman" w:hAnsi="Times New Roman"/>
          <w:bCs/>
          <w:sz w:val="27"/>
          <w:szCs w:val="27"/>
          <w:lang w:eastAsia="ar-SA"/>
        </w:rPr>
        <w:t>, просил назначить минимальное наказание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Исследовав материалы дела об административно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м правонарушении, считаю, что в действиях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0F76AD" w:rsidR="000F76A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иными материалами дела.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го имущественное положение, а также обстоятельства, смягчающие и отягчающие административную ответственность.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На основании вышеизложенного, учитывая цели наказания, предусмотренные ст.3.1 Кодекса РФ об административных правонарушениях, состоящие в предупре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ждении совершения новых правонарушений, как самим правонарушителем, так и другими лицами, необходимо назначить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4133F5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Руководствуясь ч. 1 ст. 20.25, ст.ст. 29.9, 29.10 Кодекса РФ об админист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ративных правонарушениях,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 О С Т А Н О В И Л: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ей 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административное наказание в виде административного штрафа в размере 1000</w:t>
      </w:r>
      <w:r w:rsidR="000F76A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0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0F76A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десять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тысяч) </w:t>
      </w:r>
      <w:r w:rsidRPr="00842D0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42D00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</w:t>
      </w:r>
      <w:r w:rsidRPr="00842D00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постановления о наложении административного штрафа в законную силу на следующие реквизиты: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***</w:t>
      </w:r>
      <w:r w:rsidRPr="00842D0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42D00">
        <w:rPr>
          <w:rFonts w:ascii="Times New Roman" w:hAnsi="Times New Roman" w:cs="Times New Roman"/>
          <w:sz w:val="27"/>
          <w:szCs w:val="27"/>
        </w:rPr>
        <w:t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каб. 9), как докуме</w:t>
      </w:r>
      <w:r w:rsidRPr="00842D00">
        <w:rPr>
          <w:rFonts w:ascii="Times New Roman" w:hAnsi="Times New Roman" w:cs="Times New Roman"/>
          <w:sz w:val="27"/>
          <w:szCs w:val="27"/>
        </w:rPr>
        <w:t xml:space="preserve">нт, подтверждающий исполнение постановления, но не позднее 60 (шестидесяти) дней со дня вступления постановления в законную силу.   </w:t>
      </w:r>
    </w:p>
    <w:p w:rsidR="00AD6954" w:rsidRPr="00842D00" w:rsidP="00AD695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eastAsia="ru-RU"/>
        </w:rPr>
      </w:pPr>
      <w:r w:rsidRPr="00842D00">
        <w:rPr>
          <w:rFonts w:ascii="Times New Roman" w:eastAsia="Newton-Regular" w:hAnsi="Times New Roman" w:cs="Times New Roman"/>
          <w:sz w:val="27"/>
          <w:szCs w:val="27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</w:t>
      </w:r>
      <w:r w:rsidRPr="00842D00">
        <w:rPr>
          <w:rFonts w:ascii="Times New Roman" w:eastAsia="Newton-Regular" w:hAnsi="Times New Roman" w:cs="Times New Roman"/>
          <w:sz w:val="27"/>
          <w:szCs w:val="27"/>
          <w:lang w:eastAsia="ru-RU"/>
        </w:rPr>
        <w:t>едеральной службы судебных приставов для взыскания суммы административного штрафа в принудительном порядке.</w:t>
      </w:r>
    </w:p>
    <w:p w:rsidR="00AD6954" w:rsidRPr="00842D00" w:rsidP="00AD6954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eastAsia="ru-RU"/>
        </w:rPr>
      </w:pPr>
      <w:r w:rsidRPr="00842D00">
        <w:rPr>
          <w:rFonts w:ascii="Times New Roman" w:eastAsia="Newton-Regular" w:hAnsi="Times New Roman" w:cs="Times New Roman"/>
          <w:sz w:val="27"/>
          <w:szCs w:val="27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</w:t>
      </w:r>
      <w:r w:rsidRPr="00842D00">
        <w:rPr>
          <w:rFonts w:ascii="Times New Roman" w:eastAsia="Newton-Regular" w:hAnsi="Times New Roman" w:cs="Times New Roman"/>
          <w:sz w:val="27"/>
          <w:szCs w:val="27"/>
          <w:lang w:eastAsia="ru-RU"/>
        </w:rPr>
        <w:t>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AD6954" w:rsidRPr="00842D00" w:rsidP="00AD6954">
      <w:pPr>
        <w:spacing w:after="0" w:line="240" w:lineRule="auto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</w:p>
    <w:p w:rsidR="00AD6954" w:rsidRPr="00842D00" w:rsidP="00AD6954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 w:rsidRPr="00842D00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Мировой судья                                                     </w:t>
      </w:r>
      <w:r w:rsidRPr="00842D00"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</w:t>
      </w:r>
      <w:r w:rsidRPr="00842D00"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</w:t>
      </w:r>
      <w:r w:rsidRPr="00842D00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AD6954" w:rsidP="00AD6954"/>
    <w:p w:rsidR="00AD6954" w:rsidP="00AD6954"/>
    <w:p w:rsidR="00FA386B"/>
    <w:sectPr w:rsidSect="00842D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E8D"/>
    <w:rsid w:val="000F76AD"/>
    <w:rsid w:val="001324DA"/>
    <w:rsid w:val="002858F3"/>
    <w:rsid w:val="004133F5"/>
    <w:rsid w:val="00694A0E"/>
    <w:rsid w:val="00842D00"/>
    <w:rsid w:val="00AD6954"/>
    <w:rsid w:val="00C61E8D"/>
    <w:rsid w:val="00F62062"/>
    <w:rsid w:val="00FA386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9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