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68CE" w:rsidRPr="00765EAA" w:rsidP="00DF68CE">
      <w:pPr>
        <w:spacing w:after="0" w:line="240" w:lineRule="auto"/>
        <w:ind w:firstLine="709"/>
        <w:jc w:val="right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A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5-26-</w:t>
      </w:r>
      <w:r w:rsidRPr="00765EAA" w:rsidR="00E92D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65EAA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765EAA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DF68CE" w:rsidP="00DF68CE">
      <w:pPr>
        <w:keepNext/>
        <w:spacing w:after="0" w:line="240" w:lineRule="auto"/>
        <w:jc w:val="center"/>
        <w:outlineLvl w:val="1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DF68CE" w:rsidP="00DF68C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DF68CE" w:rsidP="00DF68C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2026 года                                                                                      город Бахчисарай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DF68CE" w:rsidP="00DF68CE">
      <w:pPr>
        <w:pStyle w:val="1"/>
        <w:shd w:val="clear" w:color="auto" w:fill="auto"/>
        <w:spacing w:line="240" w:lineRule="auto"/>
        <w:ind w:firstLine="709"/>
        <w:jc w:val="both"/>
        <w:rPr>
          <w:rFonts w:eastAsia="Newton-Regular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д.36 в), рассмотрев дело об административном правонаруше</w:t>
      </w:r>
      <w:r>
        <w:rPr>
          <w:rFonts w:eastAsia="Times New Roman"/>
          <w:sz w:val="24"/>
          <w:szCs w:val="24"/>
          <w:lang w:eastAsia="ru-RU"/>
        </w:rPr>
        <w:t>нии, предусмотренном частью 1 статьи 6.8 Кодекса РФ об а</w:t>
      </w:r>
      <w:r w:rsidR="00765EAA">
        <w:rPr>
          <w:rFonts w:eastAsia="Times New Roman"/>
          <w:sz w:val="24"/>
          <w:szCs w:val="24"/>
          <w:lang w:eastAsia="ru-RU"/>
        </w:rPr>
        <w:t xml:space="preserve">дминистративных правонарушениях </w:t>
      </w:r>
      <w:r>
        <w:rPr>
          <w:rFonts w:eastAsia="Times New Roman"/>
          <w:sz w:val="24"/>
          <w:szCs w:val="24"/>
          <w:lang w:eastAsia="ru-RU"/>
        </w:rPr>
        <w:t xml:space="preserve"> в отношении ****</w:t>
      </w:r>
      <w:r w:rsidR="007E480F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****</w:t>
      </w:r>
      <w:r>
        <w:rPr>
          <w:rFonts w:eastAsia="Times New Roman"/>
          <w:sz w:val="24"/>
          <w:szCs w:val="24"/>
          <w:lang w:eastAsia="ru-RU"/>
        </w:rPr>
        <w:t xml:space="preserve"> года рождения, уроженца ****</w:t>
      </w:r>
      <w:r>
        <w:rPr>
          <w:rFonts w:eastAsia="Times New Roman"/>
          <w:sz w:val="24"/>
          <w:szCs w:val="24"/>
          <w:lang w:eastAsia="ru-RU"/>
        </w:rPr>
        <w:t>, зарегистрированного по адресу:</w:t>
      </w:r>
      <w:r w:rsidRPr="00DF68CE">
        <w:rPr>
          <w:rFonts w:eastAsia="Times New Roman" w:asciiTheme="minorHAnsi" w:hAnsiTheme="minorHAnsi" w:cstheme="minorBidi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****</w:t>
      </w:r>
      <w:r>
        <w:rPr>
          <w:rFonts w:eastAsia="Times New Roman"/>
          <w:sz w:val="24"/>
          <w:szCs w:val="24"/>
          <w:lang w:eastAsia="ru-RU"/>
        </w:rPr>
        <w:t>, фактически проживающего по адресу: *****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DF68CE" w:rsidP="00DF68CE">
      <w:pPr>
        <w:spacing w:after="0" w:line="240" w:lineRule="auto"/>
        <w:ind w:firstLine="709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УСТАНОВИЛ: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находясь по адресу: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незаконно</w:t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хранил без цели сбыта  </w:t>
      </w:r>
      <w:r w:rsidR="00F66C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вещества 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массой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г, ***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г,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которые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заключению эксперта № ***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****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.2026, 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являются наркотическим средством г</w:t>
      </w:r>
      <w:r w:rsidR="00C57E14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1A7BD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шиш (анаша, смола каннабиса).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рассмотрении дела ****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вину признал, каких-либо ходатайств не представил. 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совершении </w:t>
      </w:r>
      <w:r w:rsidR="001A7BDE">
        <w:rPr>
          <w:rFonts w:ascii="Times New Roman" w:hAnsi="Times New Roman"/>
          <w:sz w:val="24"/>
          <w:szCs w:val="24"/>
          <w:shd w:val="clear" w:color="auto" w:fill="FFFFFF"/>
        </w:rPr>
        <w:t xml:space="preserve">административного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правонарушения, предусмотренного ч.1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ст.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6.8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Ко</w:t>
      </w:r>
      <w:r w:rsidR="001A7BDE">
        <w:rPr>
          <w:rFonts w:ascii="Times New Roman" w:hAnsi="Times New Roman" w:cs="Times New Roman"/>
          <w:sz w:val="24"/>
          <w:szCs w:val="24"/>
          <w:shd w:val="clear" w:color="auto" w:fill="FFFFFF"/>
        </w:rPr>
        <w:t>АП РФ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подтверждается материалами дела, исследуемыми мировым судьей в их совокупности, а именно: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протоколом об административном правонарушении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подписанным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 возражений (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рапортом </w:t>
      </w:r>
      <w:r w:rsidR="00AB70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</w:t>
      </w:r>
      <w:r w:rsidR="00AB70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="00AB70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УУП и ПДН ОМВД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России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="00AB70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AB7004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рапортом о/у УКОН МВД по Республике Крым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(л.д.4);</w:t>
      </w:r>
    </w:p>
    <w:p w:rsidR="00ED2F52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постановлением </w:t>
      </w:r>
      <w:r w:rsidR="00AB70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 производстве обыска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5-6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протоколом обыска (выемки)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765EA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7-8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письменным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объяснением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="007E4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65EAA"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л.д.9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заключением эксперта экспертно-криминалистического центра МВД по Республике Крым № ***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.2026,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согласно которому, представленн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на экспертизу веществ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масс</w:t>
      </w:r>
      <w:r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****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Pr="00ED2F52" w:rsidR="00ED2F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наркотическим средством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гашиш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ar-SA"/>
        </w:rPr>
        <w:t>анаша, смола каннабиса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л.д.</w:t>
      </w:r>
      <w:r w:rsidRPr="00E36F3B" w:rsidR="00ED2F52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E36F3B" w:rsidR="00ED2F52">
        <w:rPr>
          <w:rFonts w:ascii="Times New Roman" w:hAnsi="Times New Roman"/>
          <w:sz w:val="24"/>
          <w:szCs w:val="24"/>
          <w:shd w:val="clear" w:color="auto" w:fill="FFFFFF"/>
        </w:rPr>
        <w:t>-1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постановлением о передаче на хранение вещественных доказательств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. 2</w:t>
      </w:r>
      <w:r w:rsidR="00AB7004">
        <w:rPr>
          <w:rFonts w:ascii="Times New Roman" w:hAnsi="Times New Roman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квитанцией РФ №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E36F3B" w:rsidR="00ED2F52">
        <w:rPr>
          <w:rFonts w:ascii="Times New Roman" w:hAnsi="Times New Roman"/>
          <w:sz w:val="24"/>
          <w:szCs w:val="24"/>
          <w:shd w:val="clear" w:color="auto" w:fill="FFFFFF"/>
        </w:rPr>
        <w:t>22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сведениями о привлечении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к ответственности (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л.д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E36F3B" w:rsidR="00ED2F52">
        <w:rPr>
          <w:rFonts w:ascii="Times New Roman" w:hAnsi="Times New Roman"/>
          <w:sz w:val="24"/>
          <w:szCs w:val="24"/>
          <w:shd w:val="clear" w:color="auto" w:fill="FFFFFF"/>
        </w:rPr>
        <w:t>25</w:t>
      </w:r>
      <w:r w:rsidRPr="00E36F3B">
        <w:rPr>
          <w:rFonts w:ascii="Times New Roman" w:hAnsi="Times New Roman"/>
          <w:sz w:val="24"/>
          <w:szCs w:val="24"/>
          <w:shd w:val="clear" w:color="auto" w:fill="FFFFFF"/>
        </w:rPr>
        <w:t>-3</w:t>
      </w:r>
      <w:r w:rsidRPr="00E36F3B" w:rsidR="00ED2F52">
        <w:rPr>
          <w:rFonts w:ascii="Times New Roman" w:hAnsi="Times New Roman"/>
          <w:sz w:val="24"/>
          <w:szCs w:val="24"/>
          <w:shd w:val="clear" w:color="auto" w:fill="FFFFFF"/>
        </w:rPr>
        <w:t>0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).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Вышеприведенные доказательства получили оценку в совокупности с другими материа</w:t>
      </w:r>
      <w:r>
        <w:rPr>
          <w:rFonts w:ascii="Times New Roman" w:hAnsi="Times New Roman"/>
          <w:sz w:val="24"/>
          <w:szCs w:val="24"/>
          <w:shd w:val="clear" w:color="auto" w:fill="FFFFFF"/>
        </w:rPr>
        <w:t>лами дела об административном правонарушении по правилам</w:t>
      </w:r>
      <w:r>
        <w:rPr>
          <w:rFonts w:ascii="Times New Roman" w:hAnsi="Times New Roman"/>
          <w:sz w:val="24"/>
          <w:szCs w:val="24"/>
          <w:shd w:val="clear" w:color="auto" w:fill="FFFFFF"/>
        </w:rPr>
        <w:t>, установленным статьей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11. Оценка доказательств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26.11 КоАП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РФ с точки зрения их относимости, допустимости, достоверности и достаточности.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Проанализировав  и  оценив представленные  доказательства,  мировой судья считает, что  в действиях 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  состав  административного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правонарушения, предусмотренный частью 1 статьи  6.8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Кодекса  Российской Федерации  об административных правонарушениях -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езаконное хранение без цели сбыта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наркотических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  характер  совершенного  правонарушения, личность  ****</w:t>
      </w:r>
      <w:r w:rsidR="007E4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его вины, обстоятельства, смягчающие и отягчающие административную ответственность, мировой судья считает  возможным  назначить ему  административное  наказание в виде  административного штрафа в размере, предусмотренном  санкцией части 1  статьи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6.8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</w:t>
      </w:r>
      <w:r w:rsidR="00C57E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АП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РФ. 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ч. 3 п.п.1,2 ст. 29.10 КоАП РФ вещи и документы, не изъятые из оборота, подлежат возвращению законному владельцу, а при не установлении его передаются в собственность государства в соответствии с законодательством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Российской Федерации, а также вещи, изъятые из оборота, подлежат передаче в соответствующие организации или уничтожению.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Мировой судья в порядке п. 2 ч. 3 ст. </w:t>
      </w:r>
      <w:hyperlink r:id="rId6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10. Постановление по делу об административном правонарушении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29.10 КоАП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РФ разрешает вопрос о вещественных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доказательствах, а именно: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вещества массой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г, которые являются наркотическим средством г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шиш (анаша, смола каннабиса)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помещенные в </w:t>
      </w:r>
      <w:r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один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пакет, прошитый и оклеенный печатью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РК, находящийся в центральной камере хранения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наркотических средств МВД по Республике Крым согласно квитанции РФ № 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считает необходимым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уничтожить вышеуказанные вещественные доказательства, после вступления данного постановления в законную силу.</w:t>
      </w:r>
    </w:p>
    <w:p w:rsidR="00DF68CE" w:rsidP="00DF68CE">
      <w:pPr>
        <w:autoSpaceDE w:val="0"/>
        <w:autoSpaceDN w:val="0"/>
        <w:adjustRightInd w:val="0"/>
        <w:spacing w:after="0" w:line="240" w:lineRule="auto"/>
        <w:ind w:right="-1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Руководствуясь статьями 6.8, 29.9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- 29.11  Кодекса Российской Федерации об административных правонарушениях, мировой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судья</w:t>
      </w:r>
    </w:p>
    <w:p w:rsidR="00DF68CE" w:rsidP="00DF68C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 О С Т А Н О В И Л:</w:t>
      </w:r>
    </w:p>
    <w:p w:rsidR="00DF68CE" w:rsidP="00DF68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Признать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7E480F" w:rsidR="007E4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7E480F" w:rsidR="007E4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</w:t>
      </w:r>
      <w:r w:rsidR="007E480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частью 1 статьи 6.8  Кодекса Российской Федерации об административных правонарушениях и назначить ему    административное  наказание   в виде штрафа в размере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 перечислять по следующим реквизитам: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исполнение пос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тановления, но не позднее 60 (шестидесяти) дней со дня вступления постановления в законную силу.</w:t>
      </w:r>
    </w:p>
    <w:p w:rsidR="00DF68CE" w:rsidP="00DF68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 В силу ст. 32.2 КоАП РФ, административный штраф должен быть уплачен лицом, привлеченным к административной ответственности, не позднее шестидесяти дней со дня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вступления постановления о наложении административного штрафа в законную силу.</w:t>
      </w:r>
    </w:p>
    <w:p w:rsidR="00DF68CE" w:rsidP="00DF6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0D4E8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Вещественное доказательство, а именно: 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вещества массой 0,02 г, 0,03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г, которые являются наркотическим средством гашиш (анаша, смола каннабиса) помещенные в один пакет, прошитый и оклеенный печатью №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C57E14" w:rsidR="00C57E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РК, находящийся в центральной камере хранения наркотических средств МВД по Республике Кры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 согласно квитанции РФ №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</w:t>
      </w:r>
      <w:r w:rsidR="007E48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***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после вступления постановления в законную силу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Постановление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10 дней со дня вручения или получения коп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ии постановления.</w:t>
      </w:r>
    </w:p>
    <w:p w:rsidR="00DF68CE" w:rsidP="00DF68CE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DF68CE" w:rsidP="00DF68CE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ab/>
        <w:t xml:space="preserve">   Е.Н. Андрухова</w:t>
      </w:r>
    </w:p>
    <w:p w:rsidR="00DF68CE" w:rsidP="00DF68CE">
      <w:pPr>
        <w:rPr>
          <w:sz w:val="24"/>
          <w:szCs w:val="24"/>
        </w:rPr>
      </w:pPr>
    </w:p>
    <w:p w:rsidR="00C72D23"/>
    <w:sectPr w:rsidSect="00E6358C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61"/>
    <w:rsid w:val="000D4E8C"/>
    <w:rsid w:val="001A7BDE"/>
    <w:rsid w:val="0022575D"/>
    <w:rsid w:val="00440660"/>
    <w:rsid w:val="00702E61"/>
    <w:rsid w:val="00765EAA"/>
    <w:rsid w:val="00767B0C"/>
    <w:rsid w:val="007E480F"/>
    <w:rsid w:val="00AB7004"/>
    <w:rsid w:val="00C57E14"/>
    <w:rsid w:val="00C72D23"/>
    <w:rsid w:val="00DF68CE"/>
    <w:rsid w:val="00E05751"/>
    <w:rsid w:val="00E36F3B"/>
    <w:rsid w:val="00E6358C"/>
    <w:rsid w:val="00E92DFD"/>
    <w:rsid w:val="00ED2F52"/>
    <w:rsid w:val="00EE09BC"/>
    <w:rsid w:val="00F41158"/>
    <w:rsid w:val="00F66C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8CE"/>
    <w:rPr>
      <w:color w:val="0000FF"/>
      <w:u w:val="single"/>
    </w:rPr>
  </w:style>
  <w:style w:type="character" w:customStyle="1" w:styleId="a">
    <w:name w:val="Основной текст_"/>
    <w:link w:val="1"/>
    <w:locked/>
    <w:rsid w:val="00DF68CE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DF68CE"/>
    <w:pPr>
      <w:widowControl w:val="0"/>
      <w:shd w:val="clear" w:color="auto" w:fill="FFFFFF"/>
      <w:spacing w:after="0" w:line="638" w:lineRule="exact"/>
      <w:jc w:val="center"/>
    </w:pPr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0/statia-10.5.1/" TargetMode="External" /><Relationship Id="rId5" Type="http://schemas.openxmlformats.org/officeDocument/2006/relationships/hyperlink" Target="http://sudact.ru/law/koap/razdel-iv/glava-26/statia-26.11/" TargetMode="External" /><Relationship Id="rId6" Type="http://schemas.openxmlformats.org/officeDocument/2006/relationships/hyperlink" Target="http://sudact.ru/law/koap/razdel-iv/glava-29/statia-29.10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