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№5-26-</w:t>
      </w:r>
      <w:r>
        <w:rPr>
          <w:rFonts w:ascii="Times New Roman" w:eastAsia="Times New Roman" w:hAnsi="Times New Roman" w:cs="Times New Roman"/>
        </w:rPr>
        <w:t>411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  <w:r>
        <w:rPr>
          <w:rStyle w:val="cat-Dategrp-9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правонарушении, в отношении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6"/>
          <w:rFonts w:ascii="Times New Roman" w:eastAsia="Times New Roman" w:hAnsi="Times New Roman" w:cs="Times New Roman"/>
        </w:rPr>
        <w:t>Ащепкова А. 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3rplc-7"/>
          <w:rFonts w:ascii="Times New Roman" w:eastAsia="Times New Roman" w:hAnsi="Times New Roman" w:cs="Times New Roman"/>
        </w:rPr>
        <w:t>...</w:t>
      </w:r>
      <w:r>
        <w:rPr>
          <w:rStyle w:val="cat-PassportDatagrp-20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УССР</w:t>
      </w:r>
      <w:r>
        <w:rPr>
          <w:rFonts w:ascii="Times New Roman" w:eastAsia="Times New Roman" w:hAnsi="Times New Roman" w:cs="Times New Roman"/>
        </w:rPr>
        <w:t xml:space="preserve">, гражданина РФ, </w:t>
      </w:r>
      <w:r>
        <w:rPr>
          <w:rFonts w:ascii="Times New Roman" w:eastAsia="Times New Roman" w:hAnsi="Times New Roman" w:cs="Times New Roman"/>
        </w:rPr>
        <w:t>самозанятого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зарегистрированного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фактически проживающего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ч. 2 ст. 12.26 Кодекса Российской Федерации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9"/>
        <w:jc w:val="both"/>
      </w:pPr>
      <w:r>
        <w:rPr>
          <w:rStyle w:val="cat-Dategrp-10rplc-1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2rplc-11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6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управлял транспортным средством </w:t>
      </w:r>
      <w:r>
        <w:rPr>
          <w:rFonts w:ascii="Times New Roman" w:eastAsia="Times New Roman" w:hAnsi="Times New Roman" w:cs="Times New Roman"/>
        </w:rPr>
        <w:t xml:space="preserve">мопедом </w:t>
      </w:r>
      <w:r>
        <w:rPr>
          <w:rFonts w:ascii="Times New Roman" w:eastAsia="Times New Roman" w:hAnsi="Times New Roman" w:cs="Times New Roman"/>
        </w:rPr>
        <w:t>Альфа 49.9 куб.</w:t>
      </w:r>
      <w:r>
        <w:rPr>
          <w:rFonts w:ascii="Times New Roman" w:eastAsia="Times New Roman" w:hAnsi="Times New Roman" w:cs="Times New Roman"/>
        </w:rPr>
        <w:t xml:space="preserve"> без государственного регистрационного знака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имея права управления транспортным средством, с признаками опьянения (</w:t>
      </w:r>
      <w:r>
        <w:rPr>
          <w:rFonts w:ascii="Times New Roman" w:eastAsia="Times New Roman" w:hAnsi="Times New Roman" w:cs="Times New Roman"/>
        </w:rPr>
        <w:t>запах алкоголя изо рта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не выполнил законного требования уполномоченного должностного лица о прохождении медицинского освидетельствования на</w:t>
      </w:r>
      <w:r>
        <w:rPr>
          <w:rFonts w:ascii="Times New Roman" w:eastAsia="Times New Roman" w:hAnsi="Times New Roman" w:cs="Times New Roman"/>
        </w:rPr>
        <w:t xml:space="preserve"> состояние опьянения, чем нарушил п. 2.3.2, 2.1.1 Правил дорожного движения, утвержденных Постановлением Совета Министров - Правительства РФ от </w:t>
      </w:r>
      <w:r>
        <w:rPr>
          <w:rStyle w:val="cat-Dategrp-11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1090. Действия </w:t>
      </w:r>
      <w:r>
        <w:rPr>
          <w:rStyle w:val="cat-FIOgrp-16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содержат уголовно наказуемого деяния.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рассмотрении дела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6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пояснил, что</w:t>
      </w:r>
      <w:r>
        <w:rPr>
          <w:rFonts w:ascii="Times New Roman" w:eastAsia="Times New Roman" w:hAnsi="Times New Roman" w:cs="Times New Roman"/>
        </w:rPr>
        <w:t xml:space="preserve"> с протоколом не согласен, поскольку изначально он был согласен ехать на освидетельствование, но под психологическим давлением, на камеру сказал то, что ему сказал инспектор ДПС, чтобы он отказался от прохождения освидетельствования</w:t>
      </w:r>
      <w:r>
        <w:rPr>
          <w:rFonts w:ascii="Times New Roman" w:eastAsia="Times New Roman" w:hAnsi="Times New Roman" w:cs="Times New Roman"/>
        </w:rPr>
        <w:t xml:space="preserve">, и что он употребил спиртное, путем обмана заставили подписать то, чего не было, не </w:t>
      </w:r>
      <w:r>
        <w:rPr>
          <w:rFonts w:ascii="Times New Roman" w:eastAsia="Times New Roman" w:hAnsi="Times New Roman" w:cs="Times New Roman"/>
        </w:rPr>
        <w:t>обьяснили</w:t>
      </w:r>
      <w:r>
        <w:rPr>
          <w:rFonts w:ascii="Times New Roman" w:eastAsia="Times New Roman" w:hAnsi="Times New Roman" w:cs="Times New Roman"/>
        </w:rPr>
        <w:t>, что за данное</w:t>
      </w:r>
      <w:r>
        <w:rPr>
          <w:rFonts w:ascii="Times New Roman" w:eastAsia="Times New Roman" w:hAnsi="Times New Roman" w:cs="Times New Roman"/>
        </w:rPr>
        <w:t xml:space="preserve"> правонарушение предусмотрен административный арест. В протокол внесены изменения без его </w:t>
      </w:r>
      <w:r>
        <w:rPr>
          <w:rFonts w:ascii="Times New Roman" w:eastAsia="Times New Roman" w:hAnsi="Times New Roman" w:cs="Times New Roman"/>
        </w:rPr>
        <w:t>ведома</w:t>
      </w:r>
      <w:r>
        <w:rPr>
          <w:rFonts w:ascii="Times New Roman" w:eastAsia="Times New Roman" w:hAnsi="Times New Roman" w:cs="Times New Roman"/>
        </w:rPr>
        <w:t xml:space="preserve"> и в его отсутствие.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Также пояснил, что права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управления транспортными средствами не имеет.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Заслушав пояснения лица, привлекаемого к административной ответственности,</w:t>
      </w:r>
      <w:r>
        <w:rPr>
          <w:rFonts w:ascii="Times New Roman" w:eastAsia="Times New Roman" w:hAnsi="Times New Roman" w:cs="Times New Roman"/>
        </w:rPr>
        <w:t xml:space="preserve"> его защитника – адвоката </w:t>
      </w:r>
      <w:r>
        <w:rPr>
          <w:rStyle w:val="cat-FIOgrp-17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исследовав материалы дела, мировой судья приходит к выводу о виновности </w:t>
      </w:r>
      <w:r>
        <w:rPr>
          <w:rStyle w:val="cat-FIOgrp-16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2 ст. 12.26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Пунктом 2.3.2. Правил дорожного движения РФ, утвержденных Постановлением Совета Министров - Правительства РФ от </w:t>
      </w:r>
      <w:r>
        <w:rPr>
          <w:rStyle w:val="cat-Dategrp-11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1090, предусмотрено, что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Согласно пункту 2.7. этих же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Постановлением Правительства Российской Федерации от </w:t>
      </w:r>
      <w:r>
        <w:rPr>
          <w:rStyle w:val="cat-Dategrp-12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1882</w:t>
      </w:r>
      <w:r>
        <w:rPr>
          <w:rFonts w:ascii="Times New Roman" w:eastAsia="Times New Roman" w:hAnsi="Times New Roman" w:cs="Times New Roman"/>
        </w:rPr>
        <w:t xml:space="preserve"> утверждены Правила </w:t>
      </w:r>
      <w:r>
        <w:rPr>
          <w:rFonts w:ascii="Times New Roman" w:eastAsia="Times New Roman" w:hAnsi="Times New Roman" w:cs="Times New Roman"/>
        </w:rPr>
        <w:t xml:space="preserve"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</w:t>
      </w:r>
      <w:r>
        <w:rPr>
          <w:rFonts w:ascii="Times New Roman" w:eastAsia="Times New Roman" w:hAnsi="Times New Roman" w:cs="Times New Roman"/>
        </w:rPr>
        <w:t>(далее - Правила).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Пунктом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данных Правил установлено, что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</w:t>
      </w:r>
      <w:r>
        <w:rPr>
          <w:rFonts w:ascii="Times New Roman" w:eastAsia="Times New Roman" w:hAnsi="Times New Roman" w:cs="Times New Roman"/>
        </w:rPr>
        <w:t xml:space="preserve"> нарушение речи; резкое изменение окраски кожных покровов лица; поведение, не соответствующее обстановке.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Ф</w:t>
      </w:r>
      <w:r>
        <w:rPr>
          <w:rFonts w:ascii="Times New Roman" w:eastAsia="Times New Roman" w:hAnsi="Times New Roman" w:cs="Times New Roman"/>
        </w:rPr>
        <w:t xml:space="preserve">акт совершения </w:t>
      </w:r>
      <w:r>
        <w:rPr>
          <w:rStyle w:val="cat-FIOgrp-16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вышеуказанного административного правонарушения также подтверждается представленными мировому судье письменными </w:t>
      </w:r>
      <w:r>
        <w:rPr>
          <w:rFonts w:ascii="Times New Roman" w:eastAsia="Times New Roman" w:hAnsi="Times New Roman" w:cs="Times New Roman"/>
        </w:rPr>
        <w:t>доказательствами, исследованными в их совокупности в порядке ст.26.11 КоАП РФ, в частности: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82 </w:t>
      </w:r>
      <w:r>
        <w:rPr>
          <w:rFonts w:ascii="Times New Roman" w:eastAsia="Times New Roman" w:hAnsi="Times New Roman" w:cs="Times New Roman"/>
        </w:rPr>
        <w:t>АП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293926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из </w:t>
      </w:r>
      <w:r>
        <w:rPr>
          <w:rFonts w:ascii="Times New Roman" w:eastAsia="Times New Roman" w:hAnsi="Times New Roman" w:cs="Times New Roman"/>
          <w:sz w:val="25"/>
          <w:szCs w:val="25"/>
        </w:rPr>
        <w:t>которого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следует, что </w:t>
      </w:r>
      <w:r>
        <w:rPr>
          <w:rStyle w:val="cat-FIOgrp-16rplc-2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права, предусмотренные ст.25.1 КоАП РФ, ст.51 Конституции РФ были разъяснены, копию протокола получил, </w:t>
      </w:r>
      <w:r>
        <w:rPr>
          <w:rStyle w:val="cat-FIOgrp-18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указал в протоколе, что с нарушением согласен, просит вынести минимальное наказание</w:t>
      </w:r>
      <w:r>
        <w:rPr>
          <w:rFonts w:ascii="Times New Roman" w:eastAsia="Times New Roman" w:hAnsi="Times New Roman" w:cs="Times New Roman"/>
          <w:sz w:val="25"/>
          <w:szCs w:val="25"/>
        </w:rPr>
        <w:t>, о чем свидетельствуют подписи последнего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(л.д.1);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</w:t>
      </w:r>
      <w:r>
        <w:rPr>
          <w:rFonts w:ascii="Times New Roman" w:eastAsia="Times New Roman" w:hAnsi="Times New Roman" w:cs="Times New Roman"/>
        </w:rPr>
        <w:t>82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71617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3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 отстранении </w:t>
      </w:r>
      <w:r>
        <w:rPr>
          <w:rStyle w:val="cat-FIOgrp-16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 управления транспортным средством (л.д.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результатами анализа технического прибора, показание которого составило наличие абсолютного этилового спирта в выдыхаемом воздухе 0.</w:t>
      </w:r>
      <w:r>
        <w:rPr>
          <w:rFonts w:ascii="Times New Roman" w:eastAsia="Times New Roman" w:hAnsi="Times New Roman" w:cs="Times New Roman"/>
        </w:rPr>
        <w:t>048</w:t>
      </w:r>
      <w:r>
        <w:rPr>
          <w:rFonts w:ascii="Times New Roman" w:eastAsia="Times New Roman" w:hAnsi="Times New Roman" w:cs="Times New Roman"/>
        </w:rPr>
        <w:t xml:space="preserve"> мг/л (л.д.3);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актом освидетельствования на состояние алкогольного опьянения </w:t>
      </w:r>
      <w:r>
        <w:rPr>
          <w:rFonts w:ascii="Times New Roman" w:eastAsia="Times New Roman" w:hAnsi="Times New Roman" w:cs="Times New Roman"/>
        </w:rPr>
        <w:t>82 АО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040366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4);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протоколом о направлении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cat-FIOgrp-16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медицинское </w:t>
      </w:r>
      <w:r>
        <w:rPr>
          <w:rFonts w:ascii="Times New Roman" w:eastAsia="Times New Roman" w:hAnsi="Times New Roman" w:cs="Times New Roman"/>
        </w:rPr>
        <w:t>освидетельствование</w:t>
      </w:r>
      <w:r>
        <w:rPr>
          <w:rFonts w:ascii="Times New Roman" w:eastAsia="Times New Roman" w:hAnsi="Times New Roman" w:cs="Times New Roman"/>
        </w:rPr>
        <w:t xml:space="preserve"> на состояние опьянения </w:t>
      </w:r>
      <w:r>
        <w:rPr>
          <w:rStyle w:val="cat-Addressgrp-7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020266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3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(л.д.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протоколом 61 ЕР № 0</w:t>
      </w:r>
      <w:r>
        <w:rPr>
          <w:rFonts w:ascii="Times New Roman" w:eastAsia="Times New Roman" w:hAnsi="Times New Roman" w:cs="Times New Roman"/>
        </w:rPr>
        <w:t>22543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3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 доставлении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- видеоматериалами (л.д.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справкой </w:t>
      </w:r>
      <w:r>
        <w:rPr>
          <w:rFonts w:ascii="Times New Roman" w:eastAsia="Times New Roman" w:hAnsi="Times New Roman" w:cs="Times New Roman"/>
        </w:rPr>
        <w:t>Врио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начальника отделения Государственной инспекции безопасности дорожного движения ОМВД России по </w:t>
      </w:r>
      <w:r>
        <w:rPr>
          <w:rStyle w:val="cat-Addressgrp-8rplc-3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согласно данным которой </w:t>
      </w:r>
      <w:r>
        <w:rPr>
          <w:rStyle w:val="cat-FIOgrp-16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3rplc-35"/>
          <w:rFonts w:ascii="Times New Roman" w:eastAsia="Times New Roman" w:hAnsi="Times New Roman" w:cs="Times New Roman"/>
        </w:rPr>
        <w:t>...</w:t>
      </w:r>
      <w:r>
        <w:rPr>
          <w:rStyle w:val="cat-PassportDatagrp-21rplc-3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водительское удостоверение не получал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справкой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Врио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начальника отделения Государственной инспекции безопасности дорожного движения ОМВД России по </w:t>
      </w:r>
      <w:r>
        <w:rPr>
          <w:rStyle w:val="cat-Addressgrp-8rplc-3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данным</w:t>
      </w:r>
      <w:r>
        <w:rPr>
          <w:rFonts w:ascii="Times New Roman" w:eastAsia="Times New Roman" w:hAnsi="Times New Roman" w:cs="Times New Roman"/>
        </w:rPr>
        <w:t xml:space="preserve"> которой </w:t>
      </w:r>
      <w:r>
        <w:rPr>
          <w:rStyle w:val="cat-FIOgrp-16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3rplc-39"/>
          <w:rFonts w:ascii="Times New Roman" w:eastAsia="Times New Roman" w:hAnsi="Times New Roman" w:cs="Times New Roman"/>
        </w:rPr>
        <w:t>...</w:t>
      </w:r>
      <w:r>
        <w:rPr>
          <w:rStyle w:val="cat-PassportDatagrp-21rplc-4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 административной ответственности, предусмотренной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12.8, 12.26 КоАП РФ, ч. 3 ст. 12.27 КоАП РФ, а также к уголовной ответственности по ч. 2,4,6 ст. 264 и ст. 264.1 УК РФ не привлекался</w:t>
      </w:r>
      <w:r>
        <w:rPr>
          <w:rFonts w:ascii="Times New Roman" w:eastAsia="Times New Roman" w:hAnsi="Times New Roman" w:cs="Times New Roman"/>
        </w:rPr>
        <w:t xml:space="preserve"> (л.д.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 </w:t>
      </w:r>
      <w:r>
        <w:rPr>
          <w:rStyle w:val="cat-FIOgrp-16rplc-4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является </w:t>
      </w:r>
      <w:r>
        <w:rPr>
          <w:rFonts w:ascii="Times New Roman" w:eastAsia="Times New Roman" w:hAnsi="Times New Roman" w:cs="Times New Roman"/>
        </w:rPr>
        <w:t>наличие на иждивении малолетн</w:t>
      </w:r>
      <w:r>
        <w:rPr>
          <w:rFonts w:ascii="Times New Roman" w:eastAsia="Times New Roman" w:hAnsi="Times New Roman" w:cs="Times New Roman"/>
        </w:rPr>
        <w:t>их детей.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отягчающих административную ответственность </w:t>
      </w:r>
      <w:r>
        <w:rPr>
          <w:rStyle w:val="cat-FIOgrp-16rplc-4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</w:t>
      </w:r>
      <w:r>
        <w:rPr>
          <w:rStyle w:val="cat-FIOgrp-16rplc-4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административного правонарушения, личность правонарушите</w:t>
      </w:r>
      <w:r>
        <w:rPr>
          <w:rFonts w:ascii="Times New Roman" w:eastAsia="Times New Roman" w:hAnsi="Times New Roman" w:cs="Times New Roman"/>
        </w:rPr>
        <w:t>ля, его имущественное положение.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применение к </w:t>
      </w:r>
      <w:r>
        <w:rPr>
          <w:rStyle w:val="cat-FIOgrp-16rplc-4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административного ареста,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мировой судья считает необходимым назначить </w:t>
      </w:r>
      <w:r>
        <w:rPr>
          <w:rStyle w:val="cat-FIOgrp-16rplc-4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 в виде административного ареста, предусмотренного ч. 2 ст. 12.26 Кодекса РФ об административных правонарушениях.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Руководствуясь ч. 2 ст. 12.26, ст. ст. 29.9, 29.10</w:t>
      </w:r>
      <w:r>
        <w:rPr>
          <w:rFonts w:ascii="Times New Roman" w:eastAsia="Times New Roman" w:hAnsi="Times New Roman" w:cs="Times New Roman"/>
        </w:rPr>
        <w:t xml:space="preserve"> 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4rplc-46"/>
          <w:rFonts w:ascii="Times New Roman" w:eastAsia="Times New Roman" w:hAnsi="Times New Roman" w:cs="Times New Roman"/>
        </w:rPr>
        <w:t>Ащепкова А. 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3rplc-47"/>
          <w:rFonts w:ascii="Times New Roman" w:eastAsia="Times New Roman" w:hAnsi="Times New Roman" w:cs="Times New Roman"/>
        </w:rPr>
        <w:t>...</w:t>
      </w:r>
      <w:r>
        <w:rPr>
          <w:rStyle w:val="cat-PassportDatagrp-21rplc-4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виновным в совершении административного правонарушения, предусмотренного ч. 2 ст. 12.26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</w:t>
      </w:r>
      <w:r>
        <w:rPr>
          <w:rFonts w:ascii="Times New Roman" w:eastAsia="Times New Roman" w:hAnsi="Times New Roman" w:cs="Times New Roman"/>
        </w:rPr>
        <w:t>азначить административное наказание в виде административного ареста сроком 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10 (десять) суток.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Срок административного наказания исчислять с момента задержания </w:t>
      </w:r>
      <w:r>
        <w:rPr>
          <w:rStyle w:val="cat-FIOgrp-14rplc-49"/>
          <w:rFonts w:ascii="Times New Roman" w:eastAsia="Times New Roman" w:hAnsi="Times New Roman" w:cs="Times New Roman"/>
        </w:rPr>
        <w:t>Ащепкова А. 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органами внутренних дел.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обжаловано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Бахчисарайский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1rplc-5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через</w:t>
      </w:r>
      <w:r>
        <w:rPr>
          <w:rFonts w:ascii="Times New Roman" w:eastAsia="Times New Roman" w:hAnsi="Times New Roman" w:cs="Times New Roman"/>
        </w:rPr>
        <w:t xml:space="preserve"> мирового судью </w:t>
      </w:r>
      <w:r>
        <w:rPr>
          <w:rFonts w:ascii="Times New Roman" w:eastAsia="Times New Roman" w:hAnsi="Times New Roman" w:cs="Times New Roman"/>
        </w:rPr>
        <w:t>судебного участка №26 Бахчисарайского судебного района (</w:t>
      </w:r>
      <w:r>
        <w:rPr>
          <w:rStyle w:val="cat-Addressgrp-2rplc-5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течение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десяти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вручения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получения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постановления.</w:t>
      </w:r>
    </w:p>
    <w:p>
      <w:pPr>
        <w:spacing w:before="0" w:after="0"/>
        <w:ind w:left="1069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</w:t>
      </w:r>
      <w:r>
        <w:rPr>
          <w:rStyle w:val="cat-FIOgrp-19rplc-5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4rplc-6">
    <w:name w:val="cat-FIO grp-14 rplc-6"/>
    <w:basedOn w:val="DefaultParagraphFont"/>
  </w:style>
  <w:style w:type="character" w:customStyle="1" w:styleId="cat-ExternalSystemDefinedgrp-23rplc-7">
    <w:name w:val="cat-ExternalSystemDefined grp-23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10rplc-10">
    <w:name w:val="cat-Date grp-10 rplc-10"/>
    <w:basedOn w:val="DefaultParagraphFont"/>
  </w:style>
  <w:style w:type="character" w:customStyle="1" w:styleId="cat-Timegrp-22rplc-11">
    <w:name w:val="cat-Time grp-22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Addressgrp-6rplc-13">
    <w:name w:val="cat-Address grp-6 rplc-13"/>
    <w:basedOn w:val="DefaultParagraphFont"/>
  </w:style>
  <w:style w:type="character" w:customStyle="1" w:styleId="cat-FIOgrp-16rplc-14">
    <w:name w:val="cat-FIO grp-16 rplc-14"/>
    <w:basedOn w:val="DefaultParagraphFont"/>
  </w:style>
  <w:style w:type="character" w:customStyle="1" w:styleId="cat-Dategrp-11rplc-15">
    <w:name w:val="cat-Date grp-11 rplc-15"/>
    <w:basedOn w:val="DefaultParagraphFont"/>
  </w:style>
  <w:style w:type="character" w:customStyle="1" w:styleId="cat-FIOgrp-16rplc-16">
    <w:name w:val="cat-FIO grp-16 rplc-16"/>
    <w:basedOn w:val="DefaultParagraphFont"/>
  </w:style>
  <w:style w:type="character" w:customStyle="1" w:styleId="cat-FIOgrp-16rplc-17">
    <w:name w:val="cat-FIO grp-16 rplc-17"/>
    <w:basedOn w:val="DefaultParagraphFont"/>
  </w:style>
  <w:style w:type="character" w:customStyle="1" w:styleId="cat-FIOgrp-17rplc-18">
    <w:name w:val="cat-FIO grp-17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Dategrp-11rplc-20">
    <w:name w:val="cat-Date grp-11 rplc-20"/>
    <w:basedOn w:val="DefaultParagraphFont"/>
  </w:style>
  <w:style w:type="character" w:customStyle="1" w:styleId="cat-Dategrp-12rplc-21">
    <w:name w:val="cat-Date grp-12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Dategrp-13rplc-23">
    <w:name w:val="cat-Date grp-13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FIOgrp-18rplc-25">
    <w:name w:val="cat-FIO grp-18 rplc-25"/>
    <w:basedOn w:val="DefaultParagraphFont"/>
  </w:style>
  <w:style w:type="character" w:customStyle="1" w:styleId="cat-Dategrp-13rplc-26">
    <w:name w:val="cat-Date grp-13 rplc-26"/>
    <w:basedOn w:val="DefaultParagraphFont"/>
  </w:style>
  <w:style w:type="character" w:customStyle="1" w:styleId="cat-FIOgrp-16rplc-27">
    <w:name w:val="cat-FIO grp-16 rplc-27"/>
    <w:basedOn w:val="DefaultParagraphFont"/>
  </w:style>
  <w:style w:type="character" w:customStyle="1" w:styleId="cat-Dategrp-13rplc-28">
    <w:name w:val="cat-Date grp-13 rplc-28"/>
    <w:basedOn w:val="DefaultParagraphFont"/>
  </w:style>
  <w:style w:type="character" w:customStyle="1" w:styleId="cat-FIOgrp-16rplc-29">
    <w:name w:val="cat-FIO grp-16 rplc-29"/>
    <w:basedOn w:val="DefaultParagraphFont"/>
  </w:style>
  <w:style w:type="character" w:customStyle="1" w:styleId="cat-Addressgrp-7rplc-30">
    <w:name w:val="cat-Address grp-7 rplc-30"/>
    <w:basedOn w:val="DefaultParagraphFont"/>
  </w:style>
  <w:style w:type="character" w:customStyle="1" w:styleId="cat-Dategrp-13rplc-31">
    <w:name w:val="cat-Date grp-13 rplc-31"/>
    <w:basedOn w:val="DefaultParagraphFont"/>
  </w:style>
  <w:style w:type="character" w:customStyle="1" w:styleId="cat-Dategrp-13rplc-32">
    <w:name w:val="cat-Date grp-13 rplc-32"/>
    <w:basedOn w:val="DefaultParagraphFont"/>
  </w:style>
  <w:style w:type="character" w:customStyle="1" w:styleId="cat-Addressgrp-8rplc-33">
    <w:name w:val="cat-Address grp-8 rplc-33"/>
    <w:basedOn w:val="DefaultParagraphFont"/>
  </w:style>
  <w:style w:type="character" w:customStyle="1" w:styleId="cat-FIOgrp-16rplc-34">
    <w:name w:val="cat-FIO grp-16 rplc-34"/>
    <w:basedOn w:val="DefaultParagraphFont"/>
  </w:style>
  <w:style w:type="character" w:customStyle="1" w:styleId="cat-ExternalSystemDefinedgrp-23rplc-35">
    <w:name w:val="cat-ExternalSystemDefined grp-23 rplc-35"/>
    <w:basedOn w:val="DefaultParagraphFont"/>
  </w:style>
  <w:style w:type="character" w:customStyle="1" w:styleId="cat-PassportDatagrp-21rplc-36">
    <w:name w:val="cat-PassportData grp-21 rplc-36"/>
    <w:basedOn w:val="DefaultParagraphFont"/>
  </w:style>
  <w:style w:type="character" w:customStyle="1" w:styleId="cat-Addressgrp-8rplc-37">
    <w:name w:val="cat-Address grp-8 rplc-37"/>
    <w:basedOn w:val="DefaultParagraphFont"/>
  </w:style>
  <w:style w:type="character" w:customStyle="1" w:styleId="cat-FIOgrp-16rplc-38">
    <w:name w:val="cat-FIO grp-16 rplc-38"/>
    <w:basedOn w:val="DefaultParagraphFont"/>
  </w:style>
  <w:style w:type="character" w:customStyle="1" w:styleId="cat-ExternalSystemDefinedgrp-23rplc-39">
    <w:name w:val="cat-ExternalSystemDefined grp-23 rplc-39"/>
    <w:basedOn w:val="DefaultParagraphFont"/>
  </w:style>
  <w:style w:type="character" w:customStyle="1" w:styleId="cat-PassportDatagrp-21rplc-40">
    <w:name w:val="cat-PassportData grp-21 rplc-40"/>
    <w:basedOn w:val="DefaultParagraphFont"/>
  </w:style>
  <w:style w:type="character" w:customStyle="1" w:styleId="cat-FIOgrp-16rplc-41">
    <w:name w:val="cat-FIO grp-16 rplc-41"/>
    <w:basedOn w:val="DefaultParagraphFont"/>
  </w:style>
  <w:style w:type="character" w:customStyle="1" w:styleId="cat-FIOgrp-16rplc-42">
    <w:name w:val="cat-FIO grp-16 rplc-42"/>
    <w:basedOn w:val="DefaultParagraphFont"/>
  </w:style>
  <w:style w:type="character" w:customStyle="1" w:styleId="cat-FIOgrp-16rplc-43">
    <w:name w:val="cat-FIO grp-16 rplc-43"/>
    <w:basedOn w:val="DefaultParagraphFont"/>
  </w:style>
  <w:style w:type="character" w:customStyle="1" w:styleId="cat-FIOgrp-16rplc-44">
    <w:name w:val="cat-FIO grp-16 rplc-44"/>
    <w:basedOn w:val="DefaultParagraphFont"/>
  </w:style>
  <w:style w:type="character" w:customStyle="1" w:styleId="cat-FIOgrp-16rplc-45">
    <w:name w:val="cat-FIO grp-16 rplc-45"/>
    <w:basedOn w:val="DefaultParagraphFont"/>
  </w:style>
  <w:style w:type="character" w:customStyle="1" w:styleId="cat-FIOgrp-14rplc-46">
    <w:name w:val="cat-FIO grp-14 rplc-46"/>
    <w:basedOn w:val="DefaultParagraphFont"/>
  </w:style>
  <w:style w:type="character" w:customStyle="1" w:styleId="cat-ExternalSystemDefinedgrp-23rplc-47">
    <w:name w:val="cat-ExternalSystemDefined grp-23 rplc-47"/>
    <w:basedOn w:val="DefaultParagraphFont"/>
  </w:style>
  <w:style w:type="character" w:customStyle="1" w:styleId="cat-PassportDatagrp-21rplc-48">
    <w:name w:val="cat-PassportData grp-21 rplc-48"/>
    <w:basedOn w:val="DefaultParagraphFont"/>
  </w:style>
  <w:style w:type="character" w:customStyle="1" w:styleId="cat-FIOgrp-14rplc-49">
    <w:name w:val="cat-FIO grp-14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Addressgrp-2rplc-51">
    <w:name w:val="cat-Address grp-2 rplc-51"/>
    <w:basedOn w:val="DefaultParagraphFont"/>
  </w:style>
  <w:style w:type="character" w:customStyle="1" w:styleId="cat-Addressgrp-1rplc-52">
    <w:name w:val="cat-Address grp-1 rplc-52"/>
    <w:basedOn w:val="DefaultParagraphFont"/>
  </w:style>
  <w:style w:type="character" w:customStyle="1" w:styleId="cat-FIOgrp-19rplc-53">
    <w:name w:val="cat-FIO grp-19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