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№5-26-</w:t>
      </w:r>
      <w:r>
        <w:rPr>
          <w:rFonts w:ascii="Times New Roman" w:eastAsia="Times New Roman" w:hAnsi="Times New Roman" w:cs="Times New Roman"/>
        </w:rPr>
        <w:t>423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</w:rPr>
        <w:t>№2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в отношении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</w:rPr>
        <w:t>...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зарегистрирован</w:t>
      </w:r>
      <w:r>
        <w:rPr>
          <w:rFonts w:ascii="Times New Roman" w:eastAsia="Times New Roman" w:hAnsi="Times New Roman" w:cs="Times New Roman"/>
        </w:rPr>
        <w:t>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фактически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 ч. 2 ст. 12.26 Кодекса Российской Федерации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Dategrp-10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4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Fonts w:ascii="Times New Roman" w:eastAsia="Times New Roman" w:hAnsi="Times New Roman" w:cs="Times New Roman"/>
        </w:rPr>
        <w:t>Сузуки</w:t>
      </w:r>
      <w:r>
        <w:rPr>
          <w:rFonts w:ascii="Times New Roman" w:eastAsia="Times New Roman" w:hAnsi="Times New Roman" w:cs="Times New Roman"/>
        </w:rPr>
        <w:t xml:space="preserve"> ЛЭД-1 </w:t>
      </w:r>
      <w:r>
        <w:rPr>
          <w:rFonts w:ascii="Times New Roman" w:eastAsia="Times New Roman" w:hAnsi="Times New Roman" w:cs="Times New Roman"/>
        </w:rPr>
        <w:t>без государственного регистрационного знака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имея права управления транспортным средством, 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2.3.2, 2.1.1 Правил дорожного движения, утвержденных Постановлением Совета Министров - Правительства РФ от </w:t>
      </w:r>
      <w:r>
        <w:rPr>
          <w:rStyle w:val="cat-Dategrp-11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1090.</w:t>
      </w:r>
      <w:r>
        <w:rPr>
          <w:rFonts w:ascii="Times New Roman" w:eastAsia="Times New Roman" w:hAnsi="Times New Roman" w:cs="Times New Roman"/>
        </w:rPr>
        <w:t xml:space="preserve"> Действия </w:t>
      </w:r>
      <w:r>
        <w:rPr>
          <w:rStyle w:val="cat-FIOgrp-19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9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пояснил, что отказался пройти медицинское освидетельствование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Также пояснил, что права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управления транспортными средствами не имеет.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Заслушав пояснения лица, привлекаемого к административной ответственности, исследовав материалы дела, мировой судья приходит к выводу о</w:t>
      </w:r>
      <w:r>
        <w:rPr>
          <w:rFonts w:ascii="Times New Roman" w:eastAsia="Times New Roman" w:hAnsi="Times New Roman" w:cs="Times New Roman"/>
        </w:rPr>
        <w:t xml:space="preserve">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12.26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Пунктом 2.3.2. Правил дорожного движения РФ, утвержденных Постановлением Совета Министров - Правительства РФ от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Правительства Российской Федерации от </w:t>
      </w:r>
      <w:r>
        <w:rPr>
          <w:rStyle w:val="cat-Dategrp-12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1882</w:t>
      </w:r>
      <w:r>
        <w:rPr>
          <w:rFonts w:ascii="Times New Roman" w:eastAsia="Times New Roman" w:hAnsi="Times New Roman" w:cs="Times New Roman"/>
        </w:rPr>
        <w:t xml:space="preserve"> утверждены Правила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(далее - Правила).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Пунктом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Кроме признания </w:t>
      </w:r>
      <w:r>
        <w:rPr>
          <w:rStyle w:val="cat-FIOgrp-19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 xml:space="preserve">АП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63255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(л.д.1);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>82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053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92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4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</w:t>
      </w:r>
      <w:r>
        <w:rPr>
          <w:rStyle w:val="cat-FIOgrp-20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управления транспортным средством (л.д.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протоколом о направлении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FIOgrp-20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 </w:t>
      </w:r>
      <w:r>
        <w:rPr>
          <w:rStyle w:val="cat-Addressgrp-7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0208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61 ЕР </w:t>
      </w:r>
      <w:r>
        <w:rPr>
          <w:rStyle w:val="cat-PhoneNumbergrp-25rplc-2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доставлении </w:t>
      </w:r>
      <w:r>
        <w:rPr>
          <w:rStyle w:val="cat-FIOgrp-20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4);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- видеоматериалами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справкой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начальника </w:t>
      </w:r>
      <w:r>
        <w:rPr>
          <w:rFonts w:ascii="Times New Roman" w:eastAsia="Times New Roman" w:hAnsi="Times New Roman" w:cs="Times New Roman"/>
        </w:rPr>
        <w:t xml:space="preserve">отделения </w:t>
      </w:r>
      <w:r>
        <w:rPr>
          <w:rFonts w:ascii="Times New Roman" w:eastAsia="Times New Roman" w:hAnsi="Times New Roman" w:cs="Times New Roman"/>
        </w:rPr>
        <w:t>Государственной инспекции безопасности дорожного движения</w:t>
      </w:r>
      <w:r>
        <w:rPr>
          <w:rFonts w:ascii="Times New Roman" w:eastAsia="Times New Roman" w:hAnsi="Times New Roman" w:cs="Times New Roman"/>
        </w:rPr>
        <w:t xml:space="preserve"> ОМВД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Style w:val="cat-Addressgrp-8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</w:rPr>
        <w:t xml:space="preserve">данным </w:t>
      </w:r>
      <w:r>
        <w:rPr>
          <w:rFonts w:ascii="Times New Roman" w:eastAsia="Times New Roman" w:hAnsi="Times New Roman" w:cs="Times New Roman"/>
        </w:rPr>
        <w:t xml:space="preserve">которой </w:t>
      </w:r>
      <w:r>
        <w:rPr>
          <w:rStyle w:val="cat-FIOgrp-19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34"/>
          <w:rFonts w:ascii="Times New Roman" w:eastAsia="Times New Roman" w:hAnsi="Times New Roman" w:cs="Times New Roman"/>
        </w:rPr>
        <w:t>...</w:t>
      </w:r>
      <w:r>
        <w:rPr>
          <w:rStyle w:val="cat-PassportDatagrp-23rplc-3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водительское удостоверение не получал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справкой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начальника отделения Государственной инспекции безопасности дорожного движения</w:t>
      </w:r>
      <w:r>
        <w:rPr>
          <w:rFonts w:ascii="Times New Roman" w:eastAsia="Times New Roman" w:hAnsi="Times New Roman" w:cs="Times New Roman"/>
        </w:rPr>
        <w:t xml:space="preserve"> ОМВД России по </w:t>
      </w:r>
      <w:r>
        <w:rPr>
          <w:rStyle w:val="cat-Addressgrp-8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6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</w:rPr>
        <w:t>данным</w:t>
      </w:r>
      <w:r>
        <w:rPr>
          <w:rFonts w:ascii="Times New Roman" w:eastAsia="Times New Roman" w:hAnsi="Times New Roman" w:cs="Times New Roman"/>
        </w:rPr>
        <w:t xml:space="preserve"> которой </w:t>
      </w:r>
      <w:r>
        <w:rPr>
          <w:rStyle w:val="cat-FIOgrp-19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39"/>
          <w:rFonts w:ascii="Times New Roman" w:eastAsia="Times New Roman" w:hAnsi="Times New Roman" w:cs="Times New Roman"/>
        </w:rPr>
        <w:t>...</w:t>
      </w:r>
      <w:r>
        <w:rPr>
          <w:rStyle w:val="cat-PassportDatagrp-23rplc-4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ответственности, предусмотренной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12.8, 12.26 КоАП РФ, ч. 3 ст. 12.27 КоАП РФ, а также к уголовной ответственности по ч. 2,4,6 ст. 264 и ст. 264.1 УК РФ не привлекался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Style w:val="cat-FIOgrp-20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является признание вины, раскаяние.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Style w:val="cat-FIOgrp-20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19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административного правонарушения, личность правонарушителя, его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применение к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FIOgrp-19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административного ареста,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мировой судья считает необходимым назначить </w:t>
      </w:r>
      <w:r>
        <w:rPr>
          <w:rStyle w:val="cat-FIOgrp-19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ч. 2 ст. 12.26, ст. ст. 29.9, 29.10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7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47"/>
          <w:rFonts w:ascii="Times New Roman" w:eastAsia="Times New Roman" w:hAnsi="Times New Roman" w:cs="Times New Roman"/>
        </w:rPr>
        <w:t>...</w:t>
      </w:r>
      <w:r>
        <w:rPr>
          <w:rStyle w:val="cat-PassportDatagrp-23rplc-4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</w:rPr>
        <w:t>азначить административное наказание в виде административного ареста сроком 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10 (десять) суток.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исчислять с момента задержания </w:t>
      </w:r>
      <w:r>
        <w:rPr>
          <w:rStyle w:val="cat-FIOgrp-17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органами внутренних дел.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может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Бахчисарайский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через</w:t>
      </w:r>
      <w:r>
        <w:rPr>
          <w:rFonts w:ascii="Times New Roman" w:eastAsia="Times New Roman" w:hAnsi="Times New Roman" w:cs="Times New Roman"/>
        </w:rPr>
        <w:t xml:space="preserve"> мирового судью </w:t>
      </w:r>
      <w:r>
        <w:rPr>
          <w:rFonts w:ascii="Times New Roman" w:eastAsia="Times New Roman" w:hAnsi="Times New Roman" w:cs="Times New Roman"/>
        </w:rPr>
        <w:t>судебного участка №26 Бахчисарайского судебного района (</w:t>
      </w:r>
      <w:r>
        <w:rPr>
          <w:rStyle w:val="cat-Addressgrp-2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течение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</w:pPr>
    </w:p>
    <w:p>
      <w:pPr>
        <w:spacing w:before="0" w:after="0"/>
        <w:ind w:left="106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Style w:val="cat-FIOgrp-21rplc-53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4rplc-11">
    <w:name w:val="cat-Time grp-2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FIOgrp-19rplc-14">
    <w:name w:val="cat-FIO grp-19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Addressgrp-7rplc-26">
    <w:name w:val="cat-Address grp-7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PhoneNumbergrp-25rplc-28">
    <w:name w:val="cat-PhoneNumber grp-25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Addressgrp-8rplc-31">
    <w:name w:val="cat-Address grp-8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ExternalSystemDefinedgrp-26rplc-34">
    <w:name w:val="cat-ExternalSystemDefined grp-26 rplc-34"/>
    <w:basedOn w:val="DefaultParagraphFont"/>
  </w:style>
  <w:style w:type="character" w:customStyle="1" w:styleId="cat-PassportDatagrp-23rplc-35">
    <w:name w:val="cat-PassportData grp-23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Dategrp-16rplc-37">
    <w:name w:val="cat-Date grp-16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ExternalSystemDefinedgrp-26rplc-39">
    <w:name w:val="cat-ExternalSystemDefined grp-26 rplc-39"/>
    <w:basedOn w:val="DefaultParagraphFont"/>
  </w:style>
  <w:style w:type="character" w:customStyle="1" w:styleId="cat-PassportDatagrp-23rplc-40">
    <w:name w:val="cat-PassportData grp-23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17rplc-46">
    <w:name w:val="cat-FIO grp-17 rplc-46"/>
    <w:basedOn w:val="DefaultParagraphFont"/>
  </w:style>
  <w:style w:type="character" w:customStyle="1" w:styleId="cat-ExternalSystemDefinedgrp-26rplc-47">
    <w:name w:val="cat-ExternalSystemDefined grp-26 rplc-47"/>
    <w:basedOn w:val="DefaultParagraphFont"/>
  </w:style>
  <w:style w:type="character" w:customStyle="1" w:styleId="cat-PassportDatagrp-23rplc-48">
    <w:name w:val="cat-PassportData grp-23 rplc-48"/>
    <w:basedOn w:val="DefaultParagraphFont"/>
  </w:style>
  <w:style w:type="character" w:customStyle="1" w:styleId="cat-FIOgrp-17rplc-49">
    <w:name w:val="cat-FIO grp-17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FIOgrp-21rplc-53">
    <w:name w:val="cat-FIO grp-21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