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55C2" w:rsidP="005C55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Дело №5-26-42</w:t>
      </w:r>
      <w:r w:rsidR="00A173DD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/2026</w:t>
      </w:r>
    </w:p>
    <w:p w:rsidR="005C55C2" w:rsidP="005C55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ПОСТАНОВЛЕНИЕ</w:t>
      </w:r>
    </w:p>
    <w:p w:rsidR="005C55C2" w:rsidP="005C55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 делу об административном правонарушении</w:t>
      </w:r>
    </w:p>
    <w:p w:rsidR="005C55C2" w:rsidP="005C55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31 августа 2026 года                                                                                              г. Бахчисарай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Мировой судья судебного участка №26 Бахчисарайского судебного района (Бахчисарайский район) Республики Крым Андрухова Е.Н. (298400, г. Бахчисарай, ул. Фрунзе, д. 36в), рассмотрев дело об административном правонарушении, в отношении 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года рождения, место рождения: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 w:rsidR="00736520">
        <w:rPr>
          <w:rFonts w:ascii="Times New Roman" w:eastAsia="Newton-Regular" w:hAnsi="Times New Roman" w:cs="Times New Roman"/>
          <w:sz w:val="24"/>
          <w:szCs w:val="24"/>
        </w:rPr>
        <w:t>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B86318">
        <w:rPr>
          <w:rFonts w:ascii="Times New Roman" w:eastAsia="Newton-Regular" w:hAnsi="Times New Roman" w:cs="Times New Roman"/>
          <w:sz w:val="24"/>
          <w:szCs w:val="24"/>
        </w:rPr>
        <w:t xml:space="preserve">гражданина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 w:rsidR="00B86318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проживающего по адресу: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>, по ч. 2 ст. 12.26 Кодекса Российской Феде</w:t>
      </w:r>
      <w:r>
        <w:rPr>
          <w:rFonts w:ascii="Times New Roman" w:eastAsia="Newton-Regular" w:hAnsi="Times New Roman" w:cs="Times New Roman"/>
          <w:sz w:val="24"/>
          <w:szCs w:val="24"/>
        </w:rPr>
        <w:t>рации об административных правонарушениях,</w:t>
      </w:r>
    </w:p>
    <w:p w:rsidR="005C55C2" w:rsidP="005C55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УСТАНОВИЛ: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2026 года в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часов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минут по ул.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управлял транспортным средством  мопедом 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без </w:t>
      </w:r>
      <w:r>
        <w:rPr>
          <w:rFonts w:ascii="Times New Roman" w:eastAsia="Newton-Regular" w:hAnsi="Times New Roman" w:cs="Times New Roman"/>
          <w:sz w:val="24"/>
          <w:szCs w:val="24"/>
        </w:rPr>
        <w:t>государственного регистрационного знака, не имея права управления транспортным средством, с признаками оп</w:t>
      </w:r>
      <w:r w:rsidR="00E805DA">
        <w:rPr>
          <w:rFonts w:ascii="Times New Roman" w:eastAsia="Newton-Regular" w:hAnsi="Times New Roman" w:cs="Times New Roman"/>
          <w:sz w:val="24"/>
          <w:szCs w:val="24"/>
        </w:rPr>
        <w:t>ьянения (запах алкоголя изо рта</w:t>
      </w:r>
      <w:r>
        <w:rPr>
          <w:rFonts w:ascii="Times New Roman" w:eastAsia="Newton-Regular" w:hAnsi="Times New Roman" w:cs="Times New Roman"/>
          <w:sz w:val="24"/>
          <w:szCs w:val="24"/>
        </w:rPr>
        <w:t>) не выполнил законного требования уполномоченного должностного лица о прохождении медицинского освидетельствования на с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остояние опьянения, чем нарушил п. 2.3.2, 2.1.1 Правил дорожного движения, утвержденных Постановлением Совета Министров - Правительства РФ от 23 октября 1993 г. № 1090. Действия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не содержат уголовно наказуемого деяния. 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При рассмотрении дела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об административном правонарушении 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вину признал, пояснил, что отказался пройти медицинское освидетельствование. Также пояснил, что права  управления транспортными средствами не имеет.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Заслушав пояснения лица, привлекаемого к административной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ответственности, исследовав материалы дела, мировой судья приходит к выводу о виновности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в совершении административного правонарушения, предусмотренного ч. 2 ст. 12.26 КоАП РФ.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Пунктом 2.3.2. Правил дорожного движения РФ, утвержденных Постан</w:t>
      </w:r>
      <w:r>
        <w:rPr>
          <w:rFonts w:ascii="Times New Roman" w:eastAsia="Newton-Regular" w:hAnsi="Times New Roman" w:cs="Times New Roman"/>
          <w:sz w:val="24"/>
          <w:szCs w:val="24"/>
        </w:rPr>
        <w:t>овлением Совета Министров - Правительства РФ от 23 октября 1993 г. № 1090, предусмотрено, что по требованию должностных лиц, уполномоченных на осуществление федерального государственного надзора в области безопасности дорожного движения, водитель транспорт</w:t>
      </w:r>
      <w:r>
        <w:rPr>
          <w:rFonts w:ascii="Times New Roman" w:eastAsia="Newton-Regular" w:hAnsi="Times New Roman" w:cs="Times New Roman"/>
          <w:sz w:val="24"/>
          <w:szCs w:val="24"/>
        </w:rPr>
        <w:t>ного средства обязан проходить освидетельствование на состояние алкогольного опьянения и медицинское освидетельствование на состояние опьянения. Согласно пункту 2.7. этих же Правил водителю запрещается управлять транспортным средством в состоянии опьянения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Постановлением Правительства Российской Федерации от 21 </w:t>
      </w:r>
      <w:r>
        <w:rPr>
          <w:rFonts w:ascii="Times New Roman" w:eastAsia="Newton-Regular" w:hAnsi="Times New Roman" w:cs="Times New Roman"/>
          <w:sz w:val="24"/>
          <w:szCs w:val="24"/>
        </w:rPr>
        <w:t>октября 2022 г. № 1882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Пунктом 2 данных Правил установлено, чт</w:t>
      </w:r>
      <w:r>
        <w:rPr>
          <w:rFonts w:ascii="Times New Roman" w:eastAsia="Newton-Regular" w:hAnsi="Times New Roman" w:cs="Times New Roman"/>
          <w:sz w:val="24"/>
          <w:szCs w:val="24"/>
        </w:rPr>
        <w:t>о достаточными основаниями полагать, что водитель транспортного средства находится в состоянии опьянения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</w:t>
      </w:r>
      <w:r>
        <w:rPr>
          <w:rFonts w:ascii="Times New Roman" w:eastAsia="Newton-Regular" w:hAnsi="Times New Roman" w:cs="Times New Roman"/>
          <w:sz w:val="24"/>
          <w:szCs w:val="24"/>
        </w:rPr>
        <w:t>х покровов лица; поведение, не соответствующее обстановке.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Кроме признания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своей вины, факт совершения им вышеуказанного административного правонарушения также подтверждается представленными мировому судье письменными доказательствами, иссле</w:t>
      </w:r>
      <w:r>
        <w:rPr>
          <w:rFonts w:ascii="Times New Roman" w:eastAsia="Newton-Regular" w:hAnsi="Times New Roman" w:cs="Times New Roman"/>
          <w:sz w:val="24"/>
          <w:szCs w:val="24"/>
        </w:rPr>
        <w:t>дованными в их совокупности в порядке ст.26.11 КоАП РФ, в частности:</w:t>
      </w:r>
    </w:p>
    <w:p w:rsidR="005C55C2" w:rsidP="005C5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(л.д.1); </w:t>
      </w:r>
    </w:p>
    <w:p w:rsidR="005C55C2" w:rsidP="005C5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об отстранении от управления транспортным средством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(л.д.2);</w:t>
      </w:r>
    </w:p>
    <w:p w:rsidR="005C55C2" w:rsidP="005C5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протоколом о направлении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медицинское освидетельствование на состояние опьянения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(л.д.3);</w:t>
      </w:r>
    </w:p>
    <w:p w:rsidR="005C55C2" w:rsidP="005C5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протоколом о доставлении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(л.д.4);</w:t>
      </w:r>
    </w:p>
    <w:p w:rsidR="005C55C2" w:rsidP="005C55C2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видеоматериалами (л.д.</w:t>
      </w:r>
      <w:r w:rsidR="00E805DA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5C55C2" w:rsidP="005C55C2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ходатайством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передаче транспортного средства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E805D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5C55C2" w:rsidP="005C55C2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сохранной распиской (л.д.6)</w:t>
      </w:r>
    </w:p>
    <w:p w:rsidR="005C55C2" w:rsidP="005C55C2">
      <w:pPr>
        <w:suppressAutoHyphens/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справкой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 данным которой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года рождения, к административной ответственности, предусмотренной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12.8, 12.26 КоАП РФ, ч. 3 ст. 12.27 КоАП РФ, а также к уголовной ответственности по ч. 2,4,6 ст. 264 и ст. 264.1 УК РФ не привлекался (л.д.</w:t>
      </w:r>
      <w:r w:rsidR="00E805DA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5C55C2" w:rsidP="005C55C2">
      <w:pPr>
        <w:suppressAutoHyphens/>
        <w:spacing w:after="0" w:line="240" w:lineRule="auto"/>
        <w:ind w:right="23"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справкой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согласно данным которой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рождения,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водительское удостоверение не получал (</w:t>
      </w:r>
      <w:r>
        <w:rPr>
          <w:rFonts w:ascii="Times New Roman" w:eastAsia="Newton-Regular" w:hAnsi="Times New Roman" w:cs="Times New Roman"/>
          <w:sz w:val="24"/>
          <w:szCs w:val="24"/>
        </w:rPr>
        <w:t>л.д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. </w:t>
      </w:r>
      <w:r w:rsidR="00E805DA">
        <w:rPr>
          <w:rFonts w:ascii="Times New Roman" w:eastAsia="Newton-Regular" w:hAnsi="Times New Roman" w:cs="Times New Roman"/>
          <w:sz w:val="24"/>
          <w:szCs w:val="24"/>
        </w:rPr>
        <w:t>8</w:t>
      </w:r>
      <w:r>
        <w:rPr>
          <w:rFonts w:ascii="Times New Roman" w:eastAsia="Newton-Regular" w:hAnsi="Times New Roman" w:cs="Times New Roman"/>
          <w:sz w:val="24"/>
          <w:szCs w:val="24"/>
        </w:rPr>
        <w:t>).</w:t>
      </w:r>
    </w:p>
    <w:p w:rsidR="005C55C2" w:rsidP="005C55C2">
      <w:pPr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Обстоятельством,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ягчающим административную ответственность является признание вины.</w:t>
      </w:r>
    </w:p>
    <w:p w:rsidR="005C55C2" w:rsidP="005C5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отягчающих административную ответственность мировым судьей не установлено. </w:t>
      </w:r>
    </w:p>
    <w:p w:rsidR="005C55C2" w:rsidP="005C5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назначении административного наказания мировой судья учитывает, что данное административное правонарушение является грубым нарушением правил дорожного движения, а также принимает во внимание характер совершенного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административного правон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арушения, личность правонарушителя, его имущественное положение. </w:t>
      </w:r>
    </w:p>
    <w:p w:rsidR="005C55C2" w:rsidP="005C5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Обстоятельств, исключающих применение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административного ареста, не установлено.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На основании вышеизложенного, мировой судья считает необходимым назначить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админи</w:t>
      </w:r>
      <w:r>
        <w:rPr>
          <w:rFonts w:ascii="Times New Roman" w:eastAsia="Newton-Regular" w:hAnsi="Times New Roman" w:cs="Times New Roman"/>
          <w:sz w:val="24"/>
          <w:szCs w:val="24"/>
        </w:rPr>
        <w:t>стративное наказание в виде административного ареста, предусмотренного ч. 2 ст. 12.26 Кодекса РФ об административных правонарушениях.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В соответствии ч. 1 ст. 32.8 КоАП РФ постановление судьи об административном аресте исполняется органами внутренних дел не</w:t>
      </w:r>
      <w:r>
        <w:rPr>
          <w:rFonts w:ascii="Times New Roman" w:eastAsia="Newton-Regular" w:hAnsi="Times New Roman" w:cs="Times New Roman"/>
          <w:sz w:val="24"/>
          <w:szCs w:val="24"/>
        </w:rPr>
        <w:t>медленно после вынесения такого постановления.</w:t>
      </w:r>
    </w:p>
    <w:p w:rsidR="005C55C2" w:rsidP="005C55C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Руководствуясь ч. 2 ст. 12.26, ст. ст. 29.9, 29.10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Кодекса РФ об административных правонарушениях,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5C55C2" w:rsidP="005C55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ПОСТАНОВИЛ: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Признать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 w:rsidRPr="00736520" w:rsidR="00736520">
        <w:rPr>
          <w:rFonts w:ascii="Times New Roman" w:eastAsia="Newton-Regular" w:hAnsi="Times New Roman" w:cs="Times New Roman"/>
          <w:sz w:val="24"/>
          <w:szCs w:val="24"/>
        </w:rPr>
        <w:t xml:space="preserve">,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 w:rsidR="00736520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года рождения, виновным в совершении административного правонарушения, предусмотренного ч. 2 ст. 12.26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Кодекса РФ об административных правонарушениях и н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азначить административное наказание в виде административного ареста сроком </w:t>
      </w:r>
      <w:r>
        <w:rPr>
          <w:rFonts w:ascii="Times New Roman" w:eastAsia="Newton-Regular" w:hAnsi="Times New Roman" w:cs="Times New Roman"/>
          <w:sz w:val="24"/>
          <w:szCs w:val="24"/>
        </w:rPr>
        <w:t>на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****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суток. 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>Пост</w:t>
      </w:r>
      <w:r>
        <w:rPr>
          <w:rFonts w:ascii="Times New Roman" w:eastAsia="Newton-Regular" w:hAnsi="Times New Roman" w:cs="Times New Roman"/>
          <w:sz w:val="24"/>
          <w:szCs w:val="24"/>
        </w:rPr>
        <w:t>ановление об административном аресте исполняется органами внутренних дел немедленно после вынесения такого постановления.</w:t>
      </w:r>
    </w:p>
    <w:p w:rsidR="005C55C2" w:rsidP="005C55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="Newton-Regular" w:hAnsi="Times New Roman" w:cs="Times New Roman"/>
          <w:sz w:val="24"/>
          <w:szCs w:val="24"/>
        </w:rPr>
        <w:t xml:space="preserve">Срок административного наказания исчислять с момента задержания </w:t>
      </w:r>
      <w:r>
        <w:rPr>
          <w:rFonts w:ascii="Times New Roman" w:eastAsia="Newton-Regular" w:hAnsi="Times New Roman" w:cs="Times New Roman"/>
          <w:sz w:val="24"/>
          <w:szCs w:val="24"/>
          <w:lang w:val="uk-UA"/>
        </w:rPr>
        <w:t>***</w:t>
      </w:r>
      <w:r w:rsidRPr="00736520" w:rsidR="00736520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органами внутренних дел.</w:t>
      </w:r>
    </w:p>
    <w:p w:rsidR="005C55C2" w:rsidP="005C55C2">
      <w:pPr>
        <w:tabs>
          <w:tab w:val="left" w:pos="3402"/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zh-CN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может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быть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обжаловано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Бахчисарайский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районный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суд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Крым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через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мирового судью </w:t>
      </w:r>
      <w:r>
        <w:rPr>
          <w:rFonts w:ascii="Times New Roman" w:eastAsia="Newton-Regular" w:hAnsi="Times New Roman" w:cs="Times New Roman"/>
          <w:sz w:val="24"/>
          <w:szCs w:val="24"/>
        </w:rPr>
        <w:t>судебного участка №26 Бахчисарайского судебного района (Бахчисарайский район) Республики Крым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десяти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вручения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копии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zh-CN"/>
        </w:rPr>
        <w:t>постановления.</w:t>
      </w:r>
    </w:p>
    <w:p w:rsidR="005C55C2" w:rsidP="005C55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C55C2" w:rsidP="005C55C2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Мировой судья                                                                                                   Е.Н. Андрухова</w:t>
      </w:r>
      <w:r>
        <w:rPr>
          <w:rFonts w:ascii="Times New Roman" w:eastAsia="Newton-Regular" w:hAnsi="Times New Roman" w:cs="Times New Roman"/>
          <w:sz w:val="24"/>
          <w:szCs w:val="24"/>
        </w:rPr>
        <w:t xml:space="preserve"> </w:t>
      </w:r>
    </w:p>
    <w:p w:rsidR="00685952"/>
    <w:sectPr w:rsidSect="005C55C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D43"/>
    <w:rsid w:val="001255D6"/>
    <w:rsid w:val="005C55C2"/>
    <w:rsid w:val="00685952"/>
    <w:rsid w:val="00736520"/>
    <w:rsid w:val="009B5D43"/>
    <w:rsid w:val="00A173DD"/>
    <w:rsid w:val="00B86318"/>
    <w:rsid w:val="00E805DA"/>
    <w:rsid w:val="00EC32D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