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134E1" w:rsidP="009134E1">
      <w:pPr>
        <w:spacing w:after="0" w:line="240" w:lineRule="auto"/>
        <w:ind w:right="23"/>
        <w:jc w:val="both"/>
        <w:rPr>
          <w:rFonts w:ascii="Times New Roman" w:hAnsi="Times New Roman" w:eastAsiaTheme="minorEastAsia" w:cs="Times New Roman"/>
          <w:sz w:val="24"/>
          <w:szCs w:val="24"/>
          <w:lang w:eastAsia="ru-RU"/>
        </w:rPr>
      </w:pP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Дело № 5-26-436/2026</w:t>
      </w:r>
    </w:p>
    <w:p w:rsidR="009134E1" w:rsidP="009134E1">
      <w:pPr>
        <w:spacing w:after="0" w:line="240" w:lineRule="auto"/>
        <w:ind w:right="23"/>
        <w:jc w:val="both"/>
        <w:rPr>
          <w:rFonts w:ascii="Times New Roman" w:hAnsi="Times New Roman" w:eastAsiaTheme="minorEastAsia" w:cs="Times New Roman"/>
          <w:sz w:val="24"/>
          <w:szCs w:val="24"/>
          <w:lang w:eastAsia="ru-RU"/>
        </w:rPr>
      </w:pP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                                                      ПОСТАНОВЛЕНИЕ </w:t>
      </w:r>
    </w:p>
    <w:p w:rsidR="009134E1" w:rsidP="009134E1">
      <w:pPr>
        <w:spacing w:after="0" w:line="240" w:lineRule="auto"/>
        <w:ind w:right="23"/>
        <w:jc w:val="both"/>
        <w:rPr>
          <w:rFonts w:ascii="Times New Roman" w:hAnsi="Times New Roman" w:eastAsiaTheme="minorEastAsia" w:cs="Times New Roman"/>
          <w:sz w:val="24"/>
          <w:szCs w:val="24"/>
          <w:lang w:eastAsia="ru-RU"/>
        </w:rPr>
      </w:pP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                               по делу об административном правонарушении</w:t>
      </w:r>
    </w:p>
    <w:p w:rsidR="009134E1" w:rsidP="009134E1">
      <w:pPr>
        <w:spacing w:after="0" w:line="240" w:lineRule="auto"/>
        <w:ind w:right="23"/>
        <w:jc w:val="both"/>
        <w:rPr>
          <w:rFonts w:ascii="Times New Roman" w:hAnsi="Times New Roman" w:eastAsiaTheme="minorEastAsia" w:cs="Times New Roman"/>
          <w:sz w:val="24"/>
          <w:szCs w:val="24"/>
          <w:lang w:eastAsia="ru-RU"/>
        </w:rPr>
      </w:pP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>21 сентября 2026 года                                                                                           г. Бахчисарай</w:t>
      </w:r>
    </w:p>
    <w:p w:rsidR="009134E1" w:rsidP="009134E1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>Мировой судья судебного участка № 26 Бахчисар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>айского судебного района (Бахчисарайский район) Республики Крым Андрухова Е.Н. (298400, г. Бахчисарай, ул. Фрунзе, 36в), рассмотрев дело об административном правонарушении в отношении  должностного лица – директора ООО «****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>» ***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>, ****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 года рождения, урож. ****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>, гражданина **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>, зарегистрированного по адресу: ****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>,юридический адрес: ****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>в совершении административного правонарушения, предусмотренного ч. 1 ст.15.6 Кодекса РФ об административных правонарушениях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</w:p>
    <w:p w:rsidR="009134E1" w:rsidP="009134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УСТАНОВИЛ:</w:t>
      </w:r>
    </w:p>
    <w:p w:rsidR="009134E1" w:rsidP="009134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являясь должностным ли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цом – директором ООО «****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»  не предоставил в установленный срок в 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Межрайонную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ИФНС №*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по Республике Крым истребуемые документы при проведении налоговой проверки по требованию № ***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от ***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по взаимоотношениям с ООО «****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», срок предоставления которых установлен в течение ***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рабочих дней со дня получения требования, не позднее ****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134E1" w:rsidP="009134E1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Для рассмотрения дела об административном правонарушении ****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не явился, о времени и месте рассмотрения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дела 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извещен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надлежащим образом по адресу указанному в протоколе. Каких-либо заявлений и ходатайств мировому судье не представил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9134E1" w:rsidP="009134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Исследовав материалы дела об административном правонарушении, считаю, что в действиях 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****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усматривается состав административного правонарушения, предусмотренного  ч.1 ст.15.6 КоАП РФ, а именно непредставление в установленный законодательством о налогах и сборах срок документов и иных сведений, необходимых  для осуществления налогового контроля.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134E1" w:rsidP="009134E1">
      <w:pPr>
        <w:spacing w:after="0" w:line="240" w:lineRule="auto"/>
        <w:ind w:right="23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Вина 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****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совершении административного правонарушения, предусмотренного ч.1 ст.15.6 Кодекса РФ об административных правонарушениях, подтверждается письменными доказательствами, которые имеются в деле об административном правонарушении, оце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нены мировым судьей в их совокупности в порядке ст. 26.11 КоАП РФ и принимаются в качестве доказательств  вины правонарушителя.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134E1" w:rsidP="009134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назначении административного наказания учитывается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 совершенного 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****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административного правонарушени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 личность правонарушителя, его имущественное положение, обстоятельства, смягчающие и отягчающие административную ответственность.</w:t>
      </w:r>
    </w:p>
    <w:p w:rsidR="009134E1" w:rsidP="009134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с частью 1 статьи 4.1.1 КоАП РФ за впервые совершенное административное правонарушение, выявленное в ходе 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ных частью 2 настоящей статьи.</w:t>
      </w:r>
    </w:p>
    <w:p w:rsidR="009134E1" w:rsidP="009134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статьями 13.15, 13.37, 14.31 - 14.33, 14.56, 15.21, 15.27.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3, 15.30, 19.3, 19.4.3, 19.5, 19.5.1, 19.6, 19.8 - 19.8.2, 19.23, частями 2 и 3 статьи 19.27, статьями 19.28, 19.29, 19.30, 19.33, 19.34, 20.3, частью 2 статьи 20.28 настоящего Кодекса (часть 2 статьи 4.1.1).</w:t>
      </w:r>
    </w:p>
    <w:p w:rsidR="009134E1" w:rsidP="009134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Согласно части 2 статьи 3.4 Кодекса Российской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тельного мира, окружающей среде, объектам культурного наследия (памятникам истории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щерба.</w:t>
      </w:r>
    </w:p>
    <w:p w:rsidR="009134E1" w:rsidP="009134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учетом формулировки части 1 статьи 4.1.1 Кодекса Российской Федерации об административных правонарушениях вопрос, о наличии оснований для замены административного наказания в виде административного штрафа на предупреждение подлежит рассмотрению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удом (административным органом) вне зависимости от того, заявлено ли лицом, привлекаемым к административной ответственности, соответствующее ходатайство.</w:t>
      </w:r>
    </w:p>
    <w:p w:rsidR="009134E1" w:rsidP="009134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Часть 1 ст. 15.6 КоАП РФ не входит в перечень административных правонарушений, перечисленных в части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статьи 4.1.1 названного Кодекса, при совершении которых административное наказание в виде административного штрафа не подлежит замене на предупреждение.</w:t>
      </w:r>
    </w:p>
    <w:p w:rsidR="009134E1" w:rsidP="009134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Протокол об административном правонарушении не содержат сведений о том, что названное лицо ранее 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влекалось к административной ответственности.</w:t>
      </w:r>
    </w:p>
    <w:p w:rsidR="009134E1" w:rsidP="009134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Рассматриваемым правонарушением не был причинен вред и не возникла угроза его причинения жизни и здоровью людей, объектам животного и растительного мира, окружающей среде, объектам культурного наследия (памятн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имущественного ущерба.</w:t>
      </w:r>
    </w:p>
    <w:p w:rsidR="009134E1" w:rsidP="009134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учетом изложенного, а также учитывая характер совершенного правонарушения,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мировой судья приходит к выводу, что в отношении 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>директора ООО «****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>» ****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применить положения ч. 1 ст. 4.1.1 КоАП РФ, заменив административное наказание в виде штрафа на предупреждение. </w:t>
      </w:r>
    </w:p>
    <w:p w:rsidR="009134E1" w:rsidP="009134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Руководствуясь ч.2 ст.3.4, ч. 1 ст. 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.1.1,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ч.1 ст. 15.6, ст.ст. 29.9, 29.10 Кодекса РФ об административных правонарушениях</w:t>
      </w:r>
    </w:p>
    <w:p w:rsidR="009134E1" w:rsidP="009134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ПОСТАНОВИЛ: </w:t>
      </w:r>
    </w:p>
    <w:p w:rsidR="009134E1" w:rsidP="009134E1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hAnsi="Times New Roman" w:eastAsiaTheme="minorEastAsia" w:cs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Признать 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должностное лицо – 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>директор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>а ООО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 xml:space="preserve"> «***</w:t>
      </w:r>
      <w:r>
        <w:rPr>
          <w:rFonts w:ascii="Times New Roman" w:hAnsi="Times New Roman" w:eastAsiaTheme="minorEastAsia" w:cs="Times New Roman"/>
          <w:sz w:val="24"/>
          <w:szCs w:val="24"/>
          <w:lang w:eastAsia="ru-RU"/>
        </w:rPr>
        <w:t>» ****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виновным</w:t>
      </w:r>
      <w:r>
        <w:rPr>
          <w:rFonts w:ascii="Times New Roman" w:hAnsi="Times New Roman" w:eastAsiaTheme="minorEastAsia" w:cs="Times New Roman"/>
          <w:color w:val="000000"/>
          <w:sz w:val="24"/>
          <w:szCs w:val="24"/>
          <w:lang w:eastAsia="uk-UA"/>
        </w:rPr>
        <w:t xml:space="preserve"> в совершении административного правонарушения, предусмотренного ч. 1 ст.15.6 Кодекса РФ об административных правонарушениях и назначить ему административное наказание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 положений ч.1 ст. 4.1.1 КоАП РФ</w:t>
      </w:r>
      <w:r>
        <w:rPr>
          <w:rFonts w:ascii="Times New Roman" w:hAnsi="Times New Roman" w:eastAsiaTheme="minorEastAsia" w:cs="Times New Roman"/>
          <w:color w:val="000000"/>
          <w:sz w:val="24"/>
          <w:szCs w:val="24"/>
          <w:lang w:eastAsia="uk-UA"/>
        </w:rPr>
        <w:t xml:space="preserve"> в виде предупреждения. </w:t>
      </w:r>
    </w:p>
    <w:p w:rsidR="009134E1" w:rsidP="009134E1">
      <w:pPr>
        <w:spacing w:after="0" w:line="240" w:lineRule="auto"/>
        <w:ind w:firstLine="708"/>
        <w:jc w:val="both"/>
        <w:rPr>
          <w:rFonts w:ascii="Times New Roman" w:eastAsia="Newton-Regular" w:hAnsi="Times New Roman" w:cs="Times New Roman"/>
          <w:sz w:val="24"/>
          <w:szCs w:val="24"/>
          <w:lang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 Постановлени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район)  Республики Крым в течение десяти дней со дня вручения или получен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ия копии постановления.</w:t>
      </w:r>
    </w:p>
    <w:p w:rsidR="009134E1" w:rsidP="009134E1">
      <w:pPr>
        <w:spacing w:after="0" w:line="240" w:lineRule="auto"/>
        <w:ind w:firstLine="708"/>
        <w:jc w:val="both"/>
        <w:rPr>
          <w:rFonts w:ascii="Times New Roman" w:eastAsia="Newton-Regular" w:hAnsi="Times New Roman" w:cs="Times New Roman"/>
          <w:sz w:val="24"/>
          <w:szCs w:val="24"/>
          <w:lang w:eastAsia="ru-RU"/>
        </w:rPr>
      </w:pPr>
    </w:p>
    <w:p w:rsidR="009134E1" w:rsidP="009134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                                                                                                     Е.Н.Андрухова</w:t>
      </w:r>
    </w:p>
    <w:p w:rsidR="009134E1" w:rsidP="009134E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134E1" w:rsidP="009134E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C4191B"/>
    <w:sectPr w:rsidSect="00C35AE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234"/>
    <w:rsid w:val="00502A26"/>
    <w:rsid w:val="009134E1"/>
    <w:rsid w:val="00AB2234"/>
    <w:rsid w:val="00C35AE6"/>
    <w:rsid w:val="00C419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4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