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27D37" w:rsidP="00927D37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Дело 5-26-</w:t>
      </w:r>
      <w:r w:rsidR="009E6004">
        <w:rPr>
          <w:rFonts w:ascii="Times New Roman" w:hAnsi="Times New Roman"/>
          <w:sz w:val="24"/>
          <w:szCs w:val="24"/>
          <w:lang w:eastAsia="ru-RU"/>
        </w:rPr>
        <w:t>480</w:t>
      </w:r>
      <w:r>
        <w:rPr>
          <w:rFonts w:ascii="Times New Roman" w:hAnsi="Times New Roman"/>
          <w:sz w:val="24"/>
          <w:szCs w:val="24"/>
          <w:lang w:eastAsia="ru-RU"/>
        </w:rPr>
        <w:t>/2026</w:t>
      </w:r>
    </w:p>
    <w:p w:rsidR="00927D37" w:rsidP="00927D37">
      <w:pPr>
        <w:spacing w:after="0" w:line="240" w:lineRule="auto"/>
        <w:ind w:firstLine="709"/>
        <w:jc w:val="right"/>
        <w:rPr>
          <w:rFonts w:ascii="Times New Roman" w:hAnsi="Times New Roman"/>
          <w:sz w:val="18"/>
          <w:szCs w:val="28"/>
          <w:lang w:eastAsia="ru-RU"/>
        </w:rPr>
      </w:pPr>
    </w:p>
    <w:p w:rsidR="00927D37" w:rsidP="00927D37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ПОСТАНОВЛЕНИЕ </w:t>
      </w:r>
    </w:p>
    <w:p w:rsidR="00927D37" w:rsidP="00927D37">
      <w:pPr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 делу об административном правонарушении</w:t>
      </w:r>
    </w:p>
    <w:p w:rsidR="00927D37" w:rsidP="00927D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01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октября</w:t>
      </w:r>
      <w:r>
        <w:rPr>
          <w:rFonts w:ascii="Times New Roman" w:hAnsi="Times New Roman"/>
          <w:sz w:val="24"/>
          <w:szCs w:val="24"/>
          <w:lang w:eastAsia="ru-RU"/>
        </w:rPr>
        <w:t xml:space="preserve"> 2026  года                                                                                город Бахчисарай  </w:t>
      </w:r>
    </w:p>
    <w:p w:rsidR="00927D37" w:rsidP="00927D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27D37" w:rsidP="00927D37">
      <w:pPr>
        <w:pStyle w:val="1"/>
        <w:shd w:val="clear" w:color="auto" w:fill="auto"/>
        <w:spacing w:line="240" w:lineRule="auto"/>
        <w:ind w:firstLine="567"/>
        <w:jc w:val="both"/>
        <w:rPr>
          <w:rFonts w:eastAsia="Newton-Regular"/>
          <w:sz w:val="24"/>
          <w:szCs w:val="24"/>
          <w:lang w:eastAsia="ar-SA"/>
        </w:rPr>
      </w:pPr>
      <w:r w:rsidRPr="009E6004">
        <w:rPr>
          <w:sz w:val="24"/>
          <w:szCs w:val="24"/>
          <w:lang w:eastAsia="ru-RU"/>
        </w:rPr>
        <w:t>Мировой судья судебного участка №27 Бахчисарайского судебного района (Бахчисарайский район) Республики Крым, исполняющий обязанности мирового судьи судебного участка №26 Бахчисарайского судебного района (Бахчисарайский район) Республики Крым, расположенного по адресу: 298400, Республика Крым, г. Бахчисарай, ул. Фрунзе, д.36В, Склярова Ю.И.</w:t>
      </w:r>
      <w:r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ar-SA"/>
        </w:rPr>
        <w:t>рассмотрев дело об административном правонарушении</w:t>
      </w:r>
      <w:r>
        <w:rPr>
          <w:sz w:val="24"/>
          <w:szCs w:val="24"/>
          <w:lang w:eastAsia="ar-SA"/>
        </w:rPr>
        <w:t>,</w:t>
      </w:r>
      <w:r>
        <w:rPr>
          <w:sz w:val="24"/>
          <w:szCs w:val="24"/>
          <w:lang w:eastAsia="ar-SA"/>
        </w:rPr>
        <w:t xml:space="preserve"> предусмотренном ст. 10.5.1  Кодекса РФ об административных правонарушениях в отношении </w:t>
      </w:r>
      <w:r w:rsidR="006907B3">
        <w:rPr>
          <w:sz w:val="24"/>
          <w:szCs w:val="24"/>
          <w:lang w:eastAsia="ar-SA"/>
        </w:rPr>
        <w:t>****</w:t>
      </w:r>
      <w:r>
        <w:rPr>
          <w:rFonts w:eastAsia="Newton-Regular"/>
          <w:sz w:val="24"/>
          <w:szCs w:val="24"/>
          <w:lang w:eastAsia="ar-SA"/>
        </w:rPr>
        <w:t xml:space="preserve">, </w:t>
      </w:r>
      <w:r w:rsidR="006907B3">
        <w:rPr>
          <w:rFonts w:eastAsia="Newton-Regular"/>
          <w:sz w:val="24"/>
          <w:szCs w:val="24"/>
          <w:lang w:eastAsia="ar-SA"/>
        </w:rPr>
        <w:t>**</w:t>
      </w:r>
      <w:r>
        <w:rPr>
          <w:rFonts w:eastAsia="Newton-Regular"/>
          <w:sz w:val="24"/>
          <w:szCs w:val="24"/>
          <w:lang w:eastAsia="ar-SA"/>
        </w:rPr>
        <w:t>.</w:t>
      </w:r>
      <w:r w:rsidR="006907B3">
        <w:rPr>
          <w:rFonts w:eastAsia="Newton-Regular"/>
          <w:sz w:val="24"/>
          <w:szCs w:val="24"/>
          <w:lang w:eastAsia="ar-SA"/>
        </w:rPr>
        <w:t>**</w:t>
      </w:r>
      <w:r w:rsidR="00611DA5">
        <w:rPr>
          <w:rFonts w:eastAsia="Newton-Regular"/>
          <w:sz w:val="24"/>
          <w:szCs w:val="24"/>
          <w:lang w:eastAsia="ar-SA"/>
        </w:rPr>
        <w:t>.</w:t>
      </w:r>
      <w:r w:rsidR="006907B3">
        <w:rPr>
          <w:rFonts w:eastAsia="Newton-Regular"/>
          <w:sz w:val="24"/>
          <w:szCs w:val="24"/>
          <w:lang w:eastAsia="ar-SA"/>
        </w:rPr>
        <w:t>**</w:t>
      </w:r>
      <w:r>
        <w:rPr>
          <w:rFonts w:eastAsia="Newton-Regular"/>
          <w:sz w:val="24"/>
          <w:szCs w:val="24"/>
          <w:lang w:eastAsia="ar-SA"/>
        </w:rPr>
        <w:t xml:space="preserve"> года рождения, уроженца </w:t>
      </w:r>
      <w:r w:rsidR="006907B3">
        <w:rPr>
          <w:rFonts w:eastAsia="Newton-Regular"/>
          <w:sz w:val="24"/>
          <w:szCs w:val="24"/>
          <w:lang w:eastAsia="ar-SA"/>
        </w:rPr>
        <w:t>***</w:t>
      </w:r>
      <w:r>
        <w:rPr>
          <w:rFonts w:eastAsia="Newton-Regular"/>
          <w:sz w:val="24"/>
          <w:szCs w:val="24"/>
          <w:lang w:eastAsia="ar-SA"/>
        </w:rPr>
        <w:t>, зарегистрированного</w:t>
      </w:r>
      <w:r>
        <w:rPr>
          <w:rFonts w:eastAsia="Newton-Regular"/>
          <w:sz w:val="24"/>
          <w:szCs w:val="24"/>
          <w:lang w:eastAsia="ar-SA"/>
        </w:rPr>
        <w:t xml:space="preserve"> по адресу: </w:t>
      </w:r>
      <w:r w:rsidR="006907B3">
        <w:rPr>
          <w:rFonts w:eastAsia="Newton-Regular"/>
          <w:sz w:val="24"/>
          <w:szCs w:val="24"/>
          <w:lang w:eastAsia="ar-SA"/>
        </w:rPr>
        <w:t>***</w:t>
      </w:r>
      <w:r>
        <w:rPr>
          <w:rFonts w:eastAsia="Newton-Regular"/>
          <w:sz w:val="24"/>
          <w:szCs w:val="24"/>
          <w:lang w:eastAsia="ar-SA"/>
        </w:rPr>
        <w:t>, фактически</w:t>
      </w:r>
      <w:r w:rsidR="00906413">
        <w:rPr>
          <w:rFonts w:eastAsia="Newton-Regular"/>
          <w:sz w:val="24"/>
          <w:szCs w:val="24"/>
          <w:lang w:eastAsia="ar-SA"/>
        </w:rPr>
        <w:t xml:space="preserve"> </w:t>
      </w:r>
      <w:r w:rsidR="00906413">
        <w:rPr>
          <w:rFonts w:eastAsia="Newton-Regular"/>
          <w:sz w:val="24"/>
          <w:szCs w:val="24"/>
          <w:lang w:eastAsia="ar-SA"/>
        </w:rPr>
        <w:t>проживающего</w:t>
      </w:r>
      <w:r>
        <w:rPr>
          <w:rFonts w:eastAsia="Newton-Regular"/>
          <w:sz w:val="24"/>
          <w:szCs w:val="24"/>
          <w:lang w:eastAsia="ar-SA"/>
        </w:rPr>
        <w:t xml:space="preserve"> по адресу: </w:t>
      </w:r>
      <w:r w:rsidR="006907B3">
        <w:rPr>
          <w:rFonts w:eastAsia="Newton-Regular"/>
          <w:sz w:val="24"/>
          <w:szCs w:val="24"/>
          <w:lang w:eastAsia="ar-SA"/>
        </w:rPr>
        <w:t>***</w:t>
      </w:r>
      <w:r>
        <w:rPr>
          <w:rFonts w:eastAsia="Newton-Regular"/>
          <w:sz w:val="24"/>
          <w:szCs w:val="24"/>
          <w:lang w:eastAsia="ar-SA"/>
        </w:rPr>
        <w:t xml:space="preserve">, </w:t>
      </w:r>
    </w:p>
    <w:p w:rsidR="00927D37" w:rsidP="00927D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>УСТАНОВИЛ:</w:t>
      </w:r>
    </w:p>
    <w:p w:rsidR="00927D37" w:rsidP="00927D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</w:t>
      </w:r>
      <w:r w:rsidR="006907B3">
        <w:rPr>
          <w:rFonts w:ascii="Times New Roman" w:hAnsi="Times New Roman"/>
          <w:sz w:val="24"/>
          <w:szCs w:val="24"/>
          <w:lang w:eastAsia="ru-RU"/>
        </w:rPr>
        <w:t>**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907B3">
        <w:rPr>
          <w:rFonts w:ascii="Times New Roman" w:hAnsi="Times New Roman"/>
          <w:sz w:val="24"/>
          <w:szCs w:val="24"/>
          <w:lang w:eastAsia="ru-RU"/>
        </w:rPr>
        <w:t>**</w:t>
      </w:r>
      <w:r w:rsidR="009E6004">
        <w:rPr>
          <w:rFonts w:ascii="Times New Roman" w:hAnsi="Times New Roman"/>
          <w:sz w:val="24"/>
          <w:szCs w:val="24"/>
          <w:lang w:eastAsia="ru-RU"/>
        </w:rPr>
        <w:t xml:space="preserve">  2026 года в </w:t>
      </w:r>
      <w:r w:rsidR="006907B3">
        <w:rPr>
          <w:rFonts w:ascii="Times New Roman" w:hAnsi="Times New Roman"/>
          <w:sz w:val="24"/>
          <w:szCs w:val="24"/>
          <w:lang w:eastAsia="ru-RU"/>
        </w:rPr>
        <w:t>**</w:t>
      </w:r>
      <w:r w:rsidR="009E6004">
        <w:rPr>
          <w:rFonts w:ascii="Times New Roman" w:hAnsi="Times New Roman"/>
          <w:sz w:val="24"/>
          <w:szCs w:val="24"/>
          <w:lang w:eastAsia="ru-RU"/>
        </w:rPr>
        <w:t xml:space="preserve"> часов </w:t>
      </w:r>
      <w:r w:rsidR="006907B3">
        <w:rPr>
          <w:rFonts w:ascii="Times New Roman" w:hAnsi="Times New Roman"/>
          <w:sz w:val="24"/>
          <w:szCs w:val="24"/>
          <w:lang w:eastAsia="ru-RU"/>
        </w:rPr>
        <w:t>**</w:t>
      </w:r>
      <w:r>
        <w:rPr>
          <w:rFonts w:ascii="Times New Roman" w:hAnsi="Times New Roman"/>
          <w:sz w:val="24"/>
          <w:szCs w:val="24"/>
          <w:lang w:eastAsia="ru-RU"/>
        </w:rPr>
        <w:t xml:space="preserve"> минут </w:t>
      </w:r>
      <w:r w:rsidR="006907B3">
        <w:rPr>
          <w:rFonts w:ascii="Times New Roman" w:hAnsi="Times New Roman"/>
          <w:sz w:val="24"/>
          <w:szCs w:val="24"/>
          <w:lang w:eastAsia="ru-RU"/>
        </w:rPr>
        <w:t>***</w:t>
      </w:r>
      <w:r>
        <w:rPr>
          <w:rFonts w:ascii="Times New Roman" w:hAnsi="Times New Roman"/>
          <w:sz w:val="24"/>
          <w:szCs w:val="24"/>
          <w:lang w:eastAsia="ru-RU"/>
        </w:rPr>
        <w:t xml:space="preserve"> находясь по месту жительства по адресу: </w:t>
      </w:r>
      <w:r w:rsidR="006907B3">
        <w:rPr>
          <w:rFonts w:ascii="Times New Roman" w:hAnsi="Times New Roman"/>
          <w:sz w:val="24"/>
          <w:szCs w:val="24"/>
          <w:lang w:eastAsia="ru-RU"/>
        </w:rPr>
        <w:t>***</w:t>
      </w:r>
      <w:r>
        <w:rPr>
          <w:rFonts w:ascii="Times New Roman" w:hAnsi="Times New Roman"/>
          <w:sz w:val="24"/>
          <w:szCs w:val="24"/>
          <w:lang w:eastAsia="ru-RU"/>
        </w:rPr>
        <w:t xml:space="preserve">, незаконно культивировал </w:t>
      </w:r>
      <w:r w:rsidR="00CE39CF">
        <w:rPr>
          <w:rFonts w:ascii="Times New Roman" w:hAnsi="Times New Roman"/>
          <w:sz w:val="24"/>
          <w:szCs w:val="24"/>
          <w:lang w:eastAsia="ru-RU"/>
        </w:rPr>
        <w:t>одно</w:t>
      </w:r>
      <w:r>
        <w:rPr>
          <w:rFonts w:ascii="Times New Roman" w:hAnsi="Times New Roman"/>
          <w:sz w:val="24"/>
          <w:szCs w:val="24"/>
          <w:lang w:eastAsia="ru-RU"/>
        </w:rPr>
        <w:t xml:space="preserve"> растени</w:t>
      </w:r>
      <w:r w:rsidR="00CE39CF">
        <w:rPr>
          <w:rFonts w:ascii="Times New Roman" w:hAnsi="Times New Roman"/>
          <w:sz w:val="24"/>
          <w:szCs w:val="24"/>
          <w:lang w:eastAsia="ru-RU"/>
        </w:rPr>
        <w:t>е</w:t>
      </w:r>
      <w:r>
        <w:rPr>
          <w:rFonts w:ascii="Times New Roman" w:hAnsi="Times New Roman"/>
          <w:sz w:val="24"/>
          <w:szCs w:val="24"/>
          <w:lang w:eastAsia="ru-RU"/>
        </w:rPr>
        <w:t>, которые согл</w:t>
      </w:r>
      <w:r>
        <w:rPr>
          <w:rFonts w:ascii="Times New Roman" w:hAnsi="Times New Roman"/>
          <w:sz w:val="24"/>
          <w:szCs w:val="24"/>
          <w:lang w:eastAsia="ru-RU"/>
        </w:rPr>
        <w:t xml:space="preserve">асно заключению эксперта № </w:t>
      </w:r>
      <w:r w:rsidR="006907B3">
        <w:rPr>
          <w:rFonts w:ascii="Times New Roman" w:hAnsi="Times New Roman"/>
          <w:sz w:val="24"/>
          <w:szCs w:val="24"/>
          <w:lang w:eastAsia="ru-RU"/>
        </w:rPr>
        <w:t>***</w:t>
      </w:r>
      <w:r w:rsidR="00CE39CF">
        <w:rPr>
          <w:rFonts w:ascii="Times New Roman" w:hAnsi="Times New Roman"/>
          <w:sz w:val="24"/>
          <w:szCs w:val="24"/>
          <w:lang w:eastAsia="ru-RU"/>
        </w:rPr>
        <w:t xml:space="preserve"> от </w:t>
      </w:r>
      <w:r w:rsidR="006907B3">
        <w:rPr>
          <w:rFonts w:ascii="Times New Roman" w:hAnsi="Times New Roman"/>
          <w:sz w:val="24"/>
          <w:szCs w:val="24"/>
          <w:lang w:eastAsia="ru-RU"/>
        </w:rPr>
        <w:t>**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6907B3">
        <w:rPr>
          <w:rFonts w:ascii="Times New Roman" w:hAnsi="Times New Roman"/>
          <w:sz w:val="24"/>
          <w:szCs w:val="24"/>
          <w:lang w:eastAsia="ru-RU"/>
        </w:rPr>
        <w:t>**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6907B3">
        <w:rPr>
          <w:rFonts w:ascii="Times New Roman" w:hAnsi="Times New Roman"/>
          <w:sz w:val="24"/>
          <w:szCs w:val="24"/>
          <w:lang w:eastAsia="ru-RU"/>
        </w:rPr>
        <w:t>**</w:t>
      </w:r>
      <w:r>
        <w:rPr>
          <w:rFonts w:ascii="Times New Roman" w:hAnsi="Times New Roman"/>
          <w:sz w:val="24"/>
          <w:szCs w:val="24"/>
          <w:lang w:eastAsia="ru-RU"/>
        </w:rPr>
        <w:t>, явля</w:t>
      </w:r>
      <w:r w:rsidR="00CE39CF">
        <w:rPr>
          <w:rFonts w:ascii="Times New Roman" w:hAnsi="Times New Roman"/>
          <w:sz w:val="24"/>
          <w:szCs w:val="24"/>
          <w:lang w:eastAsia="ru-RU"/>
        </w:rPr>
        <w:t>е</w:t>
      </w:r>
      <w:r>
        <w:rPr>
          <w:rFonts w:ascii="Times New Roman" w:hAnsi="Times New Roman"/>
          <w:sz w:val="24"/>
          <w:szCs w:val="24"/>
          <w:lang w:eastAsia="ru-RU"/>
        </w:rPr>
        <w:t>тся растени</w:t>
      </w:r>
      <w:r w:rsidR="00CE39CF">
        <w:rPr>
          <w:rFonts w:ascii="Times New Roman" w:hAnsi="Times New Roman"/>
          <w:sz w:val="24"/>
          <w:szCs w:val="24"/>
          <w:lang w:eastAsia="ru-RU"/>
        </w:rPr>
        <w:t>ем</w:t>
      </w:r>
      <w:r>
        <w:rPr>
          <w:rFonts w:ascii="Times New Roman" w:hAnsi="Times New Roman"/>
          <w:sz w:val="24"/>
          <w:szCs w:val="24"/>
          <w:lang w:eastAsia="ru-RU"/>
        </w:rPr>
        <w:t xml:space="preserve"> конопля (растения рода </w:t>
      </w:r>
      <w:r>
        <w:rPr>
          <w:rFonts w:ascii="Times New Roman" w:hAnsi="Times New Roman"/>
          <w:sz w:val="24"/>
          <w:szCs w:val="24"/>
          <w:lang w:val="en-US" w:eastAsia="ru-RU"/>
        </w:rPr>
        <w:t>Cannabis</w:t>
      </w:r>
      <w:r>
        <w:rPr>
          <w:rFonts w:ascii="Times New Roman" w:hAnsi="Times New Roman"/>
          <w:sz w:val="24"/>
          <w:szCs w:val="24"/>
          <w:lang w:eastAsia="ru-RU"/>
        </w:rPr>
        <w:t xml:space="preserve">) содержащими наркотическое средство  </w:t>
      </w:r>
    </w:p>
    <w:p w:rsidR="00927D37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 рассмотрении де</w:t>
      </w:r>
      <w:r w:rsidR="00611DA5">
        <w:rPr>
          <w:rFonts w:ascii="Times New Roman" w:hAnsi="Times New Roman"/>
          <w:sz w:val="24"/>
          <w:szCs w:val="24"/>
          <w:lang w:eastAsia="ru-RU"/>
        </w:rPr>
        <w:t xml:space="preserve">ла </w:t>
      </w:r>
      <w:r w:rsidR="006907B3">
        <w:rPr>
          <w:rFonts w:ascii="Times New Roman" w:hAnsi="Times New Roman"/>
          <w:sz w:val="24"/>
          <w:szCs w:val="24"/>
          <w:lang w:eastAsia="ru-RU"/>
        </w:rPr>
        <w:t>***</w:t>
      </w:r>
      <w:r>
        <w:rPr>
          <w:rFonts w:ascii="Times New Roman" w:hAnsi="Times New Roman"/>
          <w:sz w:val="24"/>
          <w:szCs w:val="24"/>
          <w:lang w:eastAsia="ru-RU"/>
        </w:rPr>
        <w:t xml:space="preserve"> вину признал, в содеянном раскаялся,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изложенные в протоколе обстоятельства подтвердил, </w:t>
      </w:r>
      <w:r>
        <w:rPr>
          <w:rFonts w:ascii="Times New Roman" w:hAnsi="Times New Roman"/>
          <w:sz w:val="24"/>
          <w:szCs w:val="24"/>
          <w:lang w:eastAsia="ru-RU"/>
        </w:rPr>
        <w:t xml:space="preserve">просил назначить минимальное наказание в виде административного штрафа. </w:t>
      </w:r>
    </w:p>
    <w:p w:rsidR="00927D37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Вина </w:t>
      </w:r>
      <w:r w:rsidR="006907B3">
        <w:rPr>
          <w:rFonts w:ascii="Times New Roman" w:hAnsi="Times New Roman"/>
          <w:sz w:val="24"/>
          <w:szCs w:val="24"/>
          <w:lang w:eastAsia="ru-RU"/>
        </w:rPr>
        <w:t>***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совершении правонарушения, предусмотренного ст. </w:t>
      </w:r>
      <w:hyperlink r:id="rId4" w:tgtFrame="_blank" w:tooltip="КОАП &gt;  Раздел II. Особенная часть &gt; Глава 10. Административные правонарушения в сельском хозяйстве, ветеринарии и мелиорации земель &gt; Статья 10.5.1. Незаконное культивирование растений, содержащих наркотические средства или психотропные вещества либо их " w:history="1">
        <w:r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10.5.1</w:t>
        </w:r>
      </w:hyperlink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 Кодекса Российской Федерации об административных правонарушениях, а именно незаконное культивирование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растений, содержащих наркотические средства или психотропные вещества либо их прекурсоры подтверждается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материалами дела, исследуемых мировым судьей в их совокупности, а именно:</w:t>
      </w:r>
    </w:p>
    <w:p w:rsidR="00927D37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протоколом об административном правонарушении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№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</w:t>
      </w:r>
      <w:r w:rsidR="00CE39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="00611D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="00611D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.2026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подписанным </w:t>
      </w:r>
      <w:r w:rsidR="006907B3">
        <w:rPr>
          <w:rFonts w:ascii="Times New Roman" w:hAnsi="Times New Roman"/>
          <w:sz w:val="24"/>
          <w:szCs w:val="24"/>
          <w:lang w:eastAsia="ru-RU"/>
        </w:rPr>
        <w:t>***</w:t>
      </w:r>
      <w:r w:rsidR="00611DA5"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11D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без возражений (л.д.</w:t>
      </w:r>
      <w:r w:rsidR="00CE39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);</w:t>
      </w:r>
    </w:p>
    <w:p w:rsidR="00927D37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- ра</w:t>
      </w:r>
      <w:r w:rsidR="00611D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портом   </w:t>
      </w:r>
      <w:r w:rsidR="00CE39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старшего </w:t>
      </w:r>
      <w:r w:rsidR="00611D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о/у ОУР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ОМВД РФ</w:t>
      </w:r>
      <w:r w:rsidR="00CE39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</w:t>
      </w:r>
      <w:r w:rsidR="00CE39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району от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="00611D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.2026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(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л.д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3);</w:t>
      </w:r>
    </w:p>
    <w:p w:rsidR="00233C3C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- определением о возбуждении дела об административном правонарушении и проведении административного расследования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№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.2026 (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л.д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4);</w:t>
      </w:r>
    </w:p>
    <w:p w:rsidR="00233C3C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233C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письменным объяснением 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от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Pr="00233C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.2026 (л.д.5</w:t>
      </w:r>
      <w:r w:rsidRPr="00233C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);</w:t>
      </w:r>
    </w:p>
    <w:p w:rsidR="00233C3C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33C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постановлением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</w:t>
      </w:r>
      <w:r w:rsidRPr="00233C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районного суда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Pr="00233C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Pr="00233C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Pr="00233C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.2026 (</w:t>
      </w:r>
      <w:r w:rsidRPr="00233C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л.д</w:t>
      </w:r>
      <w:r w:rsidRPr="00233C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8-10);</w:t>
      </w:r>
    </w:p>
    <w:p w:rsidR="00233C3C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- протоколом обыска (выемки) от </w:t>
      </w:r>
      <w:r w:rsidR="006907B3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</w:t>
      </w:r>
      <w:r w:rsidR="006907B3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.2026 (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л.д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 13-14);</w:t>
      </w:r>
    </w:p>
    <w:p w:rsidR="00233C3C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- заключением эксперта экспертно-криминалистического центра МВД по </w:t>
      </w:r>
      <w:r w:rsidR="006907B3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 № </w:t>
      </w:r>
      <w:r w:rsidR="006907B3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/</w:t>
      </w:r>
      <w:r w:rsidR="006907B3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 от </w:t>
      </w:r>
      <w:r w:rsidR="006907B3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</w:t>
      </w:r>
      <w:r w:rsidR="006907B3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.2026, согласно которому, представленное на экспертизу  растение, общей массой </w:t>
      </w:r>
      <w:r w:rsidR="006907B3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г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 является растением конопля (растениями рода 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  <w:lang w:val="en-US"/>
        </w:rPr>
        <w:t>Cannabis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), содержащим наркотическое средство  (л.д.16-20);</w:t>
      </w:r>
    </w:p>
    <w:p w:rsidR="008349DB" w:rsidP="00834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        -  квитанцией РФ № </w:t>
      </w:r>
      <w:r w:rsidR="006907B3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 от </w:t>
      </w:r>
      <w:r w:rsidR="006907B3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</w:t>
      </w:r>
      <w:r w:rsidR="006907B3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.2026 (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л.д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 21);</w:t>
      </w:r>
    </w:p>
    <w:p w:rsidR="008349DB" w:rsidP="00834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        - постановлением о передаче на хранение вещественных доказательств от </w:t>
      </w:r>
      <w:r w:rsidR="006907B3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</w:t>
      </w:r>
      <w:r w:rsidR="006907B3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.2026 (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л.д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 23);</w:t>
      </w:r>
    </w:p>
    <w:p w:rsidR="008349DB" w:rsidP="008349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- рапортом УУП ОУУП и ПДН ОМВД России по </w:t>
      </w:r>
      <w:r w:rsidR="006907B3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 району от </w:t>
      </w:r>
      <w:r w:rsidR="006907B3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</w:t>
      </w:r>
      <w:r w:rsidR="006907B3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.2026 (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л.д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. 24). </w:t>
      </w:r>
    </w:p>
    <w:p w:rsidR="00927D37" w:rsidP="00551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    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Вышеприведенные доказательства получили оценку в совокупности с другими материалами дела об административном правонарушении по правилам, установленным статьей </w:t>
      </w:r>
      <w:hyperlink r:id="rId5" w:tgtFrame="_blank" w:tooltip="КОАП &gt;  Раздел IV. Производство по делам об административных правонарушениях &gt; Глава 26. Предмет доказывания. Доказательства. Оценка доказательств &gt; Статья 26.11. Оценка доказательств" w:history="1">
        <w:r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26.11 КоАП</w:t>
        </w:r>
      </w:hyperlink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РФ с точки зрения их относимости, допустимости, достоверности и достаточности.</w:t>
      </w:r>
    </w:p>
    <w:p w:rsidR="00927D37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учетом положений Постановления Правительства РФ от 27 ноября 2010 г. № 934 "Об утверждении перечня растений, содержащих наркотические средства или психотропные вещества либо их прекурсоры и подлежащих контролю в Российской Федерации, крупного и особо крупного размеров культивирования растений, содержащих наркотические средства или психотропные вещества либо их прекурсоры, для целей статьи </w:t>
      </w:r>
      <w:hyperlink r:id="rId6" w:tgtFrame="_blank" w:tooltip="УК РФ &gt;  Особенная часть &gt; Раздел IX. Преступления против общественной безопасности и общественного порядка &gt; Глава 25. Преступления против здоровья населения и общественной нравственности &gt; Статья 231. Незаконное культивирование растений, содержащих нарк" w:history="1">
        <w:r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231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Уголовного кодекса Российской Федерации, а также об изменении 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признании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утратившими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силу некоторых актов Правительства Российской Федерации по вопросу оборота растений, содержащих наркотические средства или психотропные вещества либо их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прекурсоры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" указанные действия </w:t>
      </w:r>
      <w:r w:rsidR="006907B3">
        <w:rPr>
          <w:rFonts w:ascii="Times New Roman" w:hAnsi="Times New Roman"/>
          <w:sz w:val="24"/>
          <w:szCs w:val="24"/>
          <w:lang w:eastAsia="ru-RU"/>
        </w:rPr>
        <w:t>***</w:t>
      </w:r>
      <w:r w:rsidR="0000337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содержат признаки уголовного деяния.</w:t>
      </w:r>
    </w:p>
    <w:p w:rsidR="00927D37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Принимая во внимание личность правонарушителя, характер правонарушения, наличие обстоятельств, смягчающих ответственность, а именно признание вины, отсутствие отягчающих обстоятельств, считаю возможным назначить наказание в пределах санкции, предусмотренной статьей </w:t>
      </w:r>
      <w:hyperlink r:id="rId4" w:tgtFrame="_blank" w:tooltip="КОАП &gt;  Раздел II. Особенная часть &gt; Глава 10. Административные правонарушения в сельском хозяйстве, ветеринарии и мелиорации земель &gt; Статья 10.5.1. Незаконное культивирование растений, содержащих наркотические средства или психотропные вещества либо их " w:history="1">
        <w:r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10.5.1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Кодекса об административных правонарушениях Российской Федерации в виде административного штрафа.</w:t>
      </w:r>
    </w:p>
    <w:p w:rsidR="00927D37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Мировой судья в порядке п. 2 ч. 3 ст. </w:t>
      </w:r>
      <w:hyperlink r:id="rId7" w:tgtFrame="_blank" w:tooltip="КОАП &gt;  Раздел IV. Производство по делам об административных правонарушениях &gt; Глава 29. Рассмотрение дела об административном правонарушении &gt; Статья 29.10. Постановление по делу об административном правонарушении" w:history="1">
        <w:r>
          <w:rPr>
            <w:rStyle w:val="Hyperlink"/>
            <w:rFonts w:ascii="Times New Roman" w:hAnsi="Times New Roman"/>
            <w:color w:val="auto"/>
            <w:sz w:val="24"/>
            <w:szCs w:val="24"/>
            <w:bdr w:val="none" w:sz="0" w:space="0" w:color="auto" w:frame="1"/>
          </w:rPr>
          <w:t>29.10 КоАП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РФ разрешает вопрос о вещественном доказательстве, а именно: </w:t>
      </w:r>
      <w:r w:rsidR="008349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одно</w:t>
      </w:r>
      <w:r w:rsidR="003267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растени</w:t>
      </w:r>
      <w:r w:rsidR="008349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являющ</w:t>
      </w:r>
      <w:r w:rsidR="008349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еся растени</w:t>
      </w:r>
      <w:r w:rsidR="008349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м конопля рода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Cannabis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содержащим н</w:t>
      </w:r>
      <w:r w:rsidR="008349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аркотическое вещество, помещенно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е в 1 </w:t>
      </w:r>
      <w:r w:rsidR="000033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пакет</w:t>
      </w:r>
      <w: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который прошит нитью,  опечатан печатью №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ЭКЦ МВД по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находящийся в центральной камере хранения наркотических средств МВД по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согласно квитанции РФ №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="00551C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="000033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="003267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.2026,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считает необходимым у</w:t>
      </w:r>
      <w:r w:rsidR="000033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ничтожить вышеуказанн</w:t>
      </w:r>
      <w:r w:rsidR="00551C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</w:t>
      </w:r>
      <w:r w:rsidR="000033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 w:rsidR="000033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</w:t>
      </w:r>
      <w:r w:rsidR="000033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тени</w:t>
      </w:r>
      <w:r w:rsidR="00551C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конопл</w:t>
      </w:r>
      <w:r w:rsidR="00551C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после вступления данного постановления в законную силу. </w:t>
      </w:r>
    </w:p>
    <w:p w:rsidR="00927D37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На основании изложенного,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р</w:t>
      </w:r>
      <w:r>
        <w:rPr>
          <w:rFonts w:ascii="Times New Roman" w:hAnsi="Times New Roman"/>
          <w:sz w:val="24"/>
          <w:szCs w:val="24"/>
          <w:lang w:eastAsia="ru-RU"/>
        </w:rPr>
        <w:t>уководствуясь статьями  10.5.1, 29.9 - 29.11 Кодекса Российской Федерации об административных правонарушениях, мировой</w:t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судья</w:t>
      </w:r>
    </w:p>
    <w:p w:rsidR="00927D37" w:rsidP="00927D37">
      <w:pPr>
        <w:spacing w:after="0" w:line="240" w:lineRule="auto"/>
        <w:ind w:right="-1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П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О С Т А Н О В И Л:</w:t>
      </w:r>
    </w:p>
    <w:p w:rsidR="00927D37" w:rsidP="00927D37">
      <w:pPr>
        <w:pStyle w:val="1"/>
        <w:shd w:val="clear" w:color="auto" w:fill="auto"/>
        <w:spacing w:line="240" w:lineRule="auto"/>
        <w:ind w:firstLine="709"/>
        <w:jc w:val="both"/>
        <w:rPr>
          <w:sz w:val="24"/>
          <w:szCs w:val="24"/>
          <w:lang w:eastAsia="ru-RU"/>
        </w:rPr>
      </w:pPr>
      <w:r>
        <w:rPr>
          <w:rFonts w:eastAsia="Newton-Regular"/>
          <w:sz w:val="24"/>
          <w:szCs w:val="24"/>
          <w:lang w:eastAsia="ar-SA"/>
        </w:rPr>
        <w:t xml:space="preserve">Признать </w:t>
      </w:r>
      <w:r w:rsidR="006907B3">
        <w:rPr>
          <w:sz w:val="24"/>
          <w:szCs w:val="24"/>
          <w:lang w:eastAsia="ar-SA"/>
        </w:rPr>
        <w:t>***</w:t>
      </w:r>
      <w:r w:rsidR="00551C41">
        <w:rPr>
          <w:rFonts w:eastAsia="Newton-Regular"/>
          <w:sz w:val="24"/>
          <w:szCs w:val="24"/>
          <w:lang w:eastAsia="ar-SA"/>
        </w:rPr>
        <w:t xml:space="preserve">, </w:t>
      </w:r>
      <w:r w:rsidR="006907B3">
        <w:rPr>
          <w:rFonts w:eastAsia="Newton-Regular"/>
          <w:sz w:val="24"/>
          <w:szCs w:val="24"/>
          <w:lang w:eastAsia="ar-SA"/>
        </w:rPr>
        <w:t>**</w:t>
      </w:r>
      <w:r w:rsidR="00551C41">
        <w:rPr>
          <w:rFonts w:eastAsia="Newton-Regular"/>
          <w:sz w:val="24"/>
          <w:szCs w:val="24"/>
          <w:lang w:eastAsia="ar-SA"/>
        </w:rPr>
        <w:t>.</w:t>
      </w:r>
      <w:r w:rsidR="006907B3">
        <w:rPr>
          <w:rFonts w:eastAsia="Newton-Regular"/>
          <w:sz w:val="24"/>
          <w:szCs w:val="24"/>
          <w:lang w:eastAsia="ar-SA"/>
        </w:rPr>
        <w:t>**</w:t>
      </w:r>
      <w:r w:rsidR="0000337F">
        <w:rPr>
          <w:rFonts w:eastAsia="Newton-Regular"/>
          <w:sz w:val="24"/>
          <w:szCs w:val="24"/>
          <w:lang w:eastAsia="ar-SA"/>
        </w:rPr>
        <w:t>.</w:t>
      </w:r>
      <w:r w:rsidR="006907B3">
        <w:rPr>
          <w:rFonts w:eastAsia="Newton-Regular"/>
          <w:sz w:val="24"/>
          <w:szCs w:val="24"/>
          <w:lang w:eastAsia="ar-SA"/>
        </w:rPr>
        <w:t>**</w:t>
      </w:r>
      <w:r w:rsidR="0000337F">
        <w:rPr>
          <w:rFonts w:eastAsia="Newton-Regular"/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года рождения, </w:t>
      </w:r>
      <w:r>
        <w:rPr>
          <w:sz w:val="24"/>
          <w:szCs w:val="24"/>
          <w:lang w:eastAsia="ru-RU"/>
        </w:rPr>
        <w:t>виновным в совершении административного правонарушения, предусмотренного статьей 10.5.1  Кодекса Российской Федерации об административных правонарушениях, и назначить ему    административное  наказание   в виде штрафа в размере  3000 (три тысячи) рублей.</w:t>
      </w:r>
    </w:p>
    <w:p w:rsidR="00927D37" w:rsidP="00927D3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Штраф перечислять по следующим реквизитам: </w:t>
      </w:r>
      <w:r w:rsidR="006311EA">
        <w:rPr>
          <w:rFonts w:ascii="Times New Roman" w:hAnsi="Times New Roman"/>
          <w:sz w:val="24"/>
          <w:szCs w:val="24"/>
          <w:lang w:eastAsia="zh-CN"/>
        </w:rPr>
        <w:t>***</w:t>
      </w:r>
      <w:r>
        <w:rPr>
          <w:rFonts w:ascii="Times New Roman" w:hAnsi="Times New Roman"/>
          <w:sz w:val="24"/>
          <w:szCs w:val="24"/>
          <w:lang w:eastAsia="zh-CN"/>
        </w:rPr>
        <w:t>.</w:t>
      </w:r>
    </w:p>
    <w:p w:rsidR="00927D37" w:rsidP="00927D3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Newton-Regular" w:hAnsi="Times New Roman"/>
          <w:sz w:val="24"/>
          <w:szCs w:val="24"/>
        </w:rPr>
      </w:pPr>
      <w:r>
        <w:rPr>
          <w:rFonts w:ascii="Times New Roman" w:eastAsia="Newton-Regular" w:hAnsi="Times New Roman"/>
          <w:sz w:val="24"/>
          <w:szCs w:val="24"/>
        </w:rPr>
        <w:t>При отсутствии документа, свидетельствующего об уплате административного штрафа, по истечении указанного срока, судья, орган, должностное лицо, вынесшие постановление, направляют соответствующие материалы судебному приставу-исполнителю для взыскания суммы административного штрафа в порядке, предусмотренном федеральным законодательством.</w:t>
      </w:r>
    </w:p>
    <w:p w:rsidR="00927D37" w:rsidP="00927D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Вещественное доказательство: </w:t>
      </w:r>
      <w:r w:rsidR="00551C41">
        <w:rPr>
          <w:rFonts w:ascii="Times New Roman" w:hAnsi="Times New Roman"/>
          <w:sz w:val="24"/>
          <w:szCs w:val="24"/>
          <w:lang w:eastAsia="ru-RU"/>
        </w:rPr>
        <w:t>одно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растени</w:t>
      </w:r>
      <w:r w:rsidR="00551C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являющиеся растени</w:t>
      </w:r>
      <w:r w:rsidR="00551C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ем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конопля рода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Cannabis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содержащ</w:t>
      </w:r>
      <w:r w:rsidR="00551C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наркотическое вещество, помещенн</w:t>
      </w:r>
      <w:r w:rsidR="00551C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е в 1 </w:t>
      </w:r>
      <w:r w:rsidR="000033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пакет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который прошит нитью,  опечатан печатью №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ЭКЦ МВД по </w:t>
      </w:r>
      <w:r w:rsidR="006311E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находящийся в центральной камере хранения наркотических средств МВД по </w:t>
      </w:r>
      <w:r w:rsidR="006311E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согласно квитанции РФ №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</w:t>
      </w:r>
      <w:r w:rsidRPr="00551C41" w:rsidR="00551C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Pr="00551C41" w:rsidR="00551C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690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Pr="00551C41" w:rsidR="00551C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.2026</w:t>
      </w:r>
      <w:r w:rsidR="00551C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– уничтожить </w:t>
      </w:r>
      <w:r>
        <w:rPr>
          <w:rFonts w:ascii="Times New Roman" w:hAnsi="Times New Roman"/>
          <w:sz w:val="24"/>
          <w:szCs w:val="24"/>
          <w:lang w:eastAsia="ru-RU"/>
        </w:rPr>
        <w:t>после вступления постановления в законную силу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927D37" w:rsidP="00927D37">
      <w:pPr>
        <w:spacing w:after="0" w:line="240" w:lineRule="auto"/>
        <w:ind w:firstLine="708"/>
        <w:jc w:val="both"/>
        <w:rPr>
          <w:rFonts w:ascii="Times New Roman" w:eastAsia="Newton-Regular" w:hAnsi="Times New Roman"/>
          <w:sz w:val="24"/>
          <w:szCs w:val="24"/>
          <w:lang w:eastAsia="ru-RU"/>
        </w:rPr>
      </w:pPr>
      <w:r>
        <w:rPr>
          <w:rFonts w:ascii="Times New Roman" w:eastAsia="Newton-Regular" w:hAnsi="Times New Roman"/>
          <w:sz w:val="24"/>
          <w:szCs w:val="24"/>
          <w:lang w:eastAsia="ru-RU"/>
        </w:rPr>
        <w:t xml:space="preserve">Постановление может быть обжаловано в </w:t>
      </w:r>
      <w:r w:rsidR="006907B3">
        <w:rPr>
          <w:rFonts w:ascii="Times New Roman" w:eastAsia="Newton-Regular" w:hAnsi="Times New Roman"/>
          <w:sz w:val="24"/>
          <w:szCs w:val="24"/>
          <w:lang w:eastAsia="ru-RU"/>
        </w:rPr>
        <w:t>***</w:t>
      </w:r>
      <w:r>
        <w:rPr>
          <w:rFonts w:ascii="Times New Roman" w:eastAsia="Newton-Regular" w:hAnsi="Times New Roman"/>
          <w:sz w:val="24"/>
          <w:szCs w:val="24"/>
          <w:lang w:eastAsia="ru-RU"/>
        </w:rPr>
        <w:t xml:space="preserve">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10 дней со дня вручения или получения копии постановления.</w:t>
      </w:r>
    </w:p>
    <w:p w:rsidR="00927D37" w:rsidP="00927D37">
      <w:pPr>
        <w:spacing w:after="0" w:line="240" w:lineRule="auto"/>
        <w:ind w:firstLine="708"/>
        <w:jc w:val="both"/>
        <w:rPr>
          <w:rFonts w:ascii="Times New Roman" w:eastAsia="Newton-Regular" w:hAnsi="Times New Roman"/>
          <w:sz w:val="24"/>
          <w:szCs w:val="24"/>
          <w:lang w:eastAsia="ru-RU"/>
        </w:rPr>
      </w:pPr>
    </w:p>
    <w:p w:rsidR="00927D37" w:rsidP="00927D37">
      <w:pPr>
        <w:ind w:firstLine="709"/>
      </w:pPr>
      <w:r>
        <w:rPr>
          <w:rFonts w:ascii="Times New Roman" w:eastAsia="Newton-Regular" w:hAnsi="Times New Roman"/>
          <w:sz w:val="24"/>
          <w:szCs w:val="24"/>
          <w:lang w:eastAsia="ru-RU"/>
        </w:rPr>
        <w:t>Мировой судья</w:t>
      </w:r>
      <w:r>
        <w:rPr>
          <w:rFonts w:ascii="Times New Roman" w:eastAsia="Newton-Regular" w:hAnsi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/>
          <w:sz w:val="24"/>
          <w:szCs w:val="24"/>
          <w:lang w:eastAsia="ru-RU"/>
        </w:rPr>
        <w:tab/>
        <w:t xml:space="preserve">              </w:t>
      </w:r>
      <w:r w:rsidR="00551C41">
        <w:rPr>
          <w:rFonts w:ascii="Times New Roman" w:eastAsia="Newton-Regular" w:hAnsi="Times New Roman"/>
          <w:sz w:val="24"/>
          <w:szCs w:val="24"/>
          <w:lang w:eastAsia="ru-RU"/>
        </w:rPr>
        <w:t>Ю</w:t>
      </w:r>
      <w:r>
        <w:rPr>
          <w:rFonts w:ascii="Times New Roman" w:eastAsia="Newton-Regular" w:hAnsi="Times New Roman"/>
          <w:sz w:val="24"/>
          <w:szCs w:val="24"/>
          <w:lang w:eastAsia="ru-RU"/>
        </w:rPr>
        <w:t>.</w:t>
      </w:r>
      <w:r w:rsidR="00551C41">
        <w:rPr>
          <w:rFonts w:ascii="Times New Roman" w:eastAsia="Newton-Regular" w:hAnsi="Times New Roman"/>
          <w:sz w:val="24"/>
          <w:szCs w:val="24"/>
          <w:lang w:eastAsia="ru-RU"/>
        </w:rPr>
        <w:t>И</w:t>
      </w:r>
      <w:r>
        <w:rPr>
          <w:rFonts w:ascii="Times New Roman" w:eastAsia="Newton-Regular" w:hAnsi="Times New Roman"/>
          <w:sz w:val="24"/>
          <w:szCs w:val="24"/>
          <w:lang w:eastAsia="ru-RU"/>
        </w:rPr>
        <w:t xml:space="preserve">. </w:t>
      </w:r>
      <w:r w:rsidR="00551C41">
        <w:rPr>
          <w:rFonts w:ascii="Times New Roman" w:eastAsia="Newton-Regular" w:hAnsi="Times New Roman"/>
          <w:sz w:val="24"/>
          <w:szCs w:val="24"/>
          <w:lang w:eastAsia="ru-RU"/>
        </w:rPr>
        <w:t>Склярова</w:t>
      </w:r>
    </w:p>
    <w:sectPr w:rsidSect="00551C4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62B"/>
    <w:rsid w:val="0000337F"/>
    <w:rsid w:val="00233C3C"/>
    <w:rsid w:val="002C3A60"/>
    <w:rsid w:val="002E6002"/>
    <w:rsid w:val="003267B0"/>
    <w:rsid w:val="003300E9"/>
    <w:rsid w:val="004F2D05"/>
    <w:rsid w:val="00551C41"/>
    <w:rsid w:val="00611DA5"/>
    <w:rsid w:val="006311EA"/>
    <w:rsid w:val="00642B62"/>
    <w:rsid w:val="006907B3"/>
    <w:rsid w:val="008349DB"/>
    <w:rsid w:val="00906413"/>
    <w:rsid w:val="00927D37"/>
    <w:rsid w:val="009A262B"/>
    <w:rsid w:val="009E6004"/>
    <w:rsid w:val="00CA00F7"/>
    <w:rsid w:val="00CE39CF"/>
    <w:rsid w:val="00F10A75"/>
    <w:rsid w:val="00FC4CD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D37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7D37"/>
    <w:rPr>
      <w:color w:val="0000FF"/>
      <w:u w:val="single"/>
    </w:rPr>
  </w:style>
  <w:style w:type="character" w:customStyle="1" w:styleId="a">
    <w:name w:val="Основной текст_"/>
    <w:link w:val="1"/>
    <w:locked/>
    <w:rsid w:val="00927D37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"/>
    <w:rsid w:val="00927D37"/>
    <w:pPr>
      <w:widowControl w:val="0"/>
      <w:shd w:val="clear" w:color="auto" w:fill="FFFFFF"/>
      <w:spacing w:after="0" w:line="638" w:lineRule="exact"/>
      <w:jc w:val="center"/>
    </w:pPr>
    <w:rPr>
      <w:rFonts w:ascii="Times New Roman" w:hAnsi="Times New Roman" w:eastAsiaTheme="minorHAnsi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10/statia-10.5.1/" TargetMode="External" /><Relationship Id="rId5" Type="http://schemas.openxmlformats.org/officeDocument/2006/relationships/hyperlink" Target="http://sudact.ru/law/koap/razdel-iv/glava-26/statia-26.11/" TargetMode="External" /><Relationship Id="rId6" Type="http://schemas.openxmlformats.org/officeDocument/2006/relationships/hyperlink" Target="http://sudact.ru/law/uk-rf/osobennaia-chast/razdel-ix/glava-25/statia-231_1/" TargetMode="External" /><Relationship Id="rId7" Type="http://schemas.openxmlformats.org/officeDocument/2006/relationships/hyperlink" Target="http://sudact.ru/law/koap/razdel-iv/glava-29/statia-29.10/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