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не имеющей, имеющей на иждивении двоих несовершеннолетних детей,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 и фактически проживающей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№ </w:t>
      </w:r>
      <w:r>
        <w:rPr>
          <w:rFonts w:ascii="Times New Roman" w:eastAsia="Times New Roman" w:hAnsi="Times New Roman" w:cs="Times New Roman"/>
          <w:sz w:val="26"/>
          <w:szCs w:val="26"/>
        </w:rPr>
        <w:t>0473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0410760300265005252420186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