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гражданки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не имеющей, зарегистрированной и фактически проживающей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235015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0410760300265005292420154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