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tbl>
      <w:tblPr>
        <w:tblInd w:w="113" w:type="dxa"/>
        <w:tblCellMar>
          <w:top w:w="0" w:type="dxa"/>
          <w:left w:w="0" w:type="dxa"/>
          <w:bottom w:w="0" w:type="dxa"/>
          <w:right w:w="0" w:type="dxa"/>
        </w:tblCellMar>
      </w:tblPr>
      <w:tblGrid>
        <w:gridCol w:w="4782"/>
        <w:gridCol w:w="4794"/>
      </w:tblGrid>
      <w:tr>
        <w:tblPrEx>
          <w:tblInd w:w="113" w:type="dxa"/>
          <w:tblCellMar>
            <w:top w:w="0" w:type="dxa"/>
            <w:left w:w="0" w:type="dxa"/>
            <w:bottom w:w="0" w:type="dxa"/>
            <w:right w:w="0" w:type="dxa"/>
          </w:tblCellMar>
        </w:tblPrEx>
        <w:tc>
          <w:tcPr>
            <w:tcW w:w="5066" w:type="dxa"/>
            <w:noWrap w:val="0"/>
            <w:tcMar>
              <w:top w:w="5" w:type="dxa"/>
              <w:left w:w="113" w:type="dxa"/>
              <w:bottom w:w="5" w:type="dxa"/>
              <w:right w:w="113" w:type="dxa"/>
            </w:tcMar>
            <w:vAlign w:val="top"/>
            <w:hideMark/>
          </w:tcPr>
          <w:p>
            <w:pPr>
              <w:widowControl w:val="0"/>
              <w:spacing w:before="0" w:after="0"/>
              <w:rPr>
                <w:b w:val="0"/>
                <w:bCs w:val="0"/>
                <w:i w:val="0"/>
                <w:iCs w:val="0"/>
                <w:smallCaps w:val="0"/>
                <w:color w:val="000000"/>
              </w:rPr>
            </w:pPr>
            <w:r>
              <w:rPr>
                <w:rStyle w:val="cat-Dategrp-12rplc-0"/>
                <w:rFonts w:ascii="Times New Roman" w:eastAsia="Times New Roman" w:hAnsi="Times New Roman" w:cs="Times New Roman"/>
                <w:b w:val="0"/>
                <w:bCs w:val="0"/>
                <w:i w:val="0"/>
                <w:iCs w:val="0"/>
                <w:smallCaps w:val="0"/>
                <w:color w:val="000000"/>
              </w:rPr>
              <w:t>дата</w:t>
            </w:r>
          </w:p>
        </w:tc>
        <w:tc>
          <w:tcPr>
            <w:tcW w:w="5066" w:type="dxa"/>
            <w:noWrap w:val="0"/>
            <w:tcMar>
              <w:top w:w="5" w:type="dxa"/>
              <w:left w:w="113" w:type="dxa"/>
              <w:bottom w:w="5" w:type="dxa"/>
              <w:right w:w="113" w:type="dxa"/>
            </w:tcMar>
            <w:vAlign w:val="top"/>
            <w:hideMark/>
          </w:tcPr>
          <w:p>
            <w:pPr>
              <w:widowControl w:val="0"/>
              <w:spacing w:before="0" w:after="0"/>
              <w:ind w:firstLine="567"/>
              <w:jc w:val="right"/>
              <w:rPr>
                <w:b w:val="0"/>
                <w:bCs w:val="0"/>
                <w:i w:val="0"/>
                <w:iCs w:val="0"/>
                <w:smallCaps w:val="0"/>
                <w:color w:val="000000"/>
              </w:rPr>
            </w:pPr>
            <w:r>
              <w:rPr>
                <w:rFonts w:ascii="Times New Roman" w:eastAsia="Times New Roman" w:hAnsi="Times New Roman" w:cs="Times New Roman"/>
                <w:b w:val="0"/>
                <w:bCs w:val="0"/>
                <w:i w:val="0"/>
                <w:iCs w:val="0"/>
                <w:smallCaps w:val="0"/>
                <w:color w:val="000000"/>
              </w:rPr>
              <w:t>Дело № 5-27-</w:t>
            </w:r>
            <w:r>
              <w:rPr>
                <w:rFonts w:ascii="Times New Roman" w:eastAsia="Times New Roman" w:hAnsi="Times New Roman" w:cs="Times New Roman"/>
                <w:b w:val="0"/>
                <w:bCs w:val="0"/>
                <w:i w:val="0"/>
                <w:iCs w:val="0"/>
                <w:smallCaps w:val="0"/>
                <w:color w:val="000000"/>
              </w:rPr>
              <w:t>2</w:t>
            </w:r>
            <w:r>
              <w:rPr>
                <w:rFonts w:ascii="Times New Roman" w:eastAsia="Times New Roman" w:hAnsi="Times New Roman" w:cs="Times New Roman"/>
                <w:b w:val="0"/>
                <w:bCs w:val="0"/>
                <w:i w:val="0"/>
                <w:iCs w:val="0"/>
                <w:smallCaps w:val="0"/>
                <w:color w:val="000000"/>
              </w:rPr>
              <w:t>17</w:t>
            </w:r>
            <w:r>
              <w:rPr>
                <w:rFonts w:ascii="Times New Roman" w:eastAsia="Times New Roman" w:hAnsi="Times New Roman" w:cs="Times New Roman"/>
                <w:b w:val="0"/>
                <w:bCs w:val="0"/>
                <w:i w:val="0"/>
                <w:iCs w:val="0"/>
                <w:smallCaps w:val="0"/>
                <w:color w:val="000000"/>
              </w:rPr>
              <w:t>/2026</w:t>
            </w:r>
          </w:p>
        </w:tc>
      </w:tr>
    </w:tbl>
    <w:p>
      <w:pPr>
        <w:widowControl w:val="0"/>
        <w:spacing w:before="0" w:after="0"/>
        <w:ind w:firstLine="567"/>
        <w:jc w:val="center"/>
      </w:pPr>
      <w:r>
        <w:rPr>
          <w:rFonts w:ascii="Times New Roman" w:eastAsia="Times New Roman" w:hAnsi="Times New Roman" w:cs="Times New Roman"/>
        </w:rPr>
        <w:t>ПОСТАНОВЛЕНИЕ</w:t>
      </w:r>
    </w:p>
    <w:p>
      <w:pPr>
        <w:widowControl w:val="0"/>
        <w:spacing w:before="0" w:after="0"/>
        <w:ind w:firstLine="709"/>
        <w:jc w:val="both"/>
      </w:pPr>
      <w:r>
        <w:rPr>
          <w:rStyle w:val="cat-Dategrp-13rplc-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0rplc-2"/>
          <w:rFonts w:ascii="Times New Roman" w:eastAsia="Times New Roman" w:hAnsi="Times New Roman" w:cs="Times New Roman"/>
        </w:rPr>
        <w:t>адрес</w:t>
      </w: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3"/>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4"/>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5"/>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3rplc-6"/>
          <w:rFonts w:ascii="Times New Roman" w:eastAsia="Times New Roman" w:hAnsi="Times New Roman" w:cs="Times New Roman"/>
        </w:rPr>
        <w:t>фио</w:t>
      </w:r>
      <w:r>
        <w:rPr>
          <w:rFonts w:ascii="Times New Roman" w:eastAsia="Times New Roman" w:hAnsi="Times New Roman" w:cs="Times New Roman"/>
        </w:rPr>
        <w:t>, рассмотрев материалы дела об административном правонарушении в отношении</w:t>
      </w:r>
    </w:p>
    <w:p>
      <w:pPr>
        <w:widowControl w:val="0"/>
        <w:spacing w:before="0" w:after="0"/>
        <w:ind w:firstLine="709"/>
        <w:jc w:val="both"/>
      </w:pPr>
      <w:r>
        <w:rPr>
          <w:rStyle w:val="cat-FIOgrp-25rplc-7"/>
          <w:rFonts w:ascii="Times New Roman" w:eastAsia="Times New Roman" w:hAnsi="Times New Roman" w:cs="Times New Roman"/>
        </w:rPr>
        <w:t>фио</w:t>
      </w:r>
      <w:r>
        <w:rPr>
          <w:rFonts w:ascii="Times New Roman" w:eastAsia="Times New Roman" w:hAnsi="Times New Roman" w:cs="Times New Roman"/>
        </w:rPr>
        <w:t xml:space="preserve"> Урока </w:t>
      </w:r>
      <w:r>
        <w:rPr>
          <w:rStyle w:val="cat-FIOgrp-24rplc-8"/>
          <w:rFonts w:ascii="Times New Roman" w:eastAsia="Times New Roman" w:hAnsi="Times New Roman" w:cs="Times New Roman"/>
        </w:rPr>
        <w:t>фио</w:t>
      </w:r>
      <w:r>
        <w:rPr>
          <w:rFonts w:ascii="Times New Roman" w:eastAsia="Times New Roman" w:hAnsi="Times New Roman" w:cs="Times New Roman"/>
        </w:rPr>
        <w:t xml:space="preserve"> </w:t>
      </w:r>
      <w:r>
        <w:rPr>
          <w:rStyle w:val="cat-PassportDatagrp-32rplc-9"/>
          <w:rFonts w:ascii="Times New Roman" w:eastAsia="Times New Roman" w:hAnsi="Times New Roman" w:cs="Times New Roman"/>
        </w:rPr>
        <w:t>паспортные данные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гражданина </w:t>
      </w:r>
      <w:r>
        <w:rPr>
          <w:rFonts w:ascii="Times New Roman" w:eastAsia="Times New Roman" w:hAnsi="Times New Roman" w:cs="Times New Roman"/>
        </w:rPr>
        <w:t>Узбекистана</w:t>
      </w:r>
      <w:r>
        <w:rPr>
          <w:rFonts w:ascii="Times New Roman" w:eastAsia="Times New Roman" w:hAnsi="Times New Roman" w:cs="Times New Roman"/>
        </w:rPr>
        <w:t xml:space="preserve">, </w:t>
      </w:r>
      <w:r>
        <w:rPr>
          <w:rFonts w:ascii="Times New Roman" w:eastAsia="Times New Roman" w:hAnsi="Times New Roman" w:cs="Times New Roman"/>
        </w:rPr>
        <w:t xml:space="preserve">имеющего разрешение на работу (серия 91 № 2400005171 действительно с </w:t>
      </w:r>
      <w:r>
        <w:rPr>
          <w:rStyle w:val="cat-Dategrp-14rplc-10"/>
          <w:rFonts w:ascii="Times New Roman" w:eastAsia="Times New Roman" w:hAnsi="Times New Roman" w:cs="Times New Roman"/>
        </w:rPr>
        <w:t>дата</w:t>
      </w:r>
      <w:r>
        <w:rPr>
          <w:rFonts w:ascii="Times New Roman" w:eastAsia="Times New Roman" w:hAnsi="Times New Roman" w:cs="Times New Roman"/>
        </w:rPr>
        <w:t xml:space="preserve"> по </w:t>
      </w:r>
      <w:r>
        <w:rPr>
          <w:rStyle w:val="cat-Dategrp-15rplc-11"/>
          <w:rFonts w:ascii="Times New Roman" w:eastAsia="Times New Roman" w:hAnsi="Times New Roman" w:cs="Times New Roman"/>
        </w:rPr>
        <w:t>дата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проживающего </w:t>
      </w:r>
      <w:r>
        <w:rPr>
          <w:rFonts w:ascii="Times New Roman" w:eastAsia="Times New Roman" w:hAnsi="Times New Roman" w:cs="Times New Roman"/>
        </w:rPr>
        <w:t xml:space="preserve">по адресу: </w:t>
      </w:r>
      <w:r>
        <w:rPr>
          <w:rStyle w:val="cat-Addressgrp-4rplc-12"/>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в совершении административного правонарушения, предусмотренного ч.1ст.12.26 Кодекса Российской Федерации об административных правонарушениях,</w:t>
      </w:r>
    </w:p>
    <w:p>
      <w:pPr>
        <w:spacing w:before="0" w:after="0"/>
        <w:ind w:right="23" w:firstLine="851"/>
        <w:jc w:val="center"/>
      </w:pPr>
      <w:r>
        <w:rPr>
          <w:rFonts w:ascii="Times New Roman" w:eastAsia="Times New Roman" w:hAnsi="Times New Roman" w:cs="Times New Roman"/>
        </w:rPr>
        <w:t>УСТАНОВИЛ:</w:t>
      </w:r>
    </w:p>
    <w:p>
      <w:pPr>
        <w:spacing w:before="0" w:after="0"/>
        <w:ind w:firstLine="709"/>
        <w:jc w:val="both"/>
      </w:pPr>
      <w:r>
        <w:rPr>
          <w:rStyle w:val="cat-Dategrp-16rplc-13"/>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Timegrp-34rplc-14"/>
          <w:rFonts w:ascii="Times New Roman" w:eastAsia="Times New Roman" w:hAnsi="Times New Roman" w:cs="Times New Roman"/>
        </w:rPr>
        <w:t>время</w:t>
      </w:r>
      <w:r>
        <w:rPr>
          <w:rFonts w:ascii="Times New Roman" w:eastAsia="Times New Roman" w:hAnsi="Times New Roman" w:cs="Times New Roman"/>
        </w:rPr>
        <w:t xml:space="preserve"> </w:t>
      </w:r>
      <w:r>
        <w:rPr>
          <w:rFonts w:ascii="Times New Roman" w:eastAsia="Times New Roman" w:hAnsi="Times New Roman" w:cs="Times New Roman"/>
        </w:rPr>
        <w:t xml:space="preserve">на </w:t>
      </w:r>
      <w:r>
        <w:rPr>
          <w:rStyle w:val="cat-Addressgrp-5rplc-15"/>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вблизи</w:t>
      </w:r>
      <w:r>
        <w:rPr>
          <w:rFonts w:ascii="Times New Roman" w:eastAsia="Times New Roman" w:hAnsi="Times New Roman" w:cs="Times New Roman"/>
        </w:rPr>
        <w:t xml:space="preserve"> дома № </w:t>
      </w:r>
      <w:r>
        <w:rPr>
          <w:rFonts w:ascii="Times New Roman" w:eastAsia="Times New Roman" w:hAnsi="Times New Roman" w:cs="Times New Roman"/>
        </w:rPr>
        <w:t>1</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Addressgrp-6rplc-16"/>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водитель</w:t>
      </w:r>
      <w:r>
        <w:rPr>
          <w:rFonts w:ascii="Times New Roman" w:eastAsia="Times New Roman" w:hAnsi="Times New Roman" w:cs="Times New Roman"/>
        </w:rPr>
        <w:t xml:space="preserve"> </w:t>
      </w:r>
      <w:r>
        <w:rPr>
          <w:rStyle w:val="cat-FIOgrp-26rplc-1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управлял</w:t>
      </w:r>
      <w:r>
        <w:rPr>
          <w:rFonts w:ascii="Times New Roman" w:eastAsia="Times New Roman" w:hAnsi="Times New Roman" w:cs="Times New Roman"/>
        </w:rPr>
        <w:t xml:space="preserve"> </w:t>
      </w:r>
      <w:r>
        <w:rPr>
          <w:rFonts w:ascii="Times New Roman" w:eastAsia="Times New Roman" w:hAnsi="Times New Roman" w:cs="Times New Roman"/>
        </w:rPr>
        <w:t>транспортным</w:t>
      </w:r>
      <w:r>
        <w:rPr>
          <w:rFonts w:ascii="Times New Roman" w:eastAsia="Times New Roman" w:hAnsi="Times New Roman" w:cs="Times New Roman"/>
        </w:rPr>
        <w:t xml:space="preserve"> </w:t>
      </w:r>
      <w:r>
        <w:rPr>
          <w:rFonts w:ascii="Times New Roman" w:eastAsia="Times New Roman" w:hAnsi="Times New Roman" w:cs="Times New Roman"/>
        </w:rPr>
        <w:t>средством</w:t>
      </w:r>
      <w:r>
        <w:rPr>
          <w:rFonts w:ascii="Times New Roman" w:eastAsia="Times New Roman" w:hAnsi="Times New Roman" w:cs="Times New Roman"/>
        </w:rPr>
        <w:t xml:space="preserve"> </w:t>
      </w:r>
      <w:r>
        <w:rPr>
          <w:rStyle w:val="cat-CarMakeModelgrp-35rplc-18"/>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Style w:val="cat-CarNumbergrp-36rplc-19"/>
          <w:rFonts w:ascii="Times New Roman" w:eastAsia="Times New Roman" w:hAnsi="Times New Roman" w:cs="Times New Roman"/>
        </w:rPr>
        <w:t>регистрационный знак ТС</w:t>
      </w:r>
      <w:r>
        <w:rPr>
          <w:rFonts w:ascii="Times New Roman" w:eastAsia="Times New Roman" w:hAnsi="Times New Roman" w:cs="Times New Roman"/>
        </w:rPr>
        <w:t xml:space="preserve"> </w:t>
      </w:r>
      <w:r>
        <w:rPr>
          <w:rFonts w:ascii="Times New Roman" w:eastAsia="Times New Roman" w:hAnsi="Times New Roman" w:cs="Times New Roman"/>
        </w:rPr>
        <w:t xml:space="preserve">с </w:t>
      </w:r>
      <w:r>
        <w:rPr>
          <w:rFonts w:ascii="Times New Roman" w:eastAsia="Times New Roman" w:hAnsi="Times New Roman" w:cs="Times New Roman"/>
        </w:rPr>
        <w:t>явными</w:t>
      </w:r>
      <w:r>
        <w:rPr>
          <w:rFonts w:ascii="Times New Roman" w:eastAsia="Times New Roman" w:hAnsi="Times New Roman" w:cs="Times New Roman"/>
        </w:rPr>
        <w:t xml:space="preserve"> признаками </w:t>
      </w:r>
      <w:r>
        <w:rPr>
          <w:rFonts w:ascii="Times New Roman" w:eastAsia="Times New Roman" w:hAnsi="Times New Roman" w:cs="Times New Roman"/>
        </w:rPr>
        <w:t>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резкое изменение краски кожных покровов лица, поведение не соответствующее обстановке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 выполнил законное требование должнос</w:t>
      </w:r>
      <w:r>
        <w:rPr>
          <w:rFonts w:ascii="Times New Roman" w:eastAsia="Times New Roman" w:hAnsi="Times New Roman" w:cs="Times New Roman"/>
        </w:rPr>
        <w:t>тного лица - сотрудника полиции</w:t>
      </w:r>
      <w:r>
        <w:rPr>
          <w:rFonts w:ascii="Times New Roman" w:eastAsia="Times New Roman" w:hAnsi="Times New Roman" w:cs="Times New Roman"/>
        </w:rPr>
        <w:t xml:space="preserve"> </w:t>
      </w:r>
      <w:r>
        <w:rPr>
          <w:rFonts w:ascii="Times New Roman" w:eastAsia="Times New Roman" w:hAnsi="Times New Roman" w:cs="Times New Roman"/>
        </w:rPr>
        <w:t xml:space="preserve">о прохождении медицинского освидетельствования на состояние опьянения, </w:t>
      </w:r>
      <w:r>
        <w:rPr>
          <w:rFonts w:ascii="Times New Roman" w:eastAsia="Times New Roman" w:hAnsi="Times New Roman" w:cs="Times New Roman"/>
        </w:rPr>
        <w:t>при</w:t>
      </w:r>
      <w:r>
        <w:rPr>
          <w:rFonts w:ascii="Times New Roman" w:eastAsia="Times New Roman" w:hAnsi="Times New Roman" w:cs="Times New Roman"/>
        </w:rPr>
        <w:t xml:space="preserve"> </w:t>
      </w:r>
      <w:r>
        <w:rPr>
          <w:rFonts w:ascii="Times New Roman" w:eastAsia="Times New Roman" w:hAnsi="Times New Roman" w:cs="Times New Roman"/>
        </w:rPr>
        <w:t>этом</w:t>
      </w:r>
      <w:r>
        <w:rPr>
          <w:rFonts w:ascii="Times New Roman" w:eastAsia="Times New Roman" w:hAnsi="Times New Roman" w:cs="Times New Roman"/>
        </w:rPr>
        <w:t xml:space="preserve"> действия (бездействие) не содержа</w:t>
      </w:r>
      <w:r>
        <w:rPr>
          <w:rFonts w:ascii="Times New Roman" w:eastAsia="Times New Roman" w:hAnsi="Times New Roman" w:cs="Times New Roman"/>
        </w:rPr>
        <w:t xml:space="preserve">т уголовно наказуемого деяния, </w:t>
      </w:r>
      <w:r>
        <w:rPr>
          <w:rFonts w:ascii="Times New Roman" w:eastAsia="Times New Roman" w:hAnsi="Times New Roman" w:cs="Times New Roman"/>
        </w:rPr>
        <w:t xml:space="preserve">чем нарушил </w:t>
      </w:r>
      <w:r>
        <w:rPr>
          <w:rFonts w:ascii="Times New Roman" w:eastAsia="Times New Roman" w:hAnsi="Times New Roman" w:cs="Times New Roman"/>
        </w:rPr>
        <w:t>п.</w:t>
      </w:r>
      <w:r>
        <w:rPr>
          <w:rFonts w:ascii="Times New Roman" w:eastAsia="Times New Roman" w:hAnsi="Times New Roman" w:cs="Times New Roman"/>
        </w:rPr>
        <w:t xml:space="preserve"> 2.3.2 ПДД Российской Федерации</w:t>
      </w:r>
      <w:r>
        <w:rPr>
          <w:rFonts w:ascii="Times New Roman" w:eastAsia="Times New Roman" w:hAnsi="Times New Roman" w:cs="Times New Roman"/>
        </w:rPr>
        <w:t>,</w:t>
      </w:r>
      <w:r>
        <w:rPr>
          <w:rFonts w:ascii="Times New Roman" w:eastAsia="Times New Roman" w:hAnsi="Times New Roman" w:cs="Times New Roman"/>
        </w:rPr>
        <w:t xml:space="preserve"> за что предусмотрена административная ответственность, предусмотренная</w:t>
      </w:r>
      <w:r>
        <w:rPr>
          <w:rFonts w:ascii="Times New Roman" w:eastAsia="Times New Roman" w:hAnsi="Times New Roman" w:cs="Times New Roman"/>
        </w:rPr>
        <w:t xml:space="preserve"> ч. </w:t>
      </w:r>
      <w:r>
        <w:rPr>
          <w:rFonts w:ascii="Times New Roman" w:eastAsia="Times New Roman" w:hAnsi="Times New Roman" w:cs="Times New Roman"/>
        </w:rPr>
        <w:t>1</w:t>
      </w:r>
      <w:r>
        <w:rPr>
          <w:rFonts w:ascii="Times New Roman" w:eastAsia="Times New Roman" w:hAnsi="Times New Roman" w:cs="Times New Roman"/>
        </w:rPr>
        <w:t xml:space="preserve"> ст. 12.26 КоАП Российской Федерации.</w:t>
      </w:r>
    </w:p>
    <w:p>
      <w:pPr>
        <w:pStyle w:val="Heading1"/>
        <w:spacing w:before="0" w:after="0"/>
        <w:ind w:firstLine="709"/>
        <w:jc w:val="both"/>
        <w:outlineLvl w:val="9"/>
        <w:rPr>
          <w:b/>
          <w:bCs/>
        </w:rPr>
      </w:pPr>
      <w:r>
        <w:rPr>
          <w:b w:val="0"/>
          <w:bCs w:val="0"/>
          <w:i w:val="0"/>
          <w:sz w:val="24"/>
          <w:szCs w:val="24"/>
        </w:rPr>
        <w:t xml:space="preserve">В судебное заседание </w:t>
      </w:r>
      <w:r>
        <w:rPr>
          <w:rStyle w:val="cat-FIOgrp-26rplc-20"/>
          <w:b w:val="0"/>
          <w:bCs w:val="0"/>
          <w:i w:val="0"/>
          <w:sz w:val="24"/>
          <w:szCs w:val="24"/>
        </w:rPr>
        <w:t>фио</w:t>
      </w:r>
      <w:r>
        <w:rPr>
          <w:b w:val="0"/>
          <w:bCs w:val="0"/>
          <w:i w:val="0"/>
          <w:sz w:val="24"/>
          <w:szCs w:val="24"/>
        </w:rPr>
        <w:t xml:space="preserve"> не явился, о времени и месте рассмотрения дела уведомлен надлежаще, путем </w:t>
      </w:r>
      <w:r>
        <w:rPr>
          <w:b w:val="0"/>
          <w:bCs w:val="0"/>
          <w:i w:val="0"/>
          <w:sz w:val="24"/>
          <w:szCs w:val="24"/>
        </w:rPr>
        <w:t>направления судебной повестки, которая возвращена в суд за истечением срока хранения</w:t>
      </w:r>
      <w:r>
        <w:rPr>
          <w:b w:val="0"/>
          <w:bCs w:val="0"/>
          <w:i w:val="0"/>
          <w:sz w:val="24"/>
          <w:szCs w:val="24"/>
        </w:rPr>
        <w:t xml:space="preserve">, что не противоречит требованиям, изложенным в ст. 25.15 КоАП РФ и п. 6 постановления Пленума Верховного Суда Российской Федерации от </w:t>
      </w:r>
      <w:r>
        <w:rPr>
          <w:rStyle w:val="cat-Dategrp-17rplc-21"/>
          <w:b w:val="0"/>
          <w:bCs w:val="0"/>
          <w:i w:val="0"/>
          <w:sz w:val="24"/>
          <w:szCs w:val="24"/>
        </w:rPr>
        <w:t>дата</w:t>
      </w:r>
      <w:r>
        <w:rPr>
          <w:b w:val="0"/>
          <w:bCs w:val="0"/>
          <w:i w:val="0"/>
          <w:sz w:val="24"/>
          <w:szCs w:val="24"/>
        </w:rPr>
        <w:t xml:space="preserve"> N 5 (ред. от </w:t>
      </w:r>
      <w:r>
        <w:rPr>
          <w:rStyle w:val="cat-Dategrp-18rplc-22"/>
          <w:b w:val="0"/>
          <w:bCs w:val="0"/>
          <w:i w:val="0"/>
          <w:sz w:val="24"/>
          <w:szCs w:val="24"/>
        </w:rPr>
        <w:t>дата</w:t>
      </w:r>
      <w:r>
        <w:rPr>
          <w:b w:val="0"/>
          <w:bCs w:val="0"/>
          <w:i w:val="0"/>
          <w:sz w:val="24"/>
          <w:szCs w:val="24"/>
        </w:rPr>
        <w:t>)</w:t>
      </w:r>
      <w:r>
        <w:rPr>
          <w:b w:val="0"/>
          <w:bCs w:val="0"/>
          <w:i w:val="0"/>
          <w:sz w:val="24"/>
          <w:szCs w:val="24"/>
        </w:rPr>
        <w:t> </w:t>
      </w:r>
      <w:r>
        <w:rPr>
          <w:b w:val="0"/>
          <w:bCs w:val="0"/>
          <w:i w:val="0"/>
          <w:sz w:val="24"/>
          <w:szCs w:val="24"/>
        </w:rPr>
        <w:t xml:space="preserve"> № 5 «О некоторых вопросах, возникающих у</w:t>
      </w:r>
      <w:r>
        <w:rPr>
          <w:b w:val="0"/>
          <w:bCs w:val="0"/>
          <w:i w:val="0"/>
          <w:sz w:val="24"/>
          <w:szCs w:val="24"/>
        </w:rPr>
        <w:t xml:space="preserve"> судов при применении Кодекса Российской Федерации об административных правонарушениях».</w:t>
      </w:r>
    </w:p>
    <w:p>
      <w:pPr>
        <w:spacing w:before="0" w:after="0"/>
        <w:ind w:firstLine="709"/>
        <w:jc w:val="both"/>
      </w:pPr>
      <w:r>
        <w:rPr>
          <w:rFonts w:ascii="Times New Roman" w:eastAsia="Times New Roman" w:hAnsi="Times New Roman" w:cs="Times New Roman"/>
        </w:rPr>
        <w:t xml:space="preserve">Согласно ч.2 ст. 25.1 КоАП РФ, в отсутствии лица, в отношении которого ведется производство по делу об административном правонарушении, дело может быть рассмотрено,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 </w:t>
      </w:r>
    </w:p>
    <w:p>
      <w:pPr>
        <w:widowControl w:val="0"/>
        <w:spacing w:before="0" w:after="0"/>
        <w:ind w:firstLine="709"/>
        <w:jc w:val="both"/>
      </w:pPr>
      <w:r>
        <w:rPr>
          <w:rFonts w:ascii="Times New Roman" w:eastAsia="Times New Roman" w:hAnsi="Times New Roman" w:cs="Times New Roman"/>
        </w:rPr>
        <w:t xml:space="preserve">Учитывая данные о надлежащем извещении </w:t>
      </w:r>
      <w:r>
        <w:rPr>
          <w:rStyle w:val="cat-FIOgrp-27rplc-23"/>
          <w:rFonts w:ascii="Times New Roman" w:eastAsia="Times New Roman" w:hAnsi="Times New Roman" w:cs="Times New Roman"/>
        </w:rPr>
        <w:t>фио</w:t>
      </w:r>
      <w:r>
        <w:rPr>
          <w:rFonts w:ascii="Times New Roman" w:eastAsia="Times New Roman" w:hAnsi="Times New Roman" w:cs="Times New Roman"/>
        </w:rPr>
        <w:t xml:space="preserve">, а также принимая во внимание отсутствие ходатайства об отложении дела от </w:t>
      </w:r>
      <w:r>
        <w:rPr>
          <w:rStyle w:val="cat-FIOgrp-27rplc-24"/>
          <w:rFonts w:ascii="Times New Roman" w:eastAsia="Times New Roman" w:hAnsi="Times New Roman" w:cs="Times New Roman"/>
        </w:rPr>
        <w:t>фио</w:t>
      </w:r>
      <w:r>
        <w:rPr>
          <w:rFonts w:ascii="Times New Roman" w:eastAsia="Times New Roman" w:hAnsi="Times New Roman" w:cs="Times New Roman"/>
        </w:rPr>
        <w:t xml:space="preserve">, и данных, подтверждающих уважительность причин неявки, на основании ч.2 ст. 25.1 КоАП РФ, прихожу к выводу о возможности </w:t>
      </w:r>
      <w:r>
        <w:rPr>
          <w:rFonts w:ascii="Times New Roman" w:eastAsia="Times New Roman" w:hAnsi="Times New Roman" w:cs="Times New Roman"/>
        </w:rPr>
        <w:t> </w:t>
      </w:r>
      <w:r>
        <w:rPr>
          <w:rFonts w:ascii="Times New Roman" w:eastAsia="Times New Roman" w:hAnsi="Times New Roman" w:cs="Times New Roman"/>
        </w:rPr>
        <w:t xml:space="preserve">рассмотрения дела в отсутствие </w:t>
      </w:r>
      <w:r>
        <w:rPr>
          <w:rStyle w:val="cat-FIOgrp-27rplc-25"/>
          <w:rFonts w:ascii="Times New Roman" w:eastAsia="Times New Roman" w:hAnsi="Times New Roman" w:cs="Times New Roman"/>
        </w:rPr>
        <w:t>фио</w:t>
      </w:r>
    </w:p>
    <w:p>
      <w:pPr>
        <w:widowControl w:val="0"/>
        <w:spacing w:before="0" w:after="0"/>
        <w:ind w:firstLine="709"/>
        <w:jc w:val="both"/>
      </w:pPr>
      <w:r>
        <w:rPr>
          <w:rFonts w:ascii="Times New Roman" w:eastAsia="Times New Roman" w:hAnsi="Times New Roman" w:cs="Times New Roman"/>
        </w:rPr>
        <w:t>И</w:t>
      </w:r>
      <w:r>
        <w:rPr>
          <w:rFonts w:ascii="Times New Roman" w:eastAsia="Times New Roman" w:hAnsi="Times New Roman" w:cs="Times New Roman"/>
        </w:rPr>
        <w:t xml:space="preserve">сследовав материалы дела, мировой судья приходит к выводу о наличии в действиях </w:t>
      </w:r>
      <w:r>
        <w:rPr>
          <w:rStyle w:val="cat-FIOgrp-27rplc-2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 предусмотренного ч.1 ст. 12.26 КоАП РФ, то есть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Исходя из положений п. 2.1.1 Правил дорожного движения и диспозиции ч. 1 ст. 12.26 КоАП РФ, субъектом административного правонарушения, предусмотренного данной нормой, является водитель.</w:t>
      </w:r>
    </w:p>
    <w:p>
      <w:pPr>
        <w:widowControl w:val="0"/>
        <w:spacing w:before="0" w:after="0"/>
        <w:ind w:firstLine="709"/>
        <w:jc w:val="both"/>
      </w:pPr>
      <w:r>
        <w:rPr>
          <w:rFonts w:ascii="Times New Roman" w:eastAsia="Times New Roman" w:hAnsi="Times New Roman" w:cs="Times New Roman"/>
        </w:rPr>
        <w:t xml:space="preserve">В силу статьи 2.6 КоАП РФ </w:t>
      </w:r>
      <w:r>
        <w:rPr>
          <w:rFonts w:ascii="Times New Roman" w:eastAsia="Times New Roman" w:hAnsi="Times New Roman" w:cs="Times New Roman"/>
        </w:rPr>
        <w:t xml:space="preserve">Иностранные граждане, лица без гражданства и иностранные юридические лица, совершившие на </w:t>
      </w:r>
      <w:r>
        <w:rPr>
          <w:rStyle w:val="cat-Addressgrp-7rplc-27"/>
          <w:rFonts w:ascii="Times New Roman" w:eastAsia="Times New Roman" w:hAnsi="Times New Roman" w:cs="Times New Roman"/>
        </w:rPr>
        <w:t>адрес</w:t>
      </w:r>
      <w:r>
        <w:rPr>
          <w:rFonts w:ascii="Times New Roman" w:eastAsia="Times New Roman" w:hAnsi="Times New Roman" w:cs="Times New Roman"/>
        </w:rPr>
        <w:t xml:space="preserve"> административные правонарушения, подлежат административной ответственности на общих основаниях.</w:t>
      </w:r>
    </w:p>
    <w:p>
      <w:pPr>
        <w:widowControl w:val="0"/>
        <w:spacing w:before="0" w:after="0"/>
        <w:ind w:firstLine="709"/>
        <w:jc w:val="both"/>
      </w:pPr>
      <w:r>
        <w:rPr>
          <w:rFonts w:ascii="Times New Roman" w:eastAsia="Times New Roman" w:hAnsi="Times New Roman" w:cs="Times New Roman"/>
        </w:rPr>
        <w:t xml:space="preserve">Согласно п. 2.3.2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19rplc-28"/>
          <w:rFonts w:ascii="Times New Roman" w:eastAsia="Times New Roman" w:hAnsi="Times New Roman" w:cs="Times New Roman"/>
        </w:rPr>
        <w:t>дата</w:t>
      </w:r>
      <w:r>
        <w:rPr>
          <w:rFonts w:ascii="Times New Roman" w:eastAsia="Times New Roman" w:hAnsi="Times New Roman" w:cs="Times New Roman"/>
        </w:rPr>
        <w:t xml:space="preserve"> № 1090 (далее – ПДД), водитель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 xml:space="preserve">В соответствии с ч.1 ст.12.26 Кодекса Российской Федерации об административных правонарушениях невыполнение водителем транспортного средства законного требования </w:t>
      </w:r>
      <w:r>
        <w:rPr>
          <w:rFonts w:ascii="Times New Roman" w:eastAsia="Times New Roman" w:hAnsi="Times New Roman" w:cs="Times New Roman"/>
        </w:rPr>
        <w:t xml:space="preserve">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4" w:history="1">
        <w:r>
          <w:rPr>
            <w:rFonts w:ascii="Times New Roman" w:eastAsia="Times New Roman" w:hAnsi="Times New Roman" w:cs="Times New Roman"/>
            <w:color w:val="0000EE"/>
          </w:rPr>
          <w:t>деяния</w:t>
        </w:r>
      </w:hyperlink>
      <w:r>
        <w:rPr>
          <w:rFonts w:ascii="Times New Roman" w:eastAsia="Times New Roman" w:hAnsi="Times New Roman" w:cs="Times New Roman"/>
        </w:rPr>
        <w:t xml:space="preserve"> влечет наложение административного штрафа в размере </w:t>
      </w:r>
      <w:r>
        <w:rPr>
          <w:rStyle w:val="cat-SumInWordsgrp-30rplc-29"/>
          <w:rFonts w:ascii="Times New Roman" w:eastAsia="Times New Roman" w:hAnsi="Times New Roman" w:cs="Times New Roman"/>
        </w:rPr>
        <w:t>сумма прописью</w:t>
      </w:r>
      <w:r>
        <w:rPr>
          <w:rFonts w:ascii="Times New Roman" w:eastAsia="Times New Roman" w:hAnsi="Times New Roman" w:cs="Times New Roman"/>
        </w:rPr>
        <w:t xml:space="preserve"> с лишением права управления транспортными средствами на срок от полутора до двух</w:t>
      </w:r>
      <w:r>
        <w:rPr>
          <w:rFonts w:ascii="Times New Roman" w:eastAsia="Times New Roman" w:hAnsi="Times New Roman" w:cs="Times New Roman"/>
        </w:rPr>
        <w:t xml:space="preserve"> лет.</w:t>
      </w:r>
    </w:p>
    <w:p>
      <w:pPr>
        <w:spacing w:before="0" w:after="0"/>
        <w:ind w:firstLine="709"/>
        <w:jc w:val="both"/>
      </w:pPr>
      <w:r>
        <w:rPr>
          <w:rFonts w:ascii="Times New Roman" w:eastAsia="Times New Roman" w:hAnsi="Times New Roman" w:cs="Times New Roman"/>
        </w:rPr>
        <w:t xml:space="preserve">При этом для привлечения к административной ответственности, предусмотренной ч. 1 ст. 12.26 КоАП РФ, правовое значение имеет факт невыполнения лицом, управляющим транспортным средством 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В силу части 1.1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данной статьи, согласно которой освидетельствование на состояние алкогольного опьянения и оформление его результатов, направление на медицинское освидетельствование на состояние</w:t>
      </w:r>
      <w:r>
        <w:rPr>
          <w:rFonts w:ascii="Times New Roman" w:eastAsia="Times New Roman" w:hAnsi="Times New Roman" w:cs="Times New Roman"/>
        </w:rPr>
        <w:t xml:space="preserve"> опьянения осуществляются в порядке, установленном Правительством Российской Федерации.</w:t>
      </w:r>
    </w:p>
    <w:p>
      <w:pPr>
        <w:spacing w:before="0" w:after="0"/>
        <w:ind w:firstLine="709"/>
        <w:jc w:val="both"/>
      </w:pPr>
      <w:r>
        <w:rPr>
          <w:rFonts w:ascii="Times New Roman" w:eastAsia="Times New Roman" w:hAnsi="Times New Roman" w:cs="Times New Roman"/>
        </w:rPr>
        <w:t xml:space="preserve">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w:t>
      </w:r>
      <w:r>
        <w:rPr>
          <w:rStyle w:val="cat-Dategrp-20rplc-30"/>
          <w:rFonts w:ascii="Times New Roman" w:eastAsia="Times New Roman" w:hAnsi="Times New Roman" w:cs="Times New Roman"/>
        </w:rPr>
        <w:t>дата</w:t>
      </w:r>
      <w:r>
        <w:rPr>
          <w:rFonts w:ascii="Times New Roman" w:eastAsia="Times New Roman" w:hAnsi="Times New Roman" w:cs="Times New Roman"/>
        </w:rPr>
        <w:t xml:space="preserve"> №1882 (далее – Правила).</w:t>
      </w:r>
    </w:p>
    <w:p>
      <w:pPr>
        <w:spacing w:before="0" w:after="0"/>
        <w:ind w:firstLine="709"/>
        <w:jc w:val="both"/>
      </w:pPr>
      <w:r>
        <w:rPr>
          <w:rFonts w:ascii="Times New Roman" w:eastAsia="Times New Roman" w:hAnsi="Times New Roman" w:cs="Times New Roman"/>
        </w:rPr>
        <w:t>Так, в силу пункта 2 указанных Правил должностные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должностные лица военной автомобильной</w:t>
      </w:r>
      <w:r>
        <w:rPr>
          <w:rFonts w:ascii="Times New Roman" w:eastAsia="Times New Roman" w:hAnsi="Times New Roman" w:cs="Times New Roman"/>
        </w:rPr>
        <w:t xml:space="preserve"> </w:t>
      </w:r>
      <w:r>
        <w:rPr>
          <w:rFonts w:ascii="Times New Roman" w:eastAsia="Times New Roman" w:hAnsi="Times New Roman" w:cs="Times New Roman"/>
        </w:rPr>
        <w:t>инспекции в присутствии 2 понятых либо с применением видеозаписи проводят освидетельствование на состояние алкогольного опьянения лица,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w:t>
      </w:r>
      <w:r>
        <w:rPr>
          <w:rFonts w:ascii="Times New Roman" w:eastAsia="Times New Roman" w:hAnsi="Times New Roman" w:cs="Times New Roman"/>
        </w:rPr>
        <w:t xml:space="preserve">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Федерации об административных правонарушениях (далее - водитель транспортного средства).</w:t>
      </w:r>
    </w:p>
    <w:p>
      <w:pPr>
        <w:spacing w:before="0" w:after="0"/>
        <w:ind w:firstLine="709"/>
        <w:jc w:val="both"/>
      </w:pPr>
      <w:r>
        <w:rPr>
          <w:rFonts w:ascii="Times New Roman" w:eastAsia="Times New Roman" w:hAnsi="Times New Roman" w:cs="Times New Roman"/>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pPr>
        <w:widowControl w:val="0"/>
        <w:spacing w:before="0" w:after="0"/>
        <w:ind w:firstLine="709"/>
        <w:jc w:val="both"/>
      </w:pPr>
      <w:r>
        <w:rPr>
          <w:rFonts w:ascii="Times New Roman" w:eastAsia="Times New Roman" w:hAnsi="Times New Roman" w:cs="Times New Roman"/>
        </w:rPr>
        <w:t>В соответствии с</w:t>
      </w:r>
      <w:r>
        <w:rPr>
          <w:rFonts w:ascii="Times New Roman" w:eastAsia="Times New Roman" w:hAnsi="Times New Roman" w:cs="Times New Roman"/>
        </w:rPr>
        <w:t xml:space="preserve">  </w:t>
      </w:r>
      <w:hyperlink r:id="rId5" w:history="1">
        <w:r>
          <w:rPr>
            <w:rFonts w:ascii="Times New Roman" w:eastAsia="Times New Roman" w:hAnsi="Times New Roman" w:cs="Times New Roman"/>
            <w:color w:val="0000EE"/>
            <w:u w:val="single" w:color="0000EE"/>
          </w:rPr>
          <w:t>ч. 2 ст. 27.12</w:t>
        </w:r>
      </w:hyperlink>
      <w:r>
        <w:rPr>
          <w:rFonts w:ascii="Times New Roman" w:eastAsia="Times New Roman" w:hAnsi="Times New Roman" w:cs="Times New Roman"/>
        </w:rPr>
        <w:t xml:space="preserve"> КоАП РФ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присутствии двух понятых либо с применением видеозаписи.</w:t>
      </w:r>
    </w:p>
    <w:p>
      <w:pPr>
        <w:spacing w:before="0" w:after="0"/>
        <w:ind w:firstLine="709"/>
        <w:jc w:val="both"/>
      </w:pPr>
      <w:r>
        <w:rPr>
          <w:rFonts w:ascii="Times New Roman" w:eastAsia="Times New Roman" w:hAnsi="Times New Roman" w:cs="Times New Roman"/>
        </w:rPr>
        <w:t xml:space="preserve">Согласно протоколу об отстранении от управления транспортным средством от </w:t>
      </w:r>
      <w:r>
        <w:rPr>
          <w:rStyle w:val="cat-Dategrp-16rplc-3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82 ОТ </w:t>
      </w:r>
      <w:r>
        <w:rPr>
          <w:rStyle w:val="cat-PhoneNumbergrp-37rplc-32"/>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Style w:val="cat-FIOgrp-27rplc-3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были выявлены признаки опьянения в виде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резкое изменение краски кожных покровов лица, поведение не соответствующее обстановке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ввиду чего последн</w:t>
      </w:r>
      <w:r>
        <w:rPr>
          <w:rFonts w:ascii="Times New Roman" w:eastAsia="Times New Roman" w:hAnsi="Times New Roman" w:cs="Times New Roman"/>
        </w:rPr>
        <w:t>ий</w:t>
      </w:r>
      <w:r>
        <w:rPr>
          <w:rFonts w:ascii="Times New Roman" w:eastAsia="Times New Roman" w:hAnsi="Times New Roman" w:cs="Times New Roman"/>
        </w:rPr>
        <w:t xml:space="preserve"> отстранен должностным лицом от уп</w:t>
      </w:r>
      <w:r>
        <w:rPr>
          <w:rFonts w:ascii="Times New Roman" w:eastAsia="Times New Roman" w:hAnsi="Times New Roman" w:cs="Times New Roman"/>
        </w:rPr>
        <w:t>равления транспортным средством,</w:t>
      </w:r>
      <w:r>
        <w:rPr>
          <w:rFonts w:ascii="Times New Roman" w:eastAsia="Times New Roman" w:hAnsi="Times New Roman" w:cs="Times New Roman"/>
        </w:rPr>
        <w:t xml:space="preserve"> и е</w:t>
      </w:r>
      <w:r>
        <w:rPr>
          <w:rFonts w:ascii="Times New Roman" w:eastAsia="Times New Roman" w:hAnsi="Times New Roman" w:cs="Times New Roman"/>
        </w:rPr>
        <w:t>му</w:t>
      </w:r>
      <w:r>
        <w:rPr>
          <w:rFonts w:ascii="Times New Roman" w:eastAsia="Times New Roman" w:hAnsi="Times New Roman" w:cs="Times New Roman"/>
        </w:rPr>
        <w:t xml:space="preserve"> предложено пройти освидетельствование на состояние алкогольного опьянения, от прохождения которого он отказал</w:t>
      </w:r>
      <w:r>
        <w:rPr>
          <w:rFonts w:ascii="Times New Roman" w:eastAsia="Times New Roman" w:hAnsi="Times New Roman" w:cs="Times New Roman"/>
        </w:rPr>
        <w:t>ся</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что зафиксировано на</w:t>
      </w:r>
      <w:r>
        <w:rPr>
          <w:rFonts w:ascii="Times New Roman" w:eastAsia="Times New Roman" w:hAnsi="Times New Roman" w:cs="Times New Roman"/>
        </w:rPr>
        <w:t xml:space="preserve"> видеозаписи.</w:t>
      </w:r>
    </w:p>
    <w:p>
      <w:pPr>
        <w:spacing w:before="0" w:after="0"/>
        <w:ind w:firstLine="709"/>
        <w:jc w:val="both"/>
      </w:pPr>
      <w:r>
        <w:rPr>
          <w:rFonts w:ascii="Times New Roman" w:eastAsia="Times New Roman" w:hAnsi="Times New Roman" w:cs="Times New Roman"/>
        </w:rPr>
        <w:t xml:space="preserve">Согласно протоколу о направлении на медицинское освидетельствование </w:t>
      </w:r>
      <w:r>
        <w:rPr>
          <w:rFonts w:ascii="Times New Roman" w:eastAsia="Times New Roman" w:hAnsi="Times New Roman" w:cs="Times New Roman"/>
        </w:rPr>
        <w:t xml:space="preserve">от </w:t>
      </w:r>
      <w:r>
        <w:rPr>
          <w:rStyle w:val="cat-Dategrp-16rplc-34"/>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82 МО </w:t>
      </w:r>
      <w:r>
        <w:rPr>
          <w:rStyle w:val="cat-PhoneNumbergrp-38rplc-35"/>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основанием для направления </w:t>
      </w:r>
      <w:r>
        <w:rPr>
          <w:rStyle w:val="cat-FIOgrp-27rplc-3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на медицинское </w:t>
      </w:r>
      <w:r>
        <w:rPr>
          <w:rFonts w:ascii="Times New Roman" w:eastAsia="Times New Roman" w:hAnsi="Times New Roman" w:cs="Times New Roman"/>
        </w:rPr>
        <w:t xml:space="preserve">освидетельствование, </w:t>
      </w:r>
      <w:r>
        <w:rPr>
          <w:rFonts w:ascii="Times New Roman" w:eastAsia="Times New Roman" w:hAnsi="Times New Roman" w:cs="Times New Roman"/>
        </w:rPr>
        <w:t>на состояние опьянения послужил</w:t>
      </w:r>
      <w:r>
        <w:rPr>
          <w:rFonts w:ascii="Times New Roman" w:eastAsia="Times New Roman" w:hAnsi="Times New Roman" w:cs="Times New Roman"/>
        </w:rPr>
        <w:t xml:space="preserve"> </w:t>
      </w:r>
      <w:r>
        <w:rPr>
          <w:rFonts w:ascii="Times New Roman" w:eastAsia="Times New Roman" w:hAnsi="Times New Roman" w:cs="Times New Roman"/>
        </w:rPr>
        <w:t>отказ от прохождения освидетельствования на состояние алкогольного опьянения</w:t>
      </w:r>
      <w:r>
        <w:rPr>
          <w:rFonts w:ascii="Times New Roman" w:eastAsia="Times New Roman" w:hAnsi="Times New Roman" w:cs="Times New Roman"/>
        </w:rPr>
        <w:t>. От прохождения медицинского освидетельствования</w:t>
      </w:r>
      <w:r>
        <w:rPr>
          <w:rFonts w:ascii="Times New Roman" w:eastAsia="Times New Roman" w:hAnsi="Times New Roman" w:cs="Times New Roman"/>
        </w:rPr>
        <w:t xml:space="preserve"> </w:t>
      </w:r>
      <w:r>
        <w:rPr>
          <w:rStyle w:val="cat-FIOgrp-26rplc-37"/>
          <w:rFonts w:ascii="Times New Roman" w:eastAsia="Times New Roman" w:hAnsi="Times New Roman" w:cs="Times New Roman"/>
        </w:rPr>
        <w:t>фио</w:t>
      </w:r>
      <w:r>
        <w:rPr>
          <w:rFonts w:ascii="Times New Roman" w:eastAsia="Times New Roman" w:hAnsi="Times New Roman" w:cs="Times New Roman"/>
        </w:rPr>
        <w:t xml:space="preserve"> отказался</w:t>
      </w:r>
      <w:r>
        <w:rPr>
          <w:rFonts w:ascii="Times New Roman" w:eastAsia="Times New Roman" w:hAnsi="Times New Roman" w:cs="Times New Roman"/>
        </w:rPr>
        <w:t xml:space="preserve">, </w:t>
      </w:r>
      <w:r>
        <w:rPr>
          <w:rFonts w:ascii="Times New Roman" w:eastAsia="Times New Roman" w:hAnsi="Times New Roman" w:cs="Times New Roman"/>
        </w:rPr>
        <w:t>также отказался от подписи в соответствующей графе протокола о направлении на медицинское освидетельствование, что зафиксировано в указанном протоколе «Отказался от подписи» и подтверждено видеозаписью и зафиксировано инспектором ДПС</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Вина </w:t>
      </w:r>
      <w:r>
        <w:rPr>
          <w:rStyle w:val="cat-FIOgrp-27rplc-38"/>
          <w:rFonts w:ascii="Times New Roman" w:eastAsia="Times New Roman" w:hAnsi="Times New Roman" w:cs="Times New Roman"/>
        </w:rPr>
        <w:t>фио</w:t>
      </w:r>
      <w:r>
        <w:rPr>
          <w:rFonts w:ascii="Times New Roman" w:eastAsia="Times New Roman" w:hAnsi="Times New Roman" w:cs="Times New Roman"/>
        </w:rPr>
        <w:t xml:space="preserve"> в совершении правонарушения подтверждается сведениями:</w:t>
      </w:r>
    </w:p>
    <w:p>
      <w:pPr>
        <w:spacing w:before="0" w:after="0"/>
        <w:ind w:firstLine="709"/>
        <w:jc w:val="both"/>
      </w:pPr>
      <w:r>
        <w:rPr>
          <w:rFonts w:ascii="Times New Roman" w:eastAsia="Times New Roman" w:hAnsi="Times New Roman" w:cs="Times New Roman"/>
        </w:rPr>
        <w:t xml:space="preserve">- протокола об административном правонарушении 82 АП </w:t>
      </w:r>
      <w:r>
        <w:rPr>
          <w:rStyle w:val="cat-PhoneNumbergrp-39rplc-39"/>
          <w:rFonts w:ascii="Times New Roman" w:eastAsia="Times New Roman" w:hAnsi="Times New Roman" w:cs="Times New Roman"/>
        </w:rPr>
        <w:t>телефон</w:t>
      </w:r>
      <w:r>
        <w:rPr>
          <w:rFonts w:ascii="Times New Roman" w:eastAsia="Times New Roman" w:hAnsi="Times New Roman" w:cs="Times New Roman"/>
        </w:rPr>
        <w:t xml:space="preserve"> от </w:t>
      </w:r>
      <w:r>
        <w:rPr>
          <w:rStyle w:val="cat-Dategrp-16rplc-40"/>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согласно</w:t>
      </w:r>
      <w:r>
        <w:rPr>
          <w:rFonts w:ascii="Times New Roman" w:eastAsia="Times New Roman" w:hAnsi="Times New Roman" w:cs="Times New Roman"/>
        </w:rPr>
        <w:t xml:space="preserve"> </w:t>
      </w:r>
      <w:r>
        <w:rPr>
          <w:rFonts w:ascii="Times New Roman" w:eastAsia="Times New Roman" w:hAnsi="Times New Roman" w:cs="Times New Roman"/>
        </w:rPr>
        <w:t xml:space="preserve">которому </w:t>
      </w:r>
      <w:r>
        <w:rPr>
          <w:rStyle w:val="cat-Dategrp-16rplc-4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Timegrp-34rplc-42"/>
          <w:rFonts w:ascii="Times New Roman" w:eastAsia="Times New Roman" w:hAnsi="Times New Roman" w:cs="Times New Roman"/>
        </w:rPr>
        <w:t>время</w:t>
      </w:r>
      <w:r>
        <w:rPr>
          <w:rFonts w:ascii="Times New Roman" w:eastAsia="Times New Roman" w:hAnsi="Times New Roman" w:cs="Times New Roman"/>
        </w:rPr>
        <w:t xml:space="preserve"> </w:t>
      </w:r>
      <w:r>
        <w:rPr>
          <w:rFonts w:ascii="Times New Roman" w:eastAsia="Times New Roman" w:hAnsi="Times New Roman" w:cs="Times New Roman"/>
        </w:rPr>
        <w:t xml:space="preserve">на </w:t>
      </w:r>
      <w:r>
        <w:rPr>
          <w:rStyle w:val="cat-Addressgrp-5rplc-43"/>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вблизи</w:t>
      </w:r>
      <w:r>
        <w:rPr>
          <w:rFonts w:ascii="Times New Roman" w:eastAsia="Times New Roman" w:hAnsi="Times New Roman" w:cs="Times New Roman"/>
        </w:rPr>
        <w:t xml:space="preserve"> дома № </w:t>
      </w:r>
      <w:r>
        <w:rPr>
          <w:rFonts w:ascii="Times New Roman" w:eastAsia="Times New Roman" w:hAnsi="Times New Roman" w:cs="Times New Roman"/>
        </w:rPr>
        <w:t>1</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Style w:val="cat-Addressgrp-6rplc-44"/>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водитель</w:t>
      </w:r>
      <w:r>
        <w:rPr>
          <w:rFonts w:ascii="Times New Roman" w:eastAsia="Times New Roman" w:hAnsi="Times New Roman" w:cs="Times New Roman"/>
        </w:rPr>
        <w:t xml:space="preserve"> </w:t>
      </w:r>
      <w:r>
        <w:rPr>
          <w:rStyle w:val="cat-FIOgrp-26rplc-4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управлял</w:t>
      </w:r>
      <w:r>
        <w:rPr>
          <w:rFonts w:ascii="Times New Roman" w:eastAsia="Times New Roman" w:hAnsi="Times New Roman" w:cs="Times New Roman"/>
        </w:rPr>
        <w:t xml:space="preserve"> </w:t>
      </w:r>
      <w:r>
        <w:rPr>
          <w:rFonts w:ascii="Times New Roman" w:eastAsia="Times New Roman" w:hAnsi="Times New Roman" w:cs="Times New Roman"/>
        </w:rPr>
        <w:t>транспортным</w:t>
      </w:r>
      <w:r>
        <w:rPr>
          <w:rFonts w:ascii="Times New Roman" w:eastAsia="Times New Roman" w:hAnsi="Times New Roman" w:cs="Times New Roman"/>
        </w:rPr>
        <w:t xml:space="preserve"> </w:t>
      </w:r>
      <w:r>
        <w:rPr>
          <w:rFonts w:ascii="Times New Roman" w:eastAsia="Times New Roman" w:hAnsi="Times New Roman" w:cs="Times New Roman"/>
        </w:rPr>
        <w:t>средством</w:t>
      </w:r>
      <w:r>
        <w:rPr>
          <w:rFonts w:ascii="Times New Roman" w:eastAsia="Times New Roman" w:hAnsi="Times New Roman" w:cs="Times New Roman"/>
        </w:rPr>
        <w:t xml:space="preserve"> </w:t>
      </w:r>
      <w:r>
        <w:rPr>
          <w:rStyle w:val="cat-CarMakeModelgrp-35rplc-46"/>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Style w:val="cat-CarNumbergrp-36rplc-47"/>
          <w:rFonts w:ascii="Times New Roman" w:eastAsia="Times New Roman" w:hAnsi="Times New Roman" w:cs="Times New Roman"/>
        </w:rPr>
        <w:t>регистрационный знак ТС</w:t>
      </w:r>
      <w:r>
        <w:rPr>
          <w:rFonts w:ascii="Times New Roman" w:eastAsia="Times New Roman" w:hAnsi="Times New Roman" w:cs="Times New Roman"/>
        </w:rPr>
        <w:t xml:space="preserve"> </w:t>
      </w:r>
      <w:r>
        <w:rPr>
          <w:rFonts w:ascii="Times New Roman" w:eastAsia="Times New Roman" w:hAnsi="Times New Roman" w:cs="Times New Roman"/>
        </w:rPr>
        <w:t xml:space="preserve">с </w:t>
      </w:r>
      <w:r>
        <w:rPr>
          <w:rFonts w:ascii="Times New Roman" w:eastAsia="Times New Roman" w:hAnsi="Times New Roman" w:cs="Times New Roman"/>
        </w:rPr>
        <w:t>явными</w:t>
      </w:r>
      <w:r>
        <w:rPr>
          <w:rFonts w:ascii="Times New Roman" w:eastAsia="Times New Roman" w:hAnsi="Times New Roman" w:cs="Times New Roman"/>
        </w:rPr>
        <w:t xml:space="preserve"> признаками </w:t>
      </w:r>
      <w:r>
        <w:rPr>
          <w:rFonts w:ascii="Times New Roman" w:eastAsia="Times New Roman" w:hAnsi="Times New Roman" w:cs="Times New Roman"/>
        </w:rPr>
        <w:t>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резкое изменение краски кожных покровов лица, поведение не соответствующее обстановке</w:t>
      </w:r>
      <w:r>
        <w:rPr>
          <w:rFonts w:ascii="Times New Roman" w:eastAsia="Times New Roman" w:hAnsi="Times New Roman" w:cs="Times New Roman"/>
        </w:rPr>
        <w:t>,</w:t>
      </w:r>
      <w:r>
        <w:rPr>
          <w:rFonts w:ascii="Times New Roman" w:eastAsia="Times New Roman" w:hAnsi="Times New Roman" w:cs="Times New Roman"/>
        </w:rPr>
        <w:t xml:space="preserve"> не выполнил законное требование должностного</w:t>
      </w:r>
      <w:r>
        <w:rPr>
          <w:rFonts w:ascii="Times New Roman" w:eastAsia="Times New Roman" w:hAnsi="Times New Roman" w:cs="Times New Roman"/>
        </w:rPr>
        <w:t xml:space="preserve"> лица - сотрудника полиции о прохождении медицинского освидетельствования на состояние опьянения, при этом действия (бездействие) не содержат уголовно наказуемого деяния,</w:t>
      </w:r>
      <w:r>
        <w:rPr>
          <w:rFonts w:ascii="Times New Roman" w:eastAsia="Times New Roman" w:hAnsi="Times New Roman" w:cs="Times New Roman"/>
        </w:rPr>
        <w:t xml:space="preserve">  </w:t>
      </w:r>
      <w:r>
        <w:rPr>
          <w:rFonts w:ascii="Times New Roman" w:eastAsia="Times New Roman" w:hAnsi="Times New Roman" w:cs="Times New Roman"/>
        </w:rPr>
        <w:t xml:space="preserve">чем нарушил п. 2.3.2 ПДД Российской Федерации. </w:t>
      </w:r>
      <w:r>
        <w:rPr>
          <w:rFonts w:ascii="Times New Roman" w:eastAsia="Times New Roman" w:hAnsi="Times New Roman" w:cs="Times New Roman"/>
        </w:rPr>
        <w:t xml:space="preserve">Также отказался от прохождения медицинского освидетельствования на состояние опьянения (алкогольного, наркотического или иного токсического) в медицинском учреждении Факт разъяснения </w:t>
      </w:r>
      <w:r>
        <w:rPr>
          <w:rStyle w:val="cat-FIOgrp-27rplc-48"/>
          <w:rFonts w:ascii="Times New Roman" w:eastAsia="Times New Roman" w:hAnsi="Times New Roman" w:cs="Times New Roman"/>
        </w:rPr>
        <w:t>фио</w:t>
      </w:r>
      <w:r>
        <w:rPr>
          <w:rFonts w:ascii="Times New Roman" w:eastAsia="Times New Roman" w:hAnsi="Times New Roman" w:cs="Times New Roman"/>
        </w:rPr>
        <w:t xml:space="preserve"> прав, предусмотренных ст.</w:t>
      </w:r>
      <w:r>
        <w:rPr>
          <w:rFonts w:ascii="Times New Roman" w:eastAsia="Times New Roman" w:hAnsi="Times New Roman" w:cs="Times New Roman"/>
        </w:rPr>
        <w:t> </w:t>
      </w:r>
      <w:hyperlink r:id="rId6" w:tgtFrame="_blank" w:history="1">
        <w:r>
          <w:rPr>
            <w:rFonts w:ascii="Times New Roman" w:eastAsia="Times New Roman" w:hAnsi="Times New Roman" w:cs="Times New Roman"/>
            <w:color w:val="0000EE"/>
          </w:rPr>
          <w:t>25.1 КоАП</w:t>
        </w:r>
      </w:hyperlink>
      <w:r>
        <w:rPr>
          <w:rFonts w:ascii="Times New Roman" w:eastAsia="Times New Roman" w:hAnsi="Times New Roman" w:cs="Times New Roman"/>
        </w:rPr>
        <w:t> </w:t>
      </w:r>
      <w:r>
        <w:rPr>
          <w:rFonts w:ascii="Times New Roman" w:eastAsia="Times New Roman" w:hAnsi="Times New Roman" w:cs="Times New Roman"/>
        </w:rPr>
        <w:t>РФ и ст.</w:t>
      </w:r>
      <w:r>
        <w:rPr>
          <w:rFonts w:ascii="Times New Roman" w:eastAsia="Times New Roman" w:hAnsi="Times New Roman" w:cs="Times New Roman"/>
        </w:rPr>
        <w:t> </w:t>
      </w:r>
      <w:hyperlink r:id="rId7" w:anchor="6mUn1wNRU1Vv" w:tgtFrame="_blank" w:history="1">
        <w:r>
          <w:rPr>
            <w:rFonts w:ascii="Times New Roman" w:eastAsia="Times New Roman" w:hAnsi="Times New Roman" w:cs="Times New Roman"/>
            <w:color w:val="0000EE"/>
          </w:rPr>
          <w:t>51 Конституции</w:t>
        </w:r>
      </w:hyperlink>
      <w:r>
        <w:rPr>
          <w:rFonts w:ascii="Times New Roman" w:eastAsia="Times New Roman" w:hAnsi="Times New Roman" w:cs="Times New Roman"/>
        </w:rPr>
        <w:t> </w:t>
      </w:r>
      <w:r>
        <w:rPr>
          <w:rFonts w:ascii="Times New Roman" w:eastAsia="Times New Roman" w:hAnsi="Times New Roman" w:cs="Times New Roman"/>
        </w:rPr>
        <w:t>РФ, отказ от подписи заверен записью инспектора ДПС в соответствующих графах протокола и подтверждён видеозаписью;</w:t>
      </w:r>
    </w:p>
    <w:p>
      <w:pPr>
        <w:spacing w:before="0" w:after="0"/>
        <w:ind w:firstLine="709"/>
        <w:jc w:val="both"/>
      </w:pPr>
      <w:r>
        <w:rPr>
          <w:rFonts w:ascii="Times New Roman" w:eastAsia="Times New Roman" w:hAnsi="Times New Roman" w:cs="Times New Roman"/>
        </w:rPr>
        <w:t xml:space="preserve">- протокола об отстранении от управления транспортным средством от </w:t>
      </w:r>
      <w:r>
        <w:rPr>
          <w:rStyle w:val="cat-Dategrp-16rplc-49"/>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№82 ОТ </w:t>
      </w:r>
      <w:r>
        <w:rPr>
          <w:rStyle w:val="cat-PhoneNumbergrp-37rplc-50"/>
          <w:rFonts w:ascii="Times New Roman" w:eastAsia="Times New Roman" w:hAnsi="Times New Roman" w:cs="Times New Roman"/>
        </w:rPr>
        <w:t>телефон</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 протокола о направлении на медицинское освидетельствование на состояние опьянения от </w:t>
      </w:r>
      <w:r>
        <w:rPr>
          <w:rStyle w:val="cat-Dategrp-16rplc-51"/>
          <w:rFonts w:ascii="Times New Roman" w:eastAsia="Times New Roman" w:hAnsi="Times New Roman" w:cs="Times New Roman"/>
        </w:rPr>
        <w:t>дата</w:t>
      </w:r>
      <w:r>
        <w:rPr>
          <w:rFonts w:ascii="Times New Roman" w:eastAsia="Times New Roman" w:hAnsi="Times New Roman" w:cs="Times New Roman"/>
        </w:rPr>
        <w:t xml:space="preserve"> № 82 МО </w:t>
      </w:r>
      <w:r>
        <w:rPr>
          <w:rStyle w:val="cat-PhoneNumbergrp-38rplc-52"/>
          <w:rFonts w:ascii="Times New Roman" w:eastAsia="Times New Roman" w:hAnsi="Times New Roman" w:cs="Times New Roman"/>
        </w:rPr>
        <w:t>телефон</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 протоколом о задержании транспортного средства от 0106.2026 № 82ПЗ </w:t>
      </w:r>
      <w:r>
        <w:rPr>
          <w:rStyle w:val="cat-PhoneNumbergrp-40rplc-53"/>
          <w:rFonts w:ascii="Times New Roman" w:eastAsia="Times New Roman" w:hAnsi="Times New Roman" w:cs="Times New Roman"/>
        </w:rPr>
        <w:t>телефон</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 справкой старшего инспектора группы по ИАЗ ОСБ ГИБДД МВД по РК майора полиции </w:t>
      </w:r>
      <w:r>
        <w:rPr>
          <w:rStyle w:val="cat-FIOgrp-28rplc-54"/>
          <w:rFonts w:ascii="Times New Roman" w:eastAsia="Times New Roman" w:hAnsi="Times New Roman" w:cs="Times New Roman"/>
        </w:rPr>
        <w:t>фио</w:t>
      </w:r>
      <w:r>
        <w:rPr>
          <w:rFonts w:ascii="Times New Roman" w:eastAsia="Times New Roman" w:hAnsi="Times New Roman" w:cs="Times New Roman"/>
        </w:rPr>
        <w:t xml:space="preserve"> от </w:t>
      </w:r>
      <w:r>
        <w:rPr>
          <w:rStyle w:val="cat-Dategrp-21rplc-55"/>
          <w:rFonts w:ascii="Times New Roman" w:eastAsia="Times New Roman" w:hAnsi="Times New Roman" w:cs="Times New Roman"/>
        </w:rPr>
        <w:t>дата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копиями документов, подтверждающими личность </w:t>
      </w:r>
      <w:r>
        <w:rPr>
          <w:rStyle w:val="cat-FIOgrp-27rplc-56"/>
          <w:rFonts w:ascii="Times New Roman" w:eastAsia="Times New Roman" w:hAnsi="Times New Roman" w:cs="Times New Roman"/>
        </w:rPr>
        <w:t>фио</w:t>
      </w:r>
      <w:r>
        <w:rPr>
          <w:rFonts w:ascii="Times New Roman" w:eastAsia="Times New Roman" w:hAnsi="Times New Roman" w:cs="Times New Roman"/>
        </w:rPr>
        <w:t xml:space="preserve"> и его пребывание на </w:t>
      </w:r>
      <w:r>
        <w:rPr>
          <w:rStyle w:val="cat-Addressgrp-8rplc-57"/>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 xml:space="preserve">ксерокопий водительского </w:t>
      </w:r>
      <w:r>
        <w:rPr>
          <w:rFonts w:ascii="Times New Roman" w:eastAsia="Times New Roman" w:hAnsi="Times New Roman" w:cs="Times New Roman"/>
        </w:rPr>
        <w:t>удостоверения</w:t>
      </w:r>
      <w:r>
        <w:rPr>
          <w:rFonts w:ascii="Times New Roman" w:eastAsia="Times New Roman" w:hAnsi="Times New Roman" w:cs="Times New Roman"/>
        </w:rPr>
        <w:t>, ксе</w:t>
      </w:r>
      <w:r>
        <w:rPr>
          <w:rFonts w:ascii="Times New Roman" w:eastAsia="Times New Roman" w:hAnsi="Times New Roman" w:cs="Times New Roman"/>
        </w:rPr>
        <w:t>ро</w:t>
      </w:r>
      <w:r>
        <w:rPr>
          <w:rFonts w:ascii="Times New Roman" w:eastAsia="Times New Roman" w:hAnsi="Times New Roman" w:cs="Times New Roman"/>
        </w:rPr>
        <w:t xml:space="preserve">копией документа, </w:t>
      </w:r>
      <w:r>
        <w:rPr>
          <w:rFonts w:ascii="Times New Roman" w:eastAsia="Times New Roman" w:hAnsi="Times New Roman" w:cs="Times New Roman"/>
        </w:rPr>
        <w:t>подтверждающего</w:t>
      </w:r>
      <w:r>
        <w:rPr>
          <w:rFonts w:ascii="Times New Roman" w:eastAsia="Times New Roman" w:hAnsi="Times New Roman" w:cs="Times New Roman"/>
        </w:rPr>
        <w:t xml:space="preserve"> прохождение иностранным гражданином обязательной </w:t>
      </w:r>
      <w:r>
        <w:rPr>
          <w:rFonts w:ascii="Times New Roman" w:eastAsia="Times New Roman" w:hAnsi="Times New Roman" w:cs="Times New Roman"/>
        </w:rPr>
        <w:t>государственной дактилоскопической регистрации и фотографирования № 0430891, сведениями о временном проживании; копией разрешения на работу, переводом водительского удостоверения, копией страхового полюса).</w:t>
      </w:r>
    </w:p>
    <w:p>
      <w:pPr>
        <w:spacing w:before="0" w:after="0"/>
        <w:ind w:firstLine="709"/>
        <w:jc w:val="both"/>
      </w:pPr>
      <w:r>
        <w:rPr>
          <w:rFonts w:ascii="Times New Roman" w:eastAsia="Times New Roman" w:hAnsi="Times New Roman" w:cs="Times New Roman"/>
        </w:rPr>
        <w:t xml:space="preserve">- CD-R диском с видеозаписью, на которой зафиксирован факт отказа </w:t>
      </w:r>
      <w:r>
        <w:rPr>
          <w:rStyle w:val="cat-FIOgrp-27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 прохождения медицинского освидетельствования.</w:t>
      </w:r>
    </w:p>
    <w:p>
      <w:pPr>
        <w:spacing w:before="0" w:after="0"/>
        <w:ind w:firstLine="709"/>
        <w:jc w:val="both"/>
      </w:pPr>
      <w:r>
        <w:rPr>
          <w:rFonts w:ascii="Times New Roman" w:eastAsia="Times New Roman" w:hAnsi="Times New Roman" w:cs="Times New Roman"/>
        </w:rPr>
        <w:t xml:space="preserve">Содержание составленных в отношении </w:t>
      </w:r>
      <w:r>
        <w:rPr>
          <w:rStyle w:val="cat-FIOgrp-27rplc-5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процессуальных документов изложено в достаточной степени ясности, поводов, которые давали бы основания полагать, что </w:t>
      </w:r>
      <w:r>
        <w:rPr>
          <w:rStyle w:val="cat-FIOgrp-26rplc-6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осознавал их суть и правовые последствия своих действий, не имеется.</w:t>
      </w:r>
    </w:p>
    <w:p>
      <w:pPr>
        <w:spacing w:before="0" w:after="0"/>
        <w:ind w:firstLine="709"/>
        <w:jc w:val="both"/>
      </w:pPr>
      <w:r>
        <w:rPr>
          <w:rFonts w:ascii="Times New Roman" w:eastAsia="Times New Roman" w:hAnsi="Times New Roman" w:cs="Times New Roman"/>
        </w:rPr>
        <w:t xml:space="preserve">Меры обеспечения производства по делу об административном правонарушении применены к </w:t>
      </w:r>
      <w:r>
        <w:rPr>
          <w:rStyle w:val="cat-FIOgrp-27rplc-6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соответствии с требованиями статьи 27.12 Кодекса Российской Федерации об административных правонарушениях, с использованием видеозаписи.</w:t>
      </w:r>
    </w:p>
    <w:p>
      <w:pPr>
        <w:widowControl w:val="0"/>
        <w:spacing w:before="0" w:after="0"/>
        <w:ind w:firstLine="709"/>
        <w:jc w:val="both"/>
      </w:pPr>
      <w:r>
        <w:rPr>
          <w:rFonts w:ascii="Times New Roman" w:eastAsia="Times New Roman" w:hAnsi="Times New Roman" w:cs="Times New Roman"/>
        </w:rPr>
        <w:t xml:space="preserve">Процессуальные действия в отношении </w:t>
      </w:r>
      <w:r>
        <w:rPr>
          <w:rStyle w:val="cat-FIOgrp-27rplc-6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проведены инспектором ДПС в строгой последовательности с применением видеозаписи, составленные в отношении не</w:t>
      </w:r>
      <w:r>
        <w:rPr>
          <w:rFonts w:ascii="Times New Roman" w:eastAsia="Times New Roman" w:hAnsi="Times New Roman" w:cs="Times New Roman"/>
        </w:rPr>
        <w:t>е</w:t>
      </w:r>
      <w:r>
        <w:rPr>
          <w:rFonts w:ascii="Times New Roman" w:eastAsia="Times New Roman" w:hAnsi="Times New Roman" w:cs="Times New Roman"/>
        </w:rPr>
        <w:t xml:space="preserve"> процессуальные документы логичны, последовательны, не противоречивы, и были подписаны лицом, в отношении которого ведется производство по делу об административном правонарушении, без каких-либо замечаний к их содержанию</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 xml:space="preserve">Факт управления </w:t>
      </w:r>
      <w:r>
        <w:rPr>
          <w:rStyle w:val="cat-FIOgrp-27rplc-6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транспортным средством, наличие у не</w:t>
      </w:r>
      <w:r>
        <w:rPr>
          <w:rFonts w:ascii="Times New Roman" w:eastAsia="Times New Roman" w:hAnsi="Times New Roman" w:cs="Times New Roman"/>
        </w:rPr>
        <w:t>го</w:t>
      </w:r>
      <w:r>
        <w:rPr>
          <w:rFonts w:ascii="Times New Roman" w:eastAsia="Times New Roman" w:hAnsi="Times New Roman" w:cs="Times New Roman"/>
        </w:rPr>
        <w:t xml:space="preserve"> вышеуказанных признаков опьянения, подтверждены совокупностью исследованных мировым судьей доказательств, в том числе видеозаписью.</w:t>
      </w:r>
    </w:p>
    <w:p>
      <w:pPr>
        <w:widowControl w:val="0"/>
        <w:spacing w:before="0" w:after="0"/>
        <w:ind w:firstLine="709"/>
        <w:jc w:val="both"/>
      </w:pPr>
      <w:r>
        <w:rPr>
          <w:rFonts w:ascii="Times New Roman" w:eastAsia="Times New Roman" w:hAnsi="Times New Roman" w:cs="Times New Roman"/>
        </w:rPr>
        <w:t xml:space="preserve">Отказ </w:t>
      </w:r>
      <w:r>
        <w:rPr>
          <w:rStyle w:val="cat-FIOgrp-27rplc-6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 выполнения </w:t>
      </w:r>
      <w:r>
        <w:rPr>
          <w:rFonts w:ascii="Times New Roman" w:eastAsia="Times New Roman" w:hAnsi="Times New Roman" w:cs="Times New Roman"/>
        </w:rPr>
        <w:t xml:space="preserve">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подтвер</w:t>
      </w:r>
      <w:r>
        <w:rPr>
          <w:rFonts w:ascii="Times New Roman" w:eastAsia="Times New Roman" w:hAnsi="Times New Roman" w:cs="Times New Roman"/>
        </w:rPr>
        <w:t xml:space="preserve">жден совокупностью исследованных мировым судьей доказательств, в частности протоколом о направлении на медицинское освидетельствование на состояние опьянения, </w:t>
      </w:r>
      <w:r>
        <w:rPr>
          <w:rFonts w:ascii="Times New Roman" w:eastAsia="Times New Roman" w:hAnsi="Times New Roman" w:cs="Times New Roman"/>
        </w:rPr>
        <w:t xml:space="preserve"> </w:t>
      </w:r>
      <w:r>
        <w:rPr>
          <w:rFonts w:ascii="Times New Roman" w:eastAsia="Times New Roman" w:hAnsi="Times New Roman" w:cs="Times New Roman"/>
        </w:rPr>
        <w:t xml:space="preserve">зафиксированным </w:t>
      </w:r>
      <w:r>
        <w:rPr>
          <w:rFonts w:ascii="Times New Roman" w:eastAsia="Times New Roman" w:hAnsi="Times New Roman" w:cs="Times New Roman"/>
        </w:rPr>
        <w:t xml:space="preserve">видеозаписью. </w:t>
      </w:r>
    </w:p>
    <w:p>
      <w:pPr>
        <w:spacing w:before="0" w:after="0"/>
        <w:ind w:firstLine="709"/>
        <w:jc w:val="both"/>
      </w:pPr>
      <w:r>
        <w:rPr>
          <w:rFonts w:ascii="Times New Roman" w:eastAsia="Times New Roman" w:hAnsi="Times New Roman" w:cs="Times New Roman"/>
        </w:rPr>
        <w:t>Процессуальные документы в отношении</w:t>
      </w:r>
      <w:r>
        <w:rPr>
          <w:rFonts w:ascii="Times New Roman" w:eastAsia="Times New Roman" w:hAnsi="Times New Roman" w:cs="Times New Roman"/>
        </w:rPr>
        <w:t xml:space="preserve">  </w:t>
      </w:r>
      <w:r>
        <w:rPr>
          <w:rStyle w:val="cat-FIOgrp-27rplc-6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составлены в соответствии с требованиями статьи 27.12 Кодекса Российской Федерации об административных правонарушениях, содержат все необходимые сведения, их содержание изложено в </w:t>
      </w:r>
      <w:r>
        <w:rPr>
          <w:rFonts w:ascii="Times New Roman" w:eastAsia="Times New Roman" w:hAnsi="Times New Roman" w:cs="Times New Roman"/>
        </w:rPr>
        <w:t>достаточной степени ясности. При исследовании материалов дела нарушений в последовательности осуществления процессуальных действий и хронологии составления соответствующих процессуальных документов не установлено.</w:t>
      </w:r>
    </w:p>
    <w:p>
      <w:pPr>
        <w:widowControl w:val="0"/>
        <w:spacing w:before="0" w:after="0"/>
        <w:ind w:firstLine="709"/>
        <w:jc w:val="both"/>
      </w:pPr>
      <w:r>
        <w:rPr>
          <w:rStyle w:val="cat-FIOgrp-26rplc-6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возражений, относительно занесенных в протокол об административном правонарушении,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pPr>
        <w:spacing w:before="0" w:after="0"/>
        <w:ind w:firstLine="709"/>
        <w:jc w:val="both"/>
      </w:pPr>
      <w:r>
        <w:rPr>
          <w:rFonts w:ascii="Times New Roman" w:eastAsia="Times New Roman" w:hAnsi="Times New Roman" w:cs="Times New Roman"/>
        </w:rPr>
        <w:t>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замечаний или дополнениях не указано.</w:t>
      </w:r>
    </w:p>
    <w:p>
      <w:pPr>
        <w:widowControl w:val="0"/>
        <w:spacing w:before="0" w:after="0"/>
        <w:ind w:firstLine="709"/>
        <w:jc w:val="both"/>
      </w:pPr>
      <w:r>
        <w:rPr>
          <w:rFonts w:ascii="Times New Roman" w:eastAsia="Times New Roman" w:hAnsi="Times New Roman" w:cs="Times New Roman"/>
        </w:rPr>
        <w:t xml:space="preserve">Объективных данных и доказательств, в совокупности опровергающих сведения, изложенные в материалах дела, мировому судье не представлено. </w:t>
      </w:r>
    </w:p>
    <w:p>
      <w:pPr>
        <w:spacing w:before="0" w:after="0"/>
        <w:ind w:firstLine="709"/>
        <w:jc w:val="both"/>
      </w:pPr>
      <w:r>
        <w:rPr>
          <w:rFonts w:ascii="Times New Roman" w:eastAsia="Times New Roman" w:hAnsi="Times New Roman" w:cs="Times New Roman"/>
        </w:rPr>
        <w:t xml:space="preserve">Пунктом 11 постановления Пленума Верховного Суда Российской Федерации от </w:t>
      </w:r>
      <w:r>
        <w:rPr>
          <w:rStyle w:val="cat-Dategrp-22rplc-67"/>
          <w:rFonts w:ascii="Times New Roman" w:eastAsia="Times New Roman" w:hAnsi="Times New Roman" w:cs="Times New Roman"/>
        </w:rPr>
        <w:t>дата</w:t>
      </w:r>
      <w:r>
        <w:rPr>
          <w:rFonts w:ascii="Times New Roman" w:eastAsia="Times New Roman" w:hAnsi="Times New Roman" w:cs="Times New Roman"/>
        </w:rPr>
        <w:t xml:space="preserve">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определено, что отказ от выполнения законных требований уполномоченного должностного лица либо медицинского работника о прохождении такого освидетельствования </w:t>
      </w:r>
      <w:r>
        <w:rPr>
          <w:rFonts w:ascii="Times New Roman" w:eastAsia="Times New Roman" w:hAnsi="Times New Roman" w:cs="Times New Roman"/>
          <w:u w:val="single"/>
        </w:rPr>
        <w:t>образует объективную сторону состава административного правонарушения</w:t>
      </w:r>
      <w:r>
        <w:rPr>
          <w:rFonts w:ascii="Times New Roman" w:eastAsia="Times New Roman" w:hAnsi="Times New Roman" w:cs="Times New Roman"/>
        </w:rPr>
        <w:t>, предусмотренного</w:t>
      </w:r>
      <w:r>
        <w:rPr>
          <w:rFonts w:ascii="Times New Roman" w:eastAsia="Times New Roman" w:hAnsi="Times New Roman" w:cs="Times New Roman"/>
        </w:rPr>
        <w:t xml:space="preserve"> </w:t>
      </w:r>
      <w:r>
        <w:rPr>
          <w:rFonts w:ascii="Times New Roman" w:eastAsia="Times New Roman" w:hAnsi="Times New Roman" w:cs="Times New Roman"/>
        </w:rPr>
        <w:t>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w:t>
      </w:r>
      <w:r>
        <w:rPr>
          <w:rFonts w:ascii="Times New Roman" w:eastAsia="Times New Roman" w:hAnsi="Times New Roman" w:cs="Times New Roman"/>
        </w:rPr>
        <w:t xml:space="preserve">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pPr>
        <w:spacing w:before="0" w:after="0"/>
        <w:ind w:firstLine="709"/>
        <w:jc w:val="both"/>
      </w:pPr>
      <w:r>
        <w:rPr>
          <w:rFonts w:ascii="Times New Roman" w:eastAsia="Times New Roman" w:hAnsi="Times New Roman" w:cs="Times New Roman"/>
        </w:rPr>
        <w:t>Управление водителем, находящимся в состоянии опьянения, транспортным средством, являющимся источником повышенной опасности, существенно нарушает охраняемые общественные правоотношения независимо от поведения правонарушителя.</w:t>
      </w:r>
    </w:p>
    <w:p>
      <w:pPr>
        <w:spacing w:before="0" w:after="0"/>
        <w:ind w:firstLine="709"/>
        <w:jc w:val="both"/>
      </w:pPr>
      <w:r>
        <w:rPr>
          <w:rFonts w:ascii="Times New Roman" w:eastAsia="Times New Roman" w:hAnsi="Times New Roman" w:cs="Times New Roman"/>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w:t>
      </w:r>
      <w:r>
        <w:rPr>
          <w:rFonts w:ascii="Times New Roman" w:eastAsia="Times New Roman" w:hAnsi="Times New Roman" w:cs="Times New Roman"/>
        </w:rPr>
        <w:t xml:space="preserve"> (ст. 26.11 КоАП</w:t>
      </w:r>
      <w:r>
        <w:rPr>
          <w:rFonts w:ascii="Times New Roman" w:eastAsia="Times New Roman" w:hAnsi="Times New Roman" w:cs="Times New Roman"/>
        </w:rPr>
        <w:t xml:space="preserve"> </w:t>
      </w:r>
      <w:r>
        <w:rPr>
          <w:rFonts w:ascii="Times New Roman" w:eastAsia="Times New Roman" w:hAnsi="Times New Roman" w:cs="Times New Roman"/>
        </w:rPr>
        <w:t>РФ)</w:t>
      </w:r>
      <w:r>
        <w:rPr>
          <w:rFonts w:ascii="Times New Roman" w:eastAsia="Times New Roman" w:hAnsi="Times New Roman" w:cs="Times New Roman"/>
        </w:rPr>
        <w:t xml:space="preserve">,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Pr>
          <w:rStyle w:val="cat-FIOgrp-27rplc-6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вмененного административного правонарушения.</w:t>
      </w:r>
    </w:p>
    <w:p>
      <w:pPr>
        <w:widowControl w:val="0"/>
        <w:spacing w:before="0" w:after="0"/>
        <w:ind w:firstLine="709"/>
        <w:jc w:val="both"/>
      </w:pPr>
      <w:r>
        <w:rPr>
          <w:rFonts w:ascii="Times New Roman" w:eastAsia="Times New Roman" w:hAnsi="Times New Roman" w:cs="Times New Roman"/>
        </w:rPr>
        <w:t xml:space="preserve">Таким образом, суд приходит к выводу о доказанности вины </w:t>
      </w:r>
      <w:r>
        <w:rPr>
          <w:rFonts w:ascii="Times New Roman" w:eastAsia="Times New Roman" w:hAnsi="Times New Roman" w:cs="Times New Roman"/>
        </w:rPr>
        <w:t xml:space="preserve">в отношении </w:t>
      </w:r>
      <w:r>
        <w:rPr>
          <w:rStyle w:val="cat-FIOgrp-27rplc-6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в совершении правонарушения, предусмотренного ч.1 ст. 12.26 КоАП РФ.</w:t>
      </w:r>
    </w:p>
    <w:p>
      <w:pPr>
        <w:widowControl w:val="0"/>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Срок давности привлечения лица к административной ответственности, установ</w:t>
      </w:r>
      <w:r>
        <w:rPr>
          <w:rFonts w:ascii="Times New Roman" w:eastAsia="Times New Roman" w:hAnsi="Times New Roman" w:cs="Times New Roman"/>
        </w:rPr>
        <w:t xml:space="preserve">ленный </w:t>
      </w:r>
      <w:r>
        <w:rPr>
          <w:rFonts w:ascii="Times New Roman" w:eastAsia="Times New Roman" w:hAnsi="Times New Roman" w:cs="Times New Roman"/>
        </w:rPr>
        <w:t xml:space="preserve">указанной </w:t>
      </w:r>
      <w:r>
        <w:rPr>
          <w:rFonts w:ascii="Times New Roman" w:eastAsia="Times New Roman" w:hAnsi="Times New Roman" w:cs="Times New Roman"/>
        </w:rPr>
        <w:t>статьей КоАП РФ не истек;</w:t>
      </w:r>
      <w:r>
        <w:rPr>
          <w:rFonts w:ascii="Times New Roman" w:eastAsia="Times New Roman" w:hAnsi="Times New Roman" w:cs="Times New Roman"/>
        </w:rPr>
        <w:t xml:space="preserve"> обстоятельств, исключающих производство по делу об административном правонарушении, не имеется.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Обстоятельств смягчающих административную ответственность и обстоятельств отягчающих –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мировой судья, в соответствии со ст.4.1 КоАП РФ учитывая общие правила</w:t>
      </w:r>
      <w:r>
        <w:rPr>
          <w:rFonts w:ascii="Times New Roman" w:eastAsia="Times New Roman" w:hAnsi="Times New Roman" w:cs="Times New Roman"/>
        </w:rPr>
        <w:t> </w:t>
      </w:r>
      <w:r>
        <w:rPr>
          <w:rFonts w:ascii="Times New Roman" w:eastAsia="Times New Roman" w:hAnsi="Times New Roman" w:cs="Times New Roman"/>
        </w:rPr>
        <w:t xml:space="preserve"> назначения администр</w:t>
      </w:r>
      <w:r>
        <w:rPr>
          <w:rFonts w:ascii="Times New Roman" w:eastAsia="Times New Roman" w:hAnsi="Times New Roman" w:cs="Times New Roman"/>
        </w:rPr>
        <w:t>ативного наказания, основанные</w:t>
      </w:r>
      <w:r>
        <w:rPr>
          <w:rFonts w:ascii="Times New Roman" w:eastAsia="Times New Roman" w:hAnsi="Times New Roman" w:cs="Times New Roman"/>
        </w:rPr>
        <w:t> </w:t>
      </w:r>
      <w:r>
        <w:rPr>
          <w:rFonts w:ascii="Times New Roman" w:eastAsia="Times New Roman" w:hAnsi="Times New Roman" w:cs="Times New Roman"/>
        </w:rPr>
        <w:t xml:space="preserve"> </w:t>
      </w:r>
      <w:r>
        <w:rPr>
          <w:rFonts w:ascii="Times New Roman" w:eastAsia="Times New Roman" w:hAnsi="Times New Roman" w:cs="Times New Roman"/>
        </w:rPr>
        <w:t xml:space="preserve">на принципах справедливости, соразмерности и индивидуализации ответственности, принимает во внимание, характер совершенного административного правонарушения, объектом которого является безопасность дорожного движения, личность виновного, </w:t>
      </w:r>
      <w:r>
        <w:rPr>
          <w:rFonts w:ascii="Times New Roman" w:eastAsia="Times New Roman" w:hAnsi="Times New Roman" w:cs="Times New Roman"/>
        </w:rPr>
        <w:t>отсутствие смягчающих и отягчающих административную ответственность обстоятельств и считает необходимым назначить наказание в виде административного штрафа с лишением</w:t>
      </w:r>
      <w:r>
        <w:rPr>
          <w:rFonts w:ascii="Times New Roman" w:eastAsia="Times New Roman" w:hAnsi="Times New Roman" w:cs="Times New Roman"/>
        </w:rPr>
        <w:t xml:space="preserve"> права управления транспортными средствами в минимальных пределах</w:t>
      </w:r>
      <w:r>
        <w:rPr>
          <w:rFonts w:ascii="Times New Roman" w:eastAsia="Times New Roman" w:hAnsi="Times New Roman" w:cs="Times New Roman"/>
        </w:rPr>
        <w:t xml:space="preserve">  </w:t>
      </w:r>
      <w:r>
        <w:rPr>
          <w:rFonts w:ascii="Times New Roman" w:eastAsia="Times New Roman" w:hAnsi="Times New Roman" w:cs="Times New Roman"/>
        </w:rPr>
        <w:t>санкции ч. 1 ст. 12.26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Руководствуясь ст. ст. ст. 29.9, 29.10 Кодекса Российской Федерации об административных правонарушениях, мировой судья</w:t>
      </w:r>
      <w:r>
        <w:rPr>
          <w:rFonts w:ascii="Times New Roman" w:eastAsia="Times New Roman" w:hAnsi="Times New Roman" w:cs="Times New Roman"/>
        </w:rPr>
        <w:t>,</w:t>
      </w:r>
    </w:p>
    <w:p>
      <w:pPr>
        <w:spacing w:before="0" w:after="0"/>
        <w:ind w:right="23" w:firstLine="851"/>
        <w:jc w:val="center"/>
      </w:pPr>
      <w:r>
        <w:rPr>
          <w:rFonts w:ascii="Times New Roman" w:eastAsia="Times New Roman" w:hAnsi="Times New Roman" w:cs="Times New Roman"/>
        </w:rPr>
        <w:t>ПОСТАНОВИЛ:</w:t>
      </w:r>
    </w:p>
    <w:p>
      <w:pPr>
        <w:spacing w:before="0" w:after="0"/>
        <w:ind w:firstLine="709"/>
        <w:jc w:val="both"/>
      </w:pPr>
      <w:r>
        <w:rPr>
          <w:rStyle w:val="cat-FIOgrp-25rplc-70"/>
          <w:rFonts w:ascii="Times New Roman" w:eastAsia="Times New Roman" w:hAnsi="Times New Roman" w:cs="Times New Roman"/>
          <w:b/>
          <w:bCs/>
        </w:rPr>
        <w:t>фио</w:t>
      </w:r>
      <w:r>
        <w:rPr>
          <w:rFonts w:ascii="Times New Roman" w:eastAsia="Times New Roman" w:hAnsi="Times New Roman" w:cs="Times New Roman"/>
          <w:b/>
          <w:bCs/>
        </w:rPr>
        <w:t xml:space="preserve"> Урок </w:t>
      </w:r>
      <w:r>
        <w:rPr>
          <w:rStyle w:val="cat-FIOgrp-24rplc-71"/>
          <w:rFonts w:ascii="Times New Roman" w:eastAsia="Times New Roman" w:hAnsi="Times New Roman" w:cs="Times New Roman"/>
          <w:b/>
          <w:bCs/>
        </w:rPr>
        <w:t>фио</w:t>
      </w:r>
      <w:r>
        <w:rPr>
          <w:rFonts w:ascii="Times New Roman" w:eastAsia="Times New Roman" w:hAnsi="Times New Roman" w:cs="Times New Roman"/>
        </w:rPr>
        <w:t xml:space="preserve"> </w:t>
      </w:r>
      <w:r>
        <w:rPr>
          <w:rFonts w:ascii="Times New Roman" w:eastAsia="Times New Roman" w:hAnsi="Times New Roman" w:cs="Times New Roman"/>
        </w:rPr>
        <w:t>признать виновн</w:t>
      </w:r>
      <w:r>
        <w:rPr>
          <w:rFonts w:ascii="Times New Roman" w:eastAsia="Times New Roman" w:hAnsi="Times New Roman" w:cs="Times New Roman"/>
        </w:rPr>
        <w:t>ым</w:t>
      </w:r>
      <w:r>
        <w:rPr>
          <w:rFonts w:ascii="Times New Roman" w:eastAsia="Times New Roman" w:hAnsi="Times New Roman" w:cs="Times New Roman"/>
        </w:rPr>
        <w:t xml:space="preserve"> в совершении правонарушения, предусмотренного ч. </w:t>
      </w:r>
      <w:r>
        <w:rPr>
          <w:rFonts w:ascii="Times New Roman" w:eastAsia="Times New Roman" w:hAnsi="Times New Roman" w:cs="Times New Roman"/>
        </w:rPr>
        <w:t xml:space="preserve">1 ст. 12.26 Кодекса Российской Федерации об административных </w:t>
      </w:r>
      <w:r>
        <w:rPr>
          <w:rFonts w:ascii="Times New Roman" w:eastAsia="Times New Roman" w:hAnsi="Times New Roman" w:cs="Times New Roman"/>
        </w:rPr>
        <w:t>правонарушениях и назначить е</w:t>
      </w:r>
      <w:r>
        <w:rPr>
          <w:rFonts w:ascii="Times New Roman" w:eastAsia="Times New Roman" w:hAnsi="Times New Roman" w:cs="Times New Roman"/>
        </w:rPr>
        <w:t>му</w:t>
      </w:r>
      <w:r>
        <w:rPr>
          <w:rFonts w:ascii="Times New Roman" w:eastAsia="Times New Roman" w:hAnsi="Times New Roman" w:cs="Times New Roman"/>
        </w:rPr>
        <w:t xml:space="preserve"> наказание в виде штрафа</w:t>
      </w:r>
      <w:r>
        <w:rPr>
          <w:rFonts w:ascii="Times New Roman" w:eastAsia="Times New Roman" w:hAnsi="Times New Roman" w:cs="Times New Roman"/>
        </w:rPr>
        <w:t xml:space="preserve"> </w:t>
      </w:r>
      <w:r>
        <w:rPr>
          <w:rFonts w:ascii="Times New Roman" w:eastAsia="Times New Roman" w:hAnsi="Times New Roman" w:cs="Times New Roman"/>
        </w:rPr>
        <w:t xml:space="preserve">в доход государства в размере </w:t>
      </w:r>
      <w:r>
        <w:rPr>
          <w:rStyle w:val="cat-Sumgrp-31rplc-72"/>
          <w:rFonts w:ascii="Times New Roman" w:eastAsia="Times New Roman" w:hAnsi="Times New Roman" w:cs="Times New Roman"/>
          <w:b/>
          <w:bCs/>
        </w:rPr>
        <w:t>сумма</w:t>
      </w:r>
      <w:r>
        <w:rPr>
          <w:rFonts w:ascii="Times New Roman" w:eastAsia="Times New Roman" w:hAnsi="Times New Roman" w:cs="Times New Roman"/>
        </w:rPr>
        <w:t xml:space="preserve"> с зачислением его</w:t>
      </w:r>
      <w:r>
        <w:rPr>
          <w:rFonts w:ascii="Times New Roman" w:eastAsia="Times New Roman" w:hAnsi="Times New Roman" w:cs="Times New Roman"/>
        </w:rPr>
        <w:t xml:space="preserve"> </w:t>
      </w:r>
      <w:r>
        <w:rPr>
          <w:rFonts w:ascii="Times New Roman" w:eastAsia="Times New Roman" w:hAnsi="Times New Roman" w:cs="Times New Roman"/>
        </w:rPr>
        <w:t>в бюджет в полном объеме в соответствии с законодательством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b/>
          <w:bCs/>
        </w:rPr>
        <w:t>с лишением права управления транспортными средствами сроком на 1 (один) год 6 (шесть) месяцев</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w:t>
      </w:r>
      <w:r>
        <w:rPr>
          <w:rFonts w:ascii="Times New Roman" w:eastAsia="Times New Roman" w:hAnsi="Times New Roman" w:cs="Times New Roman"/>
        </w:rPr>
        <w:t xml:space="preserve"> (ч. 1 ст. 32.2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Штраф подлежит оплате по следующим реквизитам:</w:t>
      </w:r>
      <w:r>
        <w:rPr>
          <w:rFonts w:ascii="Times New Roman" w:eastAsia="Times New Roman" w:hAnsi="Times New Roman" w:cs="Times New Roman"/>
        </w:rPr>
        <w:t> </w:t>
      </w:r>
      <w:r>
        <w:rPr>
          <w:rFonts w:ascii="Times New Roman" w:eastAsia="Times New Roman" w:hAnsi="Times New Roman" w:cs="Times New Roman"/>
        </w:rPr>
        <w:t xml:space="preserve">получатель – УФК по </w:t>
      </w:r>
      <w:r>
        <w:rPr>
          <w:rStyle w:val="cat-Addressgrp-1rplc-73"/>
          <w:rFonts w:ascii="Times New Roman" w:eastAsia="Times New Roman" w:hAnsi="Times New Roman" w:cs="Times New Roman"/>
        </w:rPr>
        <w:t>адрес</w:t>
      </w:r>
      <w:r>
        <w:rPr>
          <w:rFonts w:ascii="Times New Roman" w:eastAsia="Times New Roman" w:hAnsi="Times New Roman" w:cs="Times New Roman"/>
        </w:rPr>
        <w:t xml:space="preserve"> ((УМВД России по </w:t>
      </w:r>
      <w:r>
        <w:rPr>
          <w:rStyle w:val="cat-Addressgrp-9rplc-74"/>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41rplc-75"/>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42rplc-76"/>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ОКТМО: </w:t>
      </w:r>
      <w:r>
        <w:rPr>
          <w:rStyle w:val="cat-PhoneNumbergrp-43rplc-77"/>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р</w:t>
      </w:r>
      <w:r>
        <w:rPr>
          <w:rFonts w:ascii="Times New Roman" w:eastAsia="Times New Roman" w:hAnsi="Times New Roman" w:cs="Times New Roman"/>
        </w:rPr>
        <w:t xml:space="preserve">/с 03100643000000017500; Банк получателя: ОКЦ № 7 </w:t>
      </w:r>
      <w:r>
        <w:rPr>
          <w:rStyle w:val="cat-OrganizationNamegrp-33rplc-78"/>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10rplc-79"/>
          <w:rFonts w:ascii="Times New Roman" w:eastAsia="Times New Roman" w:hAnsi="Times New Roman" w:cs="Times New Roman"/>
        </w:rPr>
        <w:t>адрес</w:t>
      </w:r>
      <w:r>
        <w:rPr>
          <w:rFonts w:ascii="Times New Roman" w:eastAsia="Times New Roman" w:hAnsi="Times New Roman" w:cs="Times New Roman"/>
        </w:rPr>
        <w:t>счет</w:t>
      </w:r>
      <w:r>
        <w:rPr>
          <w:rFonts w:ascii="Times New Roman" w:eastAsia="Times New Roman" w:hAnsi="Times New Roman" w:cs="Times New Roman"/>
        </w:rPr>
        <w:t xml:space="preserve"> 40102810645370000035;</w:t>
      </w:r>
      <w:r>
        <w:rPr>
          <w:rFonts w:ascii="Times New Roman" w:eastAsia="Times New Roman" w:hAnsi="Times New Roman" w:cs="Times New Roman"/>
        </w:rPr>
        <w:t xml:space="preserve">  </w:t>
      </w:r>
      <w:r>
        <w:rPr>
          <w:rFonts w:ascii="Times New Roman" w:eastAsia="Times New Roman" w:hAnsi="Times New Roman" w:cs="Times New Roman"/>
        </w:rPr>
        <w:t xml:space="preserve">БИК: </w:t>
      </w:r>
      <w:r>
        <w:rPr>
          <w:rStyle w:val="cat-PhoneNumbergrp-44rplc-80"/>
          <w:rFonts w:ascii="Times New Roman" w:eastAsia="Times New Roman" w:hAnsi="Times New Roman" w:cs="Times New Roman"/>
        </w:rPr>
        <w:t>телефон</w:t>
      </w:r>
      <w:r>
        <w:rPr>
          <w:rFonts w:ascii="Times New Roman" w:eastAsia="Times New Roman" w:hAnsi="Times New Roman" w:cs="Times New Roman"/>
        </w:rPr>
        <w:t xml:space="preserve">; УИН </w:t>
      </w:r>
      <w:r>
        <w:rPr>
          <w:rFonts w:ascii="Times New Roman" w:eastAsia="Times New Roman" w:hAnsi="Times New Roman" w:cs="Times New Roman"/>
          <w:b/>
          <w:bCs/>
        </w:rPr>
        <w:t>18810491261000007705</w:t>
      </w:r>
      <w:r>
        <w:rPr>
          <w:rFonts w:ascii="Times New Roman" w:eastAsia="Times New Roman" w:hAnsi="Times New Roman" w:cs="Times New Roman"/>
          <w:b/>
          <w:bCs/>
        </w:rPr>
        <w:t>, КБК 188</w:t>
      </w:r>
      <w:r>
        <w:rPr>
          <w:rFonts w:ascii="Times New Roman" w:eastAsia="Times New Roman" w:hAnsi="Times New Roman" w:cs="Times New Roman"/>
          <w:b/>
          <w:bCs/>
        </w:rPr>
        <w:t> </w:t>
      </w:r>
      <w:r>
        <w:rPr>
          <w:rStyle w:val="cat-PhoneNumbergrp-45rplc-81"/>
          <w:rFonts w:ascii="Times New Roman" w:eastAsia="Times New Roman" w:hAnsi="Times New Roman" w:cs="Times New Roman"/>
          <w:b/>
          <w:bCs/>
        </w:rPr>
        <w:t>телефон</w:t>
      </w:r>
      <w:r>
        <w:rPr>
          <w:rFonts w:ascii="Times New Roman" w:eastAsia="Times New Roman" w:hAnsi="Times New Roman" w:cs="Times New Roman"/>
          <w:b/>
          <w:bCs/>
        </w:rPr>
        <w:t xml:space="preserve"> 0001 140</w:t>
      </w:r>
    </w:p>
    <w:p>
      <w:pPr>
        <w:spacing w:before="0" w:after="0"/>
        <w:ind w:firstLine="709"/>
        <w:jc w:val="both"/>
      </w:pPr>
      <w:r>
        <w:rPr>
          <w:rFonts w:ascii="Times New Roman" w:eastAsia="Times New Roman" w:hAnsi="Times New Roman" w:cs="Times New Roman"/>
        </w:rPr>
        <w:t>Оригинал квитанции об оплате административного штрафа необходимо предоставить в судебный участок № 27 Бахчисарайского судебного района (</w:t>
      </w:r>
      <w:r>
        <w:rPr>
          <w:rStyle w:val="cat-Addressgrp-2rplc-82"/>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83"/>
          <w:rFonts w:ascii="Times New Roman" w:eastAsia="Times New Roman" w:hAnsi="Times New Roman" w:cs="Times New Roman"/>
        </w:rPr>
        <w:t>адрес</w:t>
      </w:r>
      <w:r>
        <w:rPr>
          <w:rFonts w:ascii="Times New Roman" w:eastAsia="Times New Roman" w:hAnsi="Times New Roman" w:cs="Times New Roman"/>
        </w:rPr>
        <w:t>, как документ подтверждающий исполнение судебного постановления в части штрафа.</w:t>
      </w:r>
    </w:p>
    <w:p>
      <w:pPr>
        <w:spacing w:before="0" w:after="0"/>
        <w:ind w:firstLine="709"/>
        <w:jc w:val="both"/>
      </w:pPr>
      <w:r>
        <w:rPr>
          <w:rFonts w:ascii="Times New Roman" w:eastAsia="Times New Roman" w:hAnsi="Times New Roman" w:cs="Times New Roman"/>
        </w:rPr>
        <w:t>При отсутствии документа, свидетельствующего об уплате административного штрафа в установленный законом срок, сумма штрафа на основании ч. 5 ст. 32.2 Кодекса Российской Федерации об административных правонарушениях административный будет взыскана в принудительном порядке.</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ст.20.25 КоАП РФ.</w:t>
      </w:r>
    </w:p>
    <w:p>
      <w:pPr>
        <w:spacing w:before="0" w:after="0"/>
        <w:ind w:firstLine="709"/>
        <w:jc w:val="both"/>
      </w:pPr>
      <w:r>
        <w:rPr>
          <w:rFonts w:ascii="Times New Roman" w:eastAsia="Times New Roman" w:hAnsi="Times New Roman" w:cs="Times New Roman"/>
        </w:rPr>
        <w:t xml:space="preserve">В соответствии с ч. 1.1 ст. 32.7 КоАП РФ </w:t>
      </w:r>
      <w:r>
        <w:rPr>
          <w:rFonts w:ascii="Times New Roman" w:eastAsia="Times New Roman" w:hAnsi="Times New Roman" w:cs="Times New Roman"/>
          <w:b/>
          <w:bCs/>
        </w:rPr>
        <w:t>обязать</w:t>
      </w:r>
      <w:r>
        <w:rPr>
          <w:rFonts w:ascii="Times New Roman" w:eastAsia="Times New Roman" w:hAnsi="Times New Roman" w:cs="Times New Roman"/>
        </w:rPr>
        <w:t xml:space="preserve"> лицо, привлекаемое к административной ответственности </w:t>
      </w:r>
      <w:r>
        <w:rPr>
          <w:rFonts w:ascii="Times New Roman" w:eastAsia="Times New Roman" w:hAnsi="Times New Roman" w:cs="Times New Roman"/>
          <w:b/>
          <w:bCs/>
        </w:rPr>
        <w:t>в течение трёх рабочих дней</w:t>
      </w:r>
      <w:r>
        <w:rPr>
          <w:rFonts w:ascii="Times New Roman" w:eastAsia="Times New Roman" w:hAnsi="Times New Roman" w:cs="Times New Roman"/>
        </w:rPr>
        <w:t xml:space="preserve"> со дня вступления в законную силу данного постановления </w:t>
      </w:r>
      <w:r>
        <w:rPr>
          <w:rFonts w:ascii="Times New Roman" w:eastAsia="Times New Roman" w:hAnsi="Times New Roman" w:cs="Times New Roman"/>
          <w:u w:val="single"/>
        </w:rPr>
        <w:t xml:space="preserve">сдать в органы внутренних дел </w:t>
      </w:r>
      <w:r>
        <w:rPr>
          <w:rFonts w:ascii="Times New Roman" w:eastAsia="Times New Roman" w:hAnsi="Times New Roman" w:cs="Times New Roman"/>
          <w:u w:val="single"/>
        </w:rPr>
        <w:t>(</w:t>
      </w:r>
      <w:r>
        <w:rPr>
          <w:rFonts w:ascii="Times New Roman" w:eastAsia="Times New Roman" w:hAnsi="Times New Roman" w:cs="Times New Roman"/>
        </w:rPr>
        <w:t xml:space="preserve">ОСБ ДПС Госавтоинспекции МВД по </w:t>
      </w:r>
      <w:r>
        <w:rPr>
          <w:rStyle w:val="cat-Addressgrp-1rplc-84"/>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11rplc-85"/>
          <w:rFonts w:ascii="Times New Roman" w:eastAsia="Times New Roman" w:hAnsi="Times New Roman" w:cs="Times New Roman"/>
        </w:rPr>
        <w:t>адрес</w:t>
      </w:r>
      <w:r>
        <w:rPr>
          <w:rFonts w:ascii="Times New Roman" w:eastAsia="Times New Roman" w:hAnsi="Times New Roman" w:cs="Times New Roman"/>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водительское удостоверение</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b/>
          <w:bCs/>
        </w:rPr>
        <w:t>При наличии водительского удостоверения на право управления трактором</w:t>
      </w:r>
      <w:r>
        <w:rPr>
          <w:rFonts w:ascii="Times New Roman" w:eastAsia="Times New Roman" w:hAnsi="Times New Roman" w:cs="Times New Roman"/>
        </w:rPr>
        <w:t xml:space="preserve">, самоходной машиной и другими видами техники, данное удостоверение сдать в Инспекцию по надзору за техническим состоянием самоходных машин и других видов техники </w:t>
      </w:r>
      <w:r>
        <w:rPr>
          <w:rStyle w:val="cat-Addressgrp-1rplc-86"/>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b/>
          <w:bCs/>
        </w:rPr>
        <w:t>по месту жительства</w:t>
      </w:r>
      <w:r>
        <w:rPr>
          <w:rFonts w:ascii="Times New Roman" w:eastAsia="Times New Roman" w:hAnsi="Times New Roman" w:cs="Times New Roman"/>
        </w:rPr>
        <w:t>, в те же сроки, а в случае утраты указанных документов заявить об этом в указанные органы в тот же срок.</w:t>
      </w:r>
    </w:p>
    <w:p>
      <w:pPr>
        <w:spacing w:before="0" w:after="0"/>
        <w:ind w:firstLine="709"/>
        <w:jc w:val="both"/>
      </w:pPr>
      <w:r>
        <w:rPr>
          <w:rFonts w:ascii="Times New Roman" w:eastAsia="Times New Roman" w:hAnsi="Times New Roman" w:cs="Times New Roman"/>
        </w:rPr>
        <w:t>Исполнение постановления о назначении административного наказания в части лишения права управления транспортными средствами возложить на органы внутренних дел (</w:t>
      </w:r>
      <w:r>
        <w:rPr>
          <w:rFonts w:ascii="Times New Roman" w:eastAsia="Times New Roman" w:hAnsi="Times New Roman" w:cs="Times New Roman"/>
        </w:rPr>
        <w:t xml:space="preserve">ОСБ ДПС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МВД по </w:t>
      </w:r>
      <w:r>
        <w:rPr>
          <w:rStyle w:val="cat-Addressgrp-1rplc-87"/>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расположенного</w:t>
      </w:r>
      <w:r>
        <w:rPr>
          <w:rFonts w:ascii="Times New Roman" w:eastAsia="Times New Roman" w:hAnsi="Times New Roman" w:cs="Times New Roman"/>
        </w:rPr>
        <w:t xml:space="preserve"> по адресу: </w:t>
      </w:r>
      <w:r>
        <w:rPr>
          <w:rStyle w:val="cat-Addressgrp-11rplc-88"/>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 ч. 2 ст. 32.7 Кодекса Российской Федерации об административных правонарушениях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709"/>
        <w:jc w:val="both"/>
      </w:pPr>
      <w:r>
        <w:rPr>
          <w:rFonts w:ascii="Times New Roman" w:eastAsia="Times New Roman" w:hAnsi="Times New Roman" w:cs="Times New Roman"/>
        </w:rPr>
        <w:t xml:space="preserve">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 (инспекция Гостехнадзора </w:t>
      </w:r>
      <w:r>
        <w:rPr>
          <w:rStyle w:val="cat-Addressgrp-1rplc-89"/>
          <w:rFonts w:ascii="Times New Roman" w:eastAsia="Times New Roman" w:hAnsi="Times New Roman" w:cs="Times New Roman"/>
        </w:rPr>
        <w:t>адрес</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Постановление может быть обжаловано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в порядке, предусмотренном ст. </w:t>
      </w:r>
      <w:r>
        <w:rPr>
          <w:rFonts w:ascii="Times New Roman" w:eastAsia="Times New Roman" w:hAnsi="Times New Roman" w:cs="Times New Roman"/>
        </w:rPr>
        <w:t>30.2</w:t>
      </w:r>
      <w:r>
        <w:rPr>
          <w:rFonts w:ascii="Times New Roman" w:eastAsia="Times New Roman" w:hAnsi="Times New Roman" w:cs="Times New Roman"/>
        </w:rPr>
        <w:t>, 30.3</w:t>
      </w:r>
      <w:r>
        <w:rPr>
          <w:rFonts w:ascii="Times New Roman" w:eastAsia="Times New Roman" w:hAnsi="Times New Roman" w:cs="Times New Roman"/>
        </w:rPr>
        <w:t xml:space="preserve"> </w:t>
      </w:r>
      <w:r>
        <w:rPr>
          <w:rFonts w:ascii="Times New Roman" w:eastAsia="Times New Roman" w:hAnsi="Times New Roman" w:cs="Times New Roman"/>
        </w:rPr>
        <w:t>КоАП Российской Федерации.</w:t>
      </w:r>
    </w:p>
    <w:p>
      <w:pPr>
        <w:spacing w:before="0" w:after="0"/>
        <w:ind w:right="23" w:firstLine="851"/>
        <w:jc w:val="both"/>
      </w:pPr>
    </w:p>
    <w:p>
      <w:pPr>
        <w:widowControl w:val="0"/>
        <w:spacing w:before="0" w:after="0"/>
        <w:ind w:right="17"/>
        <w:rPr>
          <w:rStyle w:val="DefaultParagraphFont"/>
          <w:sz w:val="24"/>
          <w:szCs w:val="24"/>
        </w:rPr>
      </w:pPr>
      <w:r>
        <w:rPr>
          <w:rFonts w:ascii="Times New Roman" w:eastAsia="Times New Roman" w:hAnsi="Times New Roman" w:cs="Times New Roman"/>
          <w:i/>
          <w:iCs/>
        </w:rPr>
        <w:t>Мировой судья</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подпись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  </w:t>
      </w:r>
      <w:r>
        <w:rPr>
          <w:rStyle w:val="cat-FIOgrp-29rplc-90"/>
          <w:rFonts w:ascii="Times New Roman" w:eastAsia="Times New Roman" w:hAnsi="Times New Roman" w:cs="Times New Roman"/>
          <w:i/>
          <w:iCs/>
        </w:rPr>
        <w:t>фио</w:t>
      </w:r>
      <w:r>
        <w:rPr>
          <w:rStyle w:val="DefaultParagraphFont"/>
          <w:rFonts w:ascii="Times New Roman" w:eastAsia="Times New Roman" w:hAnsi="Times New Roman" w:cs="Times New Roman"/>
          <w:i/>
          <w:iCs/>
          <w:sz w:val="24"/>
          <w:szCs w:val="24"/>
        </w:rPr>
        <w:tab/>
      </w:r>
    </w:p>
    <w:p>
      <w:pPr>
        <w:widowControl w:val="0"/>
        <w:spacing w:before="0" w:after="0"/>
        <w:ind w:right="17"/>
      </w:pPr>
      <w:r>
        <w:rPr>
          <w:rFonts w:ascii="Times New Roman" w:eastAsia="Times New Roman" w:hAnsi="Times New Roman" w:cs="Times New Roman"/>
          <w:i/>
          <w:iCs/>
        </w:rPr>
        <w:t>Копия верна</w:t>
      </w:r>
    </w:p>
    <w:p>
      <w:pPr>
        <w:widowControl w:val="0"/>
        <w:spacing w:before="0" w:after="0"/>
        <w:ind w:right="17"/>
      </w:pPr>
      <w:r>
        <w:rPr>
          <w:rFonts w:ascii="Times New Roman" w:eastAsia="Times New Roman" w:hAnsi="Times New Roman" w:cs="Times New Roman"/>
          <w:i/>
          <w:iCs/>
        </w:rPr>
        <w:t>Постановление</w:t>
      </w:r>
      <w:r>
        <w:rPr>
          <w:rFonts w:ascii="Times New Roman" w:eastAsia="Times New Roman" w:hAnsi="Times New Roman" w:cs="Times New Roman"/>
          <w:i/>
          <w:iCs/>
        </w:rPr>
        <w:t xml:space="preserve">  </w:t>
      </w:r>
      <w:r>
        <w:rPr>
          <w:rFonts w:ascii="Times New Roman" w:eastAsia="Times New Roman" w:hAnsi="Times New Roman" w:cs="Times New Roman"/>
          <w:b/>
          <w:bCs/>
          <w:i/>
          <w:iCs/>
          <w:u w:val="single"/>
        </w:rPr>
        <w:t>не вступило в законную силу</w:t>
      </w:r>
      <w:r>
        <w:rPr>
          <w:rFonts w:ascii="Times New Roman" w:eastAsia="Times New Roman" w:hAnsi="Times New Roman" w:cs="Times New Roman"/>
          <w:b/>
          <w:bCs/>
          <w:i/>
          <w:iCs/>
        </w:rPr>
        <w:t xml:space="preserve"> </w:t>
      </w:r>
    </w:p>
    <w:p>
      <w:pPr>
        <w:widowControl w:val="0"/>
        <w:spacing w:before="0" w:after="0"/>
        <w:ind w:right="17"/>
      </w:pPr>
      <w:r>
        <w:rPr>
          <w:rStyle w:val="cat-FIOgrp-29rplc-91"/>
          <w:rFonts w:ascii="Times New Roman" w:eastAsia="Times New Roman" w:hAnsi="Times New Roman" w:cs="Times New Roman"/>
          <w:i/>
          <w:iCs/>
        </w:rPr>
        <w:t>фио</w:t>
      </w:r>
      <w:r>
        <w:rPr>
          <w:rFonts w:ascii="Times New Roman" w:eastAsia="Times New Roman" w:hAnsi="Times New Roman" w:cs="Times New Roman"/>
          <w:i/>
          <w:iCs/>
        </w:rPr>
        <w:t xml:space="preserve"> </w:t>
      </w:r>
    </w:p>
    <w:p>
      <w:pPr>
        <w:widowControl w:val="0"/>
        <w:spacing w:before="0" w:after="0"/>
        <w:ind w:right="17" w:firstLine="851"/>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Dategrp-12rplc-0">
    <w:name w:val="cat-Date grp-12 rplc-0"/>
    <w:basedOn w:val="DefaultParagraphFont"/>
  </w:style>
  <w:style w:type="character" w:customStyle="1" w:styleId="cat-Dategrp-13rplc-1">
    <w:name w:val="cat-Date grp-13 rplc-1"/>
    <w:basedOn w:val="DefaultParagraphFont"/>
  </w:style>
  <w:style w:type="character" w:customStyle="1" w:styleId="cat-Addressgrp-0rplc-2">
    <w:name w:val="cat-Address grp-0 rplc-2"/>
    <w:basedOn w:val="DefaultParagraphFont"/>
  </w:style>
  <w:style w:type="character" w:customStyle="1" w:styleId="cat-Addressgrp-2rplc-3">
    <w:name w:val="cat-Address grp-2 rplc-3"/>
    <w:basedOn w:val="DefaultParagraphFont"/>
  </w:style>
  <w:style w:type="character" w:customStyle="1" w:styleId="cat-Addressgrp-1rplc-4">
    <w:name w:val="cat-Address grp-1 rplc-4"/>
    <w:basedOn w:val="DefaultParagraphFont"/>
  </w:style>
  <w:style w:type="character" w:customStyle="1" w:styleId="cat-Addressgrp-3rplc-5">
    <w:name w:val="cat-Address grp-3 rplc-5"/>
    <w:basedOn w:val="DefaultParagraphFont"/>
  </w:style>
  <w:style w:type="character" w:customStyle="1" w:styleId="cat-FIOgrp-23rplc-6">
    <w:name w:val="cat-FIO grp-23 rplc-6"/>
    <w:basedOn w:val="DefaultParagraphFont"/>
  </w:style>
  <w:style w:type="character" w:customStyle="1" w:styleId="cat-FIOgrp-25rplc-7">
    <w:name w:val="cat-FIO grp-25 rplc-7"/>
    <w:basedOn w:val="DefaultParagraphFont"/>
  </w:style>
  <w:style w:type="character" w:customStyle="1" w:styleId="cat-FIOgrp-24rplc-8">
    <w:name w:val="cat-FIO grp-24 rplc-8"/>
    <w:basedOn w:val="DefaultParagraphFont"/>
  </w:style>
  <w:style w:type="character" w:customStyle="1" w:styleId="cat-PassportDatagrp-32rplc-9">
    <w:name w:val="cat-PassportData grp-32 rplc-9"/>
    <w:basedOn w:val="DefaultParagraphFont"/>
  </w:style>
  <w:style w:type="character" w:customStyle="1" w:styleId="cat-Dategrp-14rplc-10">
    <w:name w:val="cat-Date grp-14 rplc-10"/>
    <w:basedOn w:val="DefaultParagraphFont"/>
  </w:style>
  <w:style w:type="character" w:customStyle="1" w:styleId="cat-Dategrp-15rplc-11">
    <w:name w:val="cat-Date grp-15 rplc-11"/>
    <w:basedOn w:val="DefaultParagraphFont"/>
  </w:style>
  <w:style w:type="character" w:customStyle="1" w:styleId="cat-Addressgrp-4rplc-12">
    <w:name w:val="cat-Address grp-4 rplc-12"/>
    <w:basedOn w:val="DefaultParagraphFont"/>
  </w:style>
  <w:style w:type="character" w:customStyle="1" w:styleId="cat-Dategrp-16rplc-13">
    <w:name w:val="cat-Date grp-16 rplc-13"/>
    <w:basedOn w:val="DefaultParagraphFont"/>
  </w:style>
  <w:style w:type="character" w:customStyle="1" w:styleId="cat-Timegrp-34rplc-14">
    <w:name w:val="cat-Time grp-34 rplc-14"/>
    <w:basedOn w:val="DefaultParagraphFont"/>
  </w:style>
  <w:style w:type="character" w:customStyle="1" w:styleId="cat-Addressgrp-5rplc-15">
    <w:name w:val="cat-Address grp-5 rplc-15"/>
    <w:basedOn w:val="DefaultParagraphFont"/>
  </w:style>
  <w:style w:type="character" w:customStyle="1" w:styleId="cat-Addressgrp-6rplc-16">
    <w:name w:val="cat-Address grp-6 rplc-16"/>
    <w:basedOn w:val="DefaultParagraphFont"/>
  </w:style>
  <w:style w:type="character" w:customStyle="1" w:styleId="cat-FIOgrp-26rplc-17">
    <w:name w:val="cat-FIO grp-26 rplc-17"/>
    <w:basedOn w:val="DefaultParagraphFont"/>
  </w:style>
  <w:style w:type="character" w:customStyle="1" w:styleId="cat-CarMakeModelgrp-35rplc-18">
    <w:name w:val="cat-CarMakeModel grp-35 rplc-18"/>
    <w:basedOn w:val="DefaultParagraphFont"/>
  </w:style>
  <w:style w:type="character" w:customStyle="1" w:styleId="cat-CarNumbergrp-36rplc-19">
    <w:name w:val="cat-CarNumber grp-36 rplc-19"/>
    <w:basedOn w:val="DefaultParagraphFont"/>
  </w:style>
  <w:style w:type="character" w:customStyle="1" w:styleId="cat-FIOgrp-26rplc-20">
    <w:name w:val="cat-FIO grp-26 rplc-20"/>
    <w:basedOn w:val="DefaultParagraphFont"/>
  </w:style>
  <w:style w:type="character" w:customStyle="1" w:styleId="cat-Dategrp-17rplc-21">
    <w:name w:val="cat-Date grp-17 rplc-21"/>
    <w:basedOn w:val="DefaultParagraphFont"/>
  </w:style>
  <w:style w:type="character" w:customStyle="1" w:styleId="cat-Dategrp-18rplc-22">
    <w:name w:val="cat-Date grp-18 rplc-22"/>
    <w:basedOn w:val="DefaultParagraphFont"/>
  </w:style>
  <w:style w:type="character" w:customStyle="1" w:styleId="cat-FIOgrp-27rplc-23">
    <w:name w:val="cat-FIO grp-27 rplc-23"/>
    <w:basedOn w:val="DefaultParagraphFont"/>
  </w:style>
  <w:style w:type="character" w:customStyle="1" w:styleId="cat-FIOgrp-27rplc-24">
    <w:name w:val="cat-FIO grp-27 rplc-24"/>
    <w:basedOn w:val="DefaultParagraphFont"/>
  </w:style>
  <w:style w:type="character" w:customStyle="1" w:styleId="cat-FIOgrp-27rplc-25">
    <w:name w:val="cat-FIO grp-27 rplc-25"/>
    <w:basedOn w:val="DefaultParagraphFont"/>
  </w:style>
  <w:style w:type="character" w:customStyle="1" w:styleId="cat-FIOgrp-27rplc-26">
    <w:name w:val="cat-FIO grp-27 rplc-26"/>
    <w:basedOn w:val="DefaultParagraphFont"/>
  </w:style>
  <w:style w:type="character" w:customStyle="1" w:styleId="cat-Addressgrp-7rplc-27">
    <w:name w:val="cat-Address grp-7 rplc-27"/>
    <w:basedOn w:val="DefaultParagraphFont"/>
  </w:style>
  <w:style w:type="character" w:customStyle="1" w:styleId="cat-Dategrp-19rplc-28">
    <w:name w:val="cat-Date grp-19 rplc-28"/>
    <w:basedOn w:val="DefaultParagraphFont"/>
  </w:style>
  <w:style w:type="character" w:customStyle="1" w:styleId="cat-SumInWordsgrp-30rplc-29">
    <w:name w:val="cat-SumInWords grp-30 rplc-29"/>
    <w:basedOn w:val="DefaultParagraphFont"/>
  </w:style>
  <w:style w:type="character" w:customStyle="1" w:styleId="cat-Dategrp-20rplc-30">
    <w:name w:val="cat-Date grp-20 rplc-30"/>
    <w:basedOn w:val="DefaultParagraphFont"/>
  </w:style>
  <w:style w:type="character" w:customStyle="1" w:styleId="cat-Dategrp-16rplc-31">
    <w:name w:val="cat-Date grp-16 rplc-31"/>
    <w:basedOn w:val="DefaultParagraphFont"/>
  </w:style>
  <w:style w:type="character" w:customStyle="1" w:styleId="cat-PhoneNumbergrp-37rplc-32">
    <w:name w:val="cat-PhoneNumber grp-37 rplc-32"/>
    <w:basedOn w:val="DefaultParagraphFont"/>
  </w:style>
  <w:style w:type="character" w:customStyle="1" w:styleId="cat-FIOgrp-27rplc-33">
    <w:name w:val="cat-FIO grp-27 rplc-33"/>
    <w:basedOn w:val="DefaultParagraphFont"/>
  </w:style>
  <w:style w:type="character" w:customStyle="1" w:styleId="cat-Dategrp-16rplc-34">
    <w:name w:val="cat-Date grp-16 rplc-34"/>
    <w:basedOn w:val="DefaultParagraphFont"/>
  </w:style>
  <w:style w:type="character" w:customStyle="1" w:styleId="cat-PhoneNumbergrp-38rplc-35">
    <w:name w:val="cat-PhoneNumber grp-38 rplc-35"/>
    <w:basedOn w:val="DefaultParagraphFont"/>
  </w:style>
  <w:style w:type="character" w:customStyle="1" w:styleId="cat-FIOgrp-27rplc-36">
    <w:name w:val="cat-FIO grp-27 rplc-36"/>
    <w:basedOn w:val="DefaultParagraphFont"/>
  </w:style>
  <w:style w:type="character" w:customStyle="1" w:styleId="cat-FIOgrp-26rplc-37">
    <w:name w:val="cat-FIO grp-26 rplc-37"/>
    <w:basedOn w:val="DefaultParagraphFont"/>
  </w:style>
  <w:style w:type="character" w:customStyle="1" w:styleId="cat-FIOgrp-27rplc-38">
    <w:name w:val="cat-FIO grp-27 rplc-38"/>
    <w:basedOn w:val="DefaultParagraphFont"/>
  </w:style>
  <w:style w:type="character" w:customStyle="1" w:styleId="cat-PhoneNumbergrp-39rplc-39">
    <w:name w:val="cat-PhoneNumber grp-39 rplc-39"/>
    <w:basedOn w:val="DefaultParagraphFont"/>
  </w:style>
  <w:style w:type="character" w:customStyle="1" w:styleId="cat-Dategrp-16rplc-40">
    <w:name w:val="cat-Date grp-16 rplc-40"/>
    <w:basedOn w:val="DefaultParagraphFont"/>
  </w:style>
  <w:style w:type="character" w:customStyle="1" w:styleId="cat-Dategrp-16rplc-41">
    <w:name w:val="cat-Date grp-16 rplc-41"/>
    <w:basedOn w:val="DefaultParagraphFont"/>
  </w:style>
  <w:style w:type="character" w:customStyle="1" w:styleId="cat-Timegrp-34rplc-42">
    <w:name w:val="cat-Time grp-34 rplc-42"/>
    <w:basedOn w:val="DefaultParagraphFont"/>
  </w:style>
  <w:style w:type="character" w:customStyle="1" w:styleId="cat-Addressgrp-5rplc-43">
    <w:name w:val="cat-Address grp-5 rplc-43"/>
    <w:basedOn w:val="DefaultParagraphFont"/>
  </w:style>
  <w:style w:type="character" w:customStyle="1" w:styleId="cat-Addressgrp-6rplc-44">
    <w:name w:val="cat-Address grp-6 rplc-44"/>
    <w:basedOn w:val="DefaultParagraphFont"/>
  </w:style>
  <w:style w:type="character" w:customStyle="1" w:styleId="cat-FIOgrp-26rplc-45">
    <w:name w:val="cat-FIO grp-26 rplc-45"/>
    <w:basedOn w:val="DefaultParagraphFont"/>
  </w:style>
  <w:style w:type="character" w:customStyle="1" w:styleId="cat-CarMakeModelgrp-35rplc-46">
    <w:name w:val="cat-CarMakeModel grp-35 rplc-46"/>
    <w:basedOn w:val="DefaultParagraphFont"/>
  </w:style>
  <w:style w:type="character" w:customStyle="1" w:styleId="cat-CarNumbergrp-36rplc-47">
    <w:name w:val="cat-CarNumber grp-36 rplc-47"/>
    <w:basedOn w:val="DefaultParagraphFont"/>
  </w:style>
  <w:style w:type="character" w:customStyle="1" w:styleId="cat-FIOgrp-27rplc-48">
    <w:name w:val="cat-FIO grp-27 rplc-48"/>
    <w:basedOn w:val="DefaultParagraphFont"/>
  </w:style>
  <w:style w:type="character" w:customStyle="1" w:styleId="cat-Dategrp-16rplc-49">
    <w:name w:val="cat-Date grp-16 rplc-49"/>
    <w:basedOn w:val="DefaultParagraphFont"/>
  </w:style>
  <w:style w:type="character" w:customStyle="1" w:styleId="cat-PhoneNumbergrp-37rplc-50">
    <w:name w:val="cat-PhoneNumber grp-37 rplc-50"/>
    <w:basedOn w:val="DefaultParagraphFont"/>
  </w:style>
  <w:style w:type="character" w:customStyle="1" w:styleId="cat-Dategrp-16rplc-51">
    <w:name w:val="cat-Date grp-16 rplc-51"/>
    <w:basedOn w:val="DefaultParagraphFont"/>
  </w:style>
  <w:style w:type="character" w:customStyle="1" w:styleId="cat-PhoneNumbergrp-38rplc-52">
    <w:name w:val="cat-PhoneNumber grp-38 rplc-52"/>
    <w:basedOn w:val="DefaultParagraphFont"/>
  </w:style>
  <w:style w:type="character" w:customStyle="1" w:styleId="cat-PhoneNumbergrp-40rplc-53">
    <w:name w:val="cat-PhoneNumber grp-40 rplc-53"/>
    <w:basedOn w:val="DefaultParagraphFont"/>
  </w:style>
  <w:style w:type="character" w:customStyle="1" w:styleId="cat-FIOgrp-28rplc-54">
    <w:name w:val="cat-FIO grp-28 rplc-54"/>
    <w:basedOn w:val="DefaultParagraphFont"/>
  </w:style>
  <w:style w:type="character" w:customStyle="1" w:styleId="cat-Dategrp-21rplc-55">
    <w:name w:val="cat-Date grp-21 rplc-55"/>
    <w:basedOn w:val="DefaultParagraphFont"/>
  </w:style>
  <w:style w:type="character" w:customStyle="1" w:styleId="cat-FIOgrp-27rplc-56">
    <w:name w:val="cat-FIO grp-27 rplc-56"/>
    <w:basedOn w:val="DefaultParagraphFont"/>
  </w:style>
  <w:style w:type="character" w:customStyle="1" w:styleId="cat-Addressgrp-8rplc-57">
    <w:name w:val="cat-Address grp-8 rplc-57"/>
    <w:basedOn w:val="DefaultParagraphFont"/>
  </w:style>
  <w:style w:type="character" w:customStyle="1" w:styleId="cat-FIOgrp-27rplc-58">
    <w:name w:val="cat-FIO grp-27 rplc-58"/>
    <w:basedOn w:val="DefaultParagraphFont"/>
  </w:style>
  <w:style w:type="character" w:customStyle="1" w:styleId="cat-FIOgrp-27rplc-59">
    <w:name w:val="cat-FIO grp-27 rplc-59"/>
    <w:basedOn w:val="DefaultParagraphFont"/>
  </w:style>
  <w:style w:type="character" w:customStyle="1" w:styleId="cat-FIOgrp-26rplc-60">
    <w:name w:val="cat-FIO grp-26 rplc-60"/>
    <w:basedOn w:val="DefaultParagraphFont"/>
  </w:style>
  <w:style w:type="character" w:customStyle="1" w:styleId="cat-FIOgrp-27rplc-61">
    <w:name w:val="cat-FIO grp-27 rplc-61"/>
    <w:basedOn w:val="DefaultParagraphFont"/>
  </w:style>
  <w:style w:type="character" w:customStyle="1" w:styleId="cat-FIOgrp-27rplc-62">
    <w:name w:val="cat-FIO grp-27 rplc-62"/>
    <w:basedOn w:val="DefaultParagraphFont"/>
  </w:style>
  <w:style w:type="character" w:customStyle="1" w:styleId="cat-FIOgrp-27rplc-63">
    <w:name w:val="cat-FIO grp-27 rplc-63"/>
    <w:basedOn w:val="DefaultParagraphFont"/>
  </w:style>
  <w:style w:type="character" w:customStyle="1" w:styleId="cat-FIOgrp-27rplc-64">
    <w:name w:val="cat-FIO grp-27 rplc-64"/>
    <w:basedOn w:val="DefaultParagraphFont"/>
  </w:style>
  <w:style w:type="character" w:customStyle="1" w:styleId="cat-FIOgrp-27rplc-65">
    <w:name w:val="cat-FIO grp-27 rplc-65"/>
    <w:basedOn w:val="DefaultParagraphFont"/>
  </w:style>
  <w:style w:type="character" w:customStyle="1" w:styleId="cat-FIOgrp-26rplc-66">
    <w:name w:val="cat-FIO grp-26 rplc-66"/>
    <w:basedOn w:val="DefaultParagraphFont"/>
  </w:style>
  <w:style w:type="character" w:customStyle="1" w:styleId="cat-Dategrp-22rplc-67">
    <w:name w:val="cat-Date grp-22 rplc-67"/>
    <w:basedOn w:val="DefaultParagraphFont"/>
  </w:style>
  <w:style w:type="character" w:customStyle="1" w:styleId="cat-FIOgrp-27rplc-68">
    <w:name w:val="cat-FIO grp-27 rplc-68"/>
    <w:basedOn w:val="DefaultParagraphFont"/>
  </w:style>
  <w:style w:type="character" w:customStyle="1" w:styleId="cat-FIOgrp-27rplc-69">
    <w:name w:val="cat-FIO grp-27 rplc-69"/>
    <w:basedOn w:val="DefaultParagraphFont"/>
  </w:style>
  <w:style w:type="character" w:customStyle="1" w:styleId="cat-FIOgrp-25rplc-70">
    <w:name w:val="cat-FIO grp-25 rplc-70"/>
    <w:basedOn w:val="DefaultParagraphFont"/>
  </w:style>
  <w:style w:type="character" w:customStyle="1" w:styleId="cat-FIOgrp-24rplc-71">
    <w:name w:val="cat-FIO grp-24 rplc-71"/>
    <w:basedOn w:val="DefaultParagraphFont"/>
  </w:style>
  <w:style w:type="character" w:customStyle="1" w:styleId="cat-Sumgrp-31rplc-72">
    <w:name w:val="cat-Sum grp-31 rplc-72"/>
    <w:basedOn w:val="DefaultParagraphFont"/>
  </w:style>
  <w:style w:type="character" w:customStyle="1" w:styleId="cat-Addressgrp-1rplc-73">
    <w:name w:val="cat-Address grp-1 rplc-73"/>
    <w:basedOn w:val="DefaultParagraphFont"/>
  </w:style>
  <w:style w:type="character" w:customStyle="1" w:styleId="cat-Addressgrp-9rplc-74">
    <w:name w:val="cat-Address grp-9 rplc-74"/>
    <w:basedOn w:val="DefaultParagraphFont"/>
  </w:style>
  <w:style w:type="character" w:customStyle="1" w:styleId="cat-PhoneNumbergrp-41rplc-75">
    <w:name w:val="cat-PhoneNumber grp-41 rplc-75"/>
    <w:basedOn w:val="DefaultParagraphFont"/>
  </w:style>
  <w:style w:type="character" w:customStyle="1" w:styleId="cat-PhoneNumbergrp-42rplc-76">
    <w:name w:val="cat-PhoneNumber grp-42 rplc-76"/>
    <w:basedOn w:val="DefaultParagraphFont"/>
  </w:style>
  <w:style w:type="character" w:customStyle="1" w:styleId="cat-PhoneNumbergrp-43rplc-77">
    <w:name w:val="cat-PhoneNumber grp-43 rplc-77"/>
    <w:basedOn w:val="DefaultParagraphFont"/>
  </w:style>
  <w:style w:type="character" w:customStyle="1" w:styleId="cat-OrganizationNamegrp-33rplc-78">
    <w:name w:val="cat-OrganizationName grp-33 rplc-78"/>
    <w:basedOn w:val="DefaultParagraphFont"/>
  </w:style>
  <w:style w:type="character" w:customStyle="1" w:styleId="cat-Addressgrp-10rplc-79">
    <w:name w:val="cat-Address grp-10 rplc-79"/>
    <w:basedOn w:val="DefaultParagraphFont"/>
  </w:style>
  <w:style w:type="character" w:customStyle="1" w:styleId="cat-PhoneNumbergrp-44rplc-80">
    <w:name w:val="cat-PhoneNumber grp-44 rplc-80"/>
    <w:basedOn w:val="DefaultParagraphFont"/>
  </w:style>
  <w:style w:type="character" w:customStyle="1" w:styleId="cat-PhoneNumbergrp-45rplc-81">
    <w:name w:val="cat-PhoneNumber grp-45 rplc-81"/>
    <w:basedOn w:val="DefaultParagraphFont"/>
  </w:style>
  <w:style w:type="character" w:customStyle="1" w:styleId="cat-Addressgrp-2rplc-82">
    <w:name w:val="cat-Address grp-2 rplc-82"/>
    <w:basedOn w:val="DefaultParagraphFont"/>
  </w:style>
  <w:style w:type="character" w:customStyle="1" w:styleId="cat-Addressgrp-1rplc-83">
    <w:name w:val="cat-Address grp-1 rplc-83"/>
    <w:basedOn w:val="DefaultParagraphFont"/>
  </w:style>
  <w:style w:type="character" w:customStyle="1" w:styleId="cat-Addressgrp-1rplc-84">
    <w:name w:val="cat-Address grp-1 rplc-84"/>
    <w:basedOn w:val="DefaultParagraphFont"/>
  </w:style>
  <w:style w:type="character" w:customStyle="1" w:styleId="cat-Addressgrp-11rplc-85">
    <w:name w:val="cat-Address grp-11 rplc-85"/>
    <w:basedOn w:val="DefaultParagraphFont"/>
  </w:style>
  <w:style w:type="character" w:customStyle="1" w:styleId="cat-Addressgrp-1rplc-86">
    <w:name w:val="cat-Address grp-1 rplc-86"/>
    <w:basedOn w:val="DefaultParagraphFont"/>
  </w:style>
  <w:style w:type="character" w:customStyle="1" w:styleId="cat-Addressgrp-1rplc-87">
    <w:name w:val="cat-Address grp-1 rplc-87"/>
    <w:basedOn w:val="DefaultParagraphFont"/>
  </w:style>
  <w:style w:type="character" w:customStyle="1" w:styleId="cat-Addressgrp-11rplc-88">
    <w:name w:val="cat-Address grp-11 rplc-88"/>
    <w:basedOn w:val="DefaultParagraphFont"/>
  </w:style>
  <w:style w:type="character" w:customStyle="1" w:styleId="cat-Addressgrp-1rplc-89">
    <w:name w:val="cat-Address grp-1 rplc-89"/>
    <w:basedOn w:val="DefaultParagraphFont"/>
  </w:style>
  <w:style w:type="character" w:customStyle="1" w:styleId="cat-FIOgrp-29rplc-90">
    <w:name w:val="cat-FIO grp-29 rplc-90"/>
    <w:basedOn w:val="DefaultParagraphFont"/>
  </w:style>
  <w:style w:type="character" w:customStyle="1" w:styleId="cat-FIOgrp-29rplc-91">
    <w:name w:val="cat-FIO grp-29 rplc-91"/>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A1423FD50F61727E7D74EADB83CB5EBF8FDDAA325C88541F2874B86749A9AA1D8DC8FB3574326F43B9E668E0221DD9CEC487FFBC53C2Z94EF" TargetMode="External" /><Relationship Id="rId5" Type="http://schemas.openxmlformats.org/officeDocument/2006/relationships/hyperlink" Target="consultantplus://offline/ref=4E935BA67E955D6AC2233C8E952ADB1718C2F3CD8F7E35F9C20A8DE3E399ECB939830FBDA2ADh0T5O" TargetMode="External" /><Relationship Id="rId6" Type="http://schemas.openxmlformats.org/officeDocument/2006/relationships/hyperlink" Target="https://sudact.ru/law/koap/razdel-iv/glava-25/statia-25.1/" TargetMode="External" /><Relationship Id="rId7" Type="http://schemas.openxmlformats.org/officeDocument/2006/relationships/hyperlink" Target="https://sudact.ru/law/konstitutsiia/"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