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ascii="Times New Roman" w:eastAsia="Times New Roman" w:hAnsi="Times New Roman" w:cs="Times New Roman"/>
        </w:rPr>
        <w:t>Дело № 05-0277/27/2026</w:t>
      </w: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567"/>
        <w:jc w:val="center"/>
      </w:pPr>
    </w:p>
    <w:p>
      <w:pPr>
        <w:widowControl w:val="0"/>
        <w:spacing w:before="0" w:after="0"/>
        <w:ind w:firstLine="709"/>
        <w:jc w:val="both"/>
      </w:pPr>
      <w:r>
        <w:rPr>
          <w:rStyle w:val="cat-Dategrp-10rplc-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1"/>
          <w:rFonts w:ascii="Times New Roman" w:eastAsia="Times New Roman" w:hAnsi="Times New Roman" w:cs="Times New Roman"/>
        </w:rPr>
        <w:t>адрес</w:t>
      </w:r>
    </w:p>
    <w:p>
      <w:pPr>
        <w:widowControl w:val="0"/>
        <w:spacing w:before="0" w:after="0"/>
        <w:ind w:firstLine="709"/>
        <w:jc w:val="both"/>
      </w:pP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3"/>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4"/>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2rplc-5"/>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23rplc-6"/>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45rplc-7"/>
          <w:rFonts w:ascii="Times New Roman" w:eastAsia="Times New Roman" w:hAnsi="Times New Roman" w:cs="Times New Roman"/>
        </w:rPr>
        <w:t>...</w:t>
      </w:r>
      <w:r>
        <w:rPr>
          <w:rStyle w:val="cat-PassportDatagrp-32rplc-8"/>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гражданина РФ, пенсионера, зарегистрированного по адресу: </w:t>
      </w:r>
      <w:r>
        <w:rPr>
          <w:rStyle w:val="cat-Addressgrp-4rplc-9"/>
          <w:rFonts w:ascii="Times New Roman" w:eastAsia="Times New Roman" w:hAnsi="Times New Roman" w:cs="Times New Roman"/>
        </w:rPr>
        <w:t>адрес</w:t>
      </w:r>
      <w:r>
        <w:rPr>
          <w:rFonts w:ascii="Times New Roman" w:eastAsia="Times New Roman" w:hAnsi="Times New Roman" w:cs="Times New Roman"/>
        </w:rPr>
        <w:t>; проживающего по адресу:</w:t>
      </w:r>
      <w:r>
        <w:rPr>
          <w:rFonts w:ascii="Times New Roman" w:eastAsia="Times New Roman" w:hAnsi="Times New Roman" w:cs="Times New Roman"/>
        </w:rPr>
        <w:t xml:space="preserve">  </w:t>
      </w:r>
      <w:r>
        <w:rPr>
          <w:rStyle w:val="cat-Addressgrp-5rplc-10"/>
          <w:rFonts w:ascii="Times New Roman" w:eastAsia="Times New Roman" w:hAnsi="Times New Roman" w:cs="Times New Roman"/>
        </w:rPr>
        <w:t>адрес</w:t>
      </w:r>
      <w:r>
        <w:rPr>
          <w:rFonts w:ascii="Times New Roman" w:eastAsia="Times New Roman" w:hAnsi="Times New Roman" w:cs="Times New Roman"/>
        </w:rPr>
        <w:t xml:space="preserve">, (документ удостоверяющий личность: </w:t>
      </w:r>
      <w:r>
        <w:rPr>
          <w:rStyle w:val="cat-PassportDatagrp-33rplc-11"/>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1rplc-12"/>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Timegrp-35rplc-13"/>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6rplc-1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дома № </w:t>
      </w:r>
      <w:r>
        <w:rPr>
          <w:rFonts w:ascii="Times New Roman" w:eastAsia="Times New Roman" w:hAnsi="Times New Roman" w:cs="Times New Roman"/>
        </w:rPr>
        <w:t>58</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Addressgrp-7rplc-1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водитель</w:t>
      </w:r>
      <w:r>
        <w:rPr>
          <w:rFonts w:ascii="Times New Roman" w:eastAsia="Times New Roman" w:hAnsi="Times New Roman" w:cs="Times New Roman"/>
        </w:rPr>
        <w:t xml:space="preserve"> </w:t>
      </w:r>
      <w:r>
        <w:rPr>
          <w:rStyle w:val="cat-FIOgrp-24rplc-1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Fonts w:ascii="Times New Roman" w:eastAsia="Times New Roman" w:hAnsi="Times New Roman" w:cs="Times New Roman"/>
        </w:rPr>
        <w:t>электроскутером</w:t>
      </w:r>
      <w:r>
        <w:rPr>
          <w:rFonts w:ascii="Times New Roman" w:eastAsia="Times New Roman" w:hAnsi="Times New Roman" w:cs="Times New Roman"/>
        </w:rPr>
        <w:t xml:space="preserve"> </w:t>
      </w:r>
      <w:r>
        <w:rPr>
          <w:rFonts w:ascii="Times New Roman" w:eastAsia="Times New Roman" w:hAnsi="Times New Roman" w:cs="Times New Roman"/>
        </w:rPr>
        <w:t>Sky</w:t>
      </w:r>
      <w:r>
        <w:rPr>
          <w:rFonts w:ascii="Times New Roman" w:eastAsia="Times New Roman" w:hAnsi="Times New Roman" w:cs="Times New Roman"/>
        </w:rPr>
        <w:t xml:space="preserve"> </w:t>
      </w:r>
      <w:r>
        <w:rPr>
          <w:rFonts w:ascii="Times New Roman" w:eastAsia="Times New Roman" w:hAnsi="Times New Roman" w:cs="Times New Roman"/>
        </w:rPr>
        <w:t>Way</w:t>
      </w:r>
      <w:r>
        <w:rPr>
          <w:rFonts w:ascii="Times New Roman" w:eastAsia="Times New Roman" w:hAnsi="Times New Roman" w:cs="Times New Roman"/>
        </w:rPr>
        <w:t xml:space="preserve"> 350</w:t>
      </w:r>
      <w:r>
        <w:rPr>
          <w:rFonts w:ascii="Times New Roman" w:eastAsia="Times New Roman" w:hAnsi="Times New Roman" w:cs="Times New Roman"/>
        </w:rPr>
        <w:t>W</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без</w:t>
      </w:r>
      <w:r>
        <w:rPr>
          <w:rFonts w:ascii="Times New Roman" w:eastAsia="Times New Roman" w:hAnsi="Times New Roman" w:cs="Times New Roman"/>
        </w:rPr>
        <w:t xml:space="preserve"> </w:t>
      </w:r>
      <w:r>
        <w:rPr>
          <w:rFonts w:ascii="Times New Roman" w:eastAsia="Times New Roman" w:hAnsi="Times New Roman" w:cs="Times New Roman"/>
        </w:rPr>
        <w:t>гос</w:t>
      </w:r>
      <w:r>
        <w:rPr>
          <w:rFonts w:ascii="Times New Roman" w:eastAsia="Times New Roman" w:hAnsi="Times New Roman" w:cs="Times New Roman"/>
        </w:rPr>
        <w:t xml:space="preserve">. </w:t>
      </w:r>
      <w:r>
        <w:rPr>
          <w:rFonts w:ascii="Times New Roman" w:eastAsia="Times New Roman" w:hAnsi="Times New Roman" w:cs="Times New Roman"/>
        </w:rPr>
        <w:t>рег</w:t>
      </w:r>
      <w:r>
        <w:rPr>
          <w:rFonts w:ascii="Times New Roman" w:eastAsia="Times New Roman" w:hAnsi="Times New Roman" w:cs="Times New Roman"/>
        </w:rPr>
        <w:t xml:space="preserve">. </w:t>
      </w:r>
      <w:r>
        <w:rPr>
          <w:rFonts w:ascii="Times New Roman" w:eastAsia="Times New Roman" w:hAnsi="Times New Roman" w:cs="Times New Roman"/>
        </w:rPr>
        <w:t>з</w:t>
      </w:r>
      <w:r>
        <w:rPr>
          <w:rFonts w:ascii="Times New Roman" w:eastAsia="Times New Roman" w:hAnsi="Times New Roman" w:cs="Times New Roman"/>
        </w:rPr>
        <w:t>нак</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w:t>
      </w:r>
      <w:r>
        <w:rPr>
          <w:rFonts w:ascii="Times New Roman" w:eastAsia="Times New Roman" w:hAnsi="Times New Roman" w:cs="Times New Roman"/>
        </w:rPr>
        <w:t>алкоголя</w:t>
      </w:r>
      <w:r>
        <w:rPr>
          <w:rFonts w:ascii="Times New Roman" w:eastAsia="Times New Roman" w:hAnsi="Times New Roman" w:cs="Times New Roman"/>
        </w:rPr>
        <w:t xml:space="preserve"> </w:t>
      </w:r>
      <w:r>
        <w:rPr>
          <w:rFonts w:ascii="Times New Roman" w:eastAsia="Times New Roman" w:hAnsi="Times New Roman" w:cs="Times New Roman"/>
        </w:rPr>
        <w:t>изо</w:t>
      </w:r>
      <w:r>
        <w:rPr>
          <w:rFonts w:ascii="Times New Roman" w:eastAsia="Times New Roman" w:hAnsi="Times New Roman" w:cs="Times New Roman"/>
        </w:rPr>
        <w:t xml:space="preserve"> </w:t>
      </w:r>
      <w:r>
        <w:rPr>
          <w:rFonts w:ascii="Times New Roman" w:eastAsia="Times New Roman" w:hAnsi="Times New Roman" w:cs="Times New Roman"/>
        </w:rPr>
        <w:t>рта</w:t>
      </w:r>
      <w:r>
        <w:rPr>
          <w:rFonts w:ascii="Times New Roman" w:eastAsia="Times New Roman" w:hAnsi="Times New Roman" w:cs="Times New Roman"/>
        </w:rPr>
        <w:t>, неустойчивость позы, нарушение речи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выполнил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 xml:space="preserve">о прохождении медицинского освидетельствования на состояние опьянения, </w:t>
      </w:r>
      <w:r>
        <w:rPr>
          <w:rFonts w:ascii="Times New Roman" w:eastAsia="Times New Roman" w:hAnsi="Times New Roman" w:cs="Times New Roman"/>
        </w:rPr>
        <w:t>при</w:t>
      </w:r>
      <w:r>
        <w:rPr>
          <w:rFonts w:ascii="Times New Roman" w:eastAsia="Times New Roman" w:hAnsi="Times New Roman" w:cs="Times New Roman"/>
        </w:rPr>
        <w:t xml:space="preserve"> </w:t>
      </w:r>
      <w:r>
        <w:rPr>
          <w:rFonts w:ascii="Times New Roman" w:eastAsia="Times New Roman" w:hAnsi="Times New Roman" w:cs="Times New Roman"/>
        </w:rPr>
        <w:t>этом</w:t>
      </w:r>
      <w:r>
        <w:rPr>
          <w:rFonts w:ascii="Times New Roman" w:eastAsia="Times New Roman" w:hAnsi="Times New Roman" w:cs="Times New Roman"/>
        </w:rPr>
        <w:t xml:space="preserve"> действия (бездействие) не содержа</w:t>
      </w:r>
      <w:r>
        <w:rPr>
          <w:rFonts w:ascii="Times New Roman" w:eastAsia="Times New Roman" w:hAnsi="Times New Roman" w:cs="Times New Roman"/>
        </w:rPr>
        <w:t xml:space="preserve">т уголовно наказуемого деяния,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за что предусмотрена административная ответственность, предусмотренная</w:t>
      </w:r>
      <w:r>
        <w:rPr>
          <w:rFonts w:ascii="Times New Roman" w:eastAsia="Times New Roman" w:hAnsi="Times New Roman" w:cs="Times New Roman"/>
        </w:rPr>
        <w:t xml:space="preserve">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spacing w:before="0" w:after="0"/>
        <w:ind w:firstLine="709"/>
        <w:jc w:val="both"/>
      </w:pPr>
      <w:r>
        <w:rPr>
          <w:rFonts w:ascii="Times New Roman" w:eastAsia="Times New Roman" w:hAnsi="Times New Roman" w:cs="Times New Roman"/>
        </w:rPr>
        <w:t xml:space="preserve">В </w:t>
      </w:r>
      <w:r>
        <w:rPr>
          <w:rFonts w:ascii="Times New Roman" w:eastAsia="Times New Roman" w:hAnsi="Times New Roman" w:cs="Times New Roman"/>
        </w:rPr>
        <w:t>судебное</w:t>
      </w:r>
      <w:r>
        <w:rPr>
          <w:rFonts w:ascii="Times New Roman" w:eastAsia="Times New Roman" w:hAnsi="Times New Roman" w:cs="Times New Roman"/>
        </w:rPr>
        <w:t xml:space="preserve"> </w:t>
      </w:r>
      <w:r>
        <w:rPr>
          <w:rFonts w:ascii="Times New Roman" w:eastAsia="Times New Roman" w:hAnsi="Times New Roman" w:cs="Times New Roman"/>
        </w:rPr>
        <w:t>заседание</w:t>
      </w:r>
      <w:r>
        <w:rPr>
          <w:rFonts w:ascii="Times New Roman" w:eastAsia="Times New Roman" w:hAnsi="Times New Roman" w:cs="Times New Roman"/>
        </w:rPr>
        <w:t xml:space="preserve"> </w:t>
      </w:r>
      <w:r>
        <w:rPr>
          <w:rFonts w:ascii="Times New Roman" w:eastAsia="Times New Roman" w:hAnsi="Times New Roman" w:cs="Times New Roman"/>
        </w:rPr>
        <w:t>лицо</w:t>
      </w:r>
      <w:r>
        <w:rPr>
          <w:rFonts w:ascii="Times New Roman" w:eastAsia="Times New Roman" w:hAnsi="Times New Roman" w:cs="Times New Roman"/>
        </w:rPr>
        <w:t xml:space="preserve">, </w:t>
      </w:r>
      <w:r>
        <w:rPr>
          <w:rFonts w:ascii="Times New Roman" w:eastAsia="Times New Roman" w:hAnsi="Times New Roman" w:cs="Times New Roman"/>
        </w:rPr>
        <w:t>привлекаемое</w:t>
      </w:r>
      <w:r>
        <w:rPr>
          <w:rFonts w:ascii="Times New Roman" w:eastAsia="Times New Roman" w:hAnsi="Times New Roman" w:cs="Times New Roman"/>
        </w:rPr>
        <w:t xml:space="preserve"> к </w:t>
      </w:r>
      <w:r>
        <w:rPr>
          <w:rFonts w:ascii="Times New Roman" w:eastAsia="Times New Roman" w:hAnsi="Times New Roman" w:cs="Times New Roman"/>
        </w:rPr>
        <w:t>административной</w:t>
      </w:r>
      <w:r>
        <w:rPr>
          <w:rFonts w:ascii="Times New Roman" w:eastAsia="Times New Roman" w:hAnsi="Times New Roman" w:cs="Times New Roman"/>
        </w:rPr>
        <w:t xml:space="preserve"> ответственности </w:t>
      </w:r>
      <w:r>
        <w:rPr>
          <w:rStyle w:val="cat-FIOgrp-24rplc-17"/>
          <w:rFonts w:ascii="Times New Roman" w:eastAsia="Times New Roman" w:hAnsi="Times New Roman" w:cs="Times New Roman"/>
        </w:rPr>
        <w:t>фио</w:t>
      </w:r>
      <w:r>
        <w:rPr>
          <w:rFonts w:ascii="Times New Roman" w:eastAsia="Times New Roman" w:hAnsi="Times New Roman" w:cs="Times New Roman"/>
        </w:rPr>
        <w:t xml:space="preserve">, не </w:t>
      </w:r>
      <w:r>
        <w:rPr>
          <w:rFonts w:ascii="Times New Roman" w:eastAsia="Times New Roman" w:hAnsi="Times New Roman" w:cs="Times New Roman"/>
        </w:rPr>
        <w:t>явил</w:t>
      </w:r>
      <w:r>
        <w:rPr>
          <w:rFonts w:ascii="Times New Roman" w:eastAsia="Times New Roman" w:hAnsi="Times New Roman" w:cs="Times New Roman"/>
        </w:rPr>
        <w:t>ся</w:t>
      </w:r>
      <w:r>
        <w:rPr>
          <w:rFonts w:ascii="Times New Roman" w:eastAsia="Times New Roman" w:hAnsi="Times New Roman" w:cs="Times New Roman"/>
        </w:rPr>
        <w:t xml:space="preserve"> о </w:t>
      </w:r>
      <w:r>
        <w:rPr>
          <w:rFonts w:ascii="Times New Roman" w:eastAsia="Times New Roman" w:hAnsi="Times New Roman" w:cs="Times New Roman"/>
        </w:rPr>
        <w:t>дате</w:t>
      </w:r>
      <w:r>
        <w:rPr>
          <w:rFonts w:ascii="Times New Roman" w:eastAsia="Times New Roman" w:hAnsi="Times New Roman" w:cs="Times New Roman"/>
        </w:rPr>
        <w:t xml:space="preserve">, </w:t>
      </w:r>
      <w:r>
        <w:rPr>
          <w:rFonts w:ascii="Times New Roman" w:eastAsia="Times New Roman" w:hAnsi="Times New Roman" w:cs="Times New Roman"/>
        </w:rPr>
        <w:t>времени</w:t>
      </w:r>
      <w:r>
        <w:rPr>
          <w:rFonts w:ascii="Times New Roman" w:eastAsia="Times New Roman" w:hAnsi="Times New Roman" w:cs="Times New Roman"/>
        </w:rPr>
        <w:t xml:space="preserve"> и </w:t>
      </w:r>
      <w:r>
        <w:rPr>
          <w:rFonts w:ascii="Times New Roman" w:eastAsia="Times New Roman" w:hAnsi="Times New Roman" w:cs="Times New Roman"/>
        </w:rPr>
        <w:t>месте</w:t>
      </w:r>
      <w:r>
        <w:rPr>
          <w:rFonts w:ascii="Times New Roman" w:eastAsia="Times New Roman" w:hAnsi="Times New Roman" w:cs="Times New Roman"/>
        </w:rPr>
        <w:t xml:space="preserve"> </w:t>
      </w:r>
      <w:r>
        <w:rPr>
          <w:rFonts w:ascii="Times New Roman" w:eastAsia="Times New Roman" w:hAnsi="Times New Roman" w:cs="Times New Roman"/>
        </w:rPr>
        <w:t>рассмотрения</w:t>
      </w:r>
      <w:r>
        <w:rPr>
          <w:rFonts w:ascii="Times New Roman" w:eastAsia="Times New Roman" w:hAnsi="Times New Roman" w:cs="Times New Roman"/>
        </w:rPr>
        <w:t xml:space="preserve"> </w:t>
      </w:r>
      <w:r>
        <w:rPr>
          <w:rFonts w:ascii="Times New Roman" w:eastAsia="Times New Roman" w:hAnsi="Times New Roman" w:cs="Times New Roman"/>
        </w:rPr>
        <w:t>данного</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w:t>
      </w:r>
      <w:r>
        <w:rPr>
          <w:rFonts w:ascii="Times New Roman" w:eastAsia="Times New Roman" w:hAnsi="Times New Roman" w:cs="Times New Roman"/>
        </w:rPr>
        <w:t>извещен</w:t>
      </w:r>
      <w:r>
        <w:rPr>
          <w:rFonts w:ascii="Times New Roman" w:eastAsia="Times New Roman" w:hAnsi="Times New Roman" w:cs="Times New Roman"/>
        </w:rPr>
        <w:t xml:space="preserve"> </w:t>
      </w:r>
      <w:r>
        <w:rPr>
          <w:rFonts w:ascii="Times New Roman" w:eastAsia="Times New Roman" w:hAnsi="Times New Roman" w:cs="Times New Roman"/>
        </w:rPr>
        <w:t>надлежащим</w:t>
      </w:r>
      <w:r>
        <w:rPr>
          <w:rFonts w:ascii="Times New Roman" w:eastAsia="Times New Roman" w:hAnsi="Times New Roman" w:cs="Times New Roman"/>
        </w:rPr>
        <w:t xml:space="preserve"> образом,</w:t>
      </w:r>
      <w:r>
        <w:rPr>
          <w:rFonts w:ascii="Times New Roman" w:eastAsia="Times New Roman" w:hAnsi="Times New Roman" w:cs="Times New Roman"/>
        </w:rPr>
        <w:t xml:space="preserve">  </w:t>
      </w:r>
      <w:r>
        <w:rPr>
          <w:rFonts w:ascii="Times New Roman" w:eastAsia="Times New Roman" w:hAnsi="Times New Roman" w:cs="Times New Roman"/>
        </w:rPr>
        <w:t>путем</w:t>
      </w:r>
      <w:r>
        <w:rPr>
          <w:rFonts w:ascii="Times New Roman" w:eastAsia="Times New Roman" w:hAnsi="Times New Roman" w:cs="Times New Roman"/>
        </w:rPr>
        <w:t xml:space="preserve"> </w:t>
      </w:r>
      <w:r>
        <w:rPr>
          <w:rFonts w:ascii="Times New Roman" w:eastAsia="Times New Roman" w:hAnsi="Times New Roman" w:cs="Times New Roman"/>
        </w:rPr>
        <w:t>телефонограммы.</w:t>
      </w:r>
    </w:p>
    <w:p>
      <w:pPr>
        <w:spacing w:before="0" w:after="0"/>
        <w:ind w:firstLine="709"/>
        <w:jc w:val="both"/>
      </w:pPr>
      <w:r>
        <w:rPr>
          <w:rFonts w:ascii="Times New Roman" w:eastAsia="Times New Roman" w:hAnsi="Times New Roman" w:cs="Times New Roman"/>
        </w:rPr>
        <w:t xml:space="preserve">Согласно п.6 Постановлению Пленума Верховного Суда РФ от </w:t>
      </w:r>
      <w:r>
        <w:rPr>
          <w:rStyle w:val="cat-Dategrp-12rplc-18"/>
          <w:rFonts w:ascii="Times New Roman" w:eastAsia="Times New Roman" w:hAnsi="Times New Roman" w:cs="Times New Roman"/>
        </w:rPr>
        <w:t>дата</w:t>
      </w:r>
      <w:r>
        <w:rPr>
          <w:rFonts w:ascii="Times New Roman" w:eastAsia="Times New Roman" w:hAnsi="Times New Roman" w:cs="Times New Roman"/>
        </w:rPr>
        <w:t xml:space="preserve"> № 5</w:t>
      </w:r>
      <w:r>
        <w:rPr>
          <w:rFonts w:ascii="Times New Roman" w:eastAsia="Times New Roman" w:hAnsi="Times New Roman" w:cs="Times New Roman"/>
        </w:rPr>
        <w:t xml:space="preserve">  </w:t>
      </w:r>
      <w:r>
        <w:rPr>
          <w:rFonts w:ascii="Times New Roman" w:eastAsia="Times New Roman" w:hAnsi="Times New Roman" w:cs="Times New Roman"/>
        </w:rPr>
        <w:t xml:space="preserve">(ред. от </w:t>
      </w:r>
      <w:r>
        <w:rPr>
          <w:rStyle w:val="cat-Dategrp-13rplc-19"/>
          <w:rFonts w:ascii="Times New Roman" w:eastAsia="Times New Roman" w:hAnsi="Times New Roman" w:cs="Times New Roman"/>
        </w:rPr>
        <w:t>дата</w:t>
      </w:r>
      <w:r>
        <w:rPr>
          <w:rFonts w:ascii="Times New Roman" w:eastAsia="Times New Roman" w:hAnsi="Times New Roman" w:cs="Times New Roman"/>
        </w:rPr>
        <w:t>) "О некоторых вопросах, возникающих у судов при применении Кодекса Российской Федерации об административных правонарушениях": поскольку</w:t>
      </w:r>
      <w:r>
        <w:rPr>
          <w:rFonts w:ascii="Times New Roman" w:eastAsia="Times New Roman" w:hAnsi="Times New Roman" w:cs="Times New Roman"/>
        </w:rPr>
        <w:t> </w:t>
      </w:r>
      <w:hyperlink r:id="rId4" w:history="1">
        <w:r>
          <w:rPr>
            <w:rFonts w:ascii="Times New Roman" w:eastAsia="Times New Roman" w:hAnsi="Times New Roman" w:cs="Times New Roman"/>
            <w:color w:val="0000EE"/>
          </w:rPr>
          <w:t>КоАП</w:t>
        </w:r>
      </w:hyperlink>
      <w:r>
        <w:rPr>
          <w:rFonts w:ascii="Times New Roman" w:eastAsia="Times New Roman" w:hAnsi="Times New Roman" w:cs="Times New Roman"/>
        </w:rPr>
        <w:t> </w:t>
      </w:r>
      <w:r>
        <w:rPr>
          <w:rFonts w:ascii="Times New Roman" w:eastAsia="Times New Roman" w:hAnsi="Times New Roman" w:cs="Times New Roman"/>
        </w:rPr>
        <w:t>РФ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w:t>
      </w:r>
      <w:r>
        <w:rPr>
          <w:rFonts w:ascii="Times New Roman" w:eastAsia="Times New Roman" w:hAnsi="Times New Roman" w:cs="Times New Roman"/>
        </w:rPr>
        <w:t xml:space="preserve">, которому оно направлено (судебной повесткой, телеграммой, </w:t>
      </w:r>
      <w:r>
        <w:rPr>
          <w:rFonts w:ascii="Times New Roman" w:eastAsia="Times New Roman" w:hAnsi="Times New Roman" w:cs="Times New Roman"/>
          <w:b/>
          <w:bCs/>
        </w:rPr>
        <w:t>телефонограммой</w:t>
      </w:r>
      <w:r>
        <w:rPr>
          <w:rFonts w:ascii="Times New Roman" w:eastAsia="Times New Roman" w:hAnsi="Times New Roman" w:cs="Times New Roman"/>
        </w:rPr>
        <w:t xml:space="preserve">,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w:t>
      </w:r>
    </w:p>
    <w:p>
      <w:pPr>
        <w:spacing w:before="0" w:after="0"/>
        <w:ind w:firstLine="709"/>
        <w:jc w:val="both"/>
      </w:pPr>
      <w:r>
        <w:rPr>
          <w:rFonts w:ascii="Times New Roman" w:eastAsia="Times New Roman" w:hAnsi="Times New Roman" w:cs="Times New Roman"/>
        </w:rPr>
        <w:t>Исходя из положений части 2 статьи 25.1 Кодекса Российской Федерации об административных правонарушениях РФ дело об административном правонарушении рассматривается</w:t>
      </w:r>
      <w:r>
        <w:rPr>
          <w:rFonts w:ascii="Times New Roman" w:eastAsia="Times New Roman" w:hAnsi="Times New Roman" w:cs="Times New Roman"/>
        </w:rPr>
        <w:t xml:space="preserve">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w:t>
      </w:r>
      <w:r>
        <w:rPr>
          <w:rFonts w:ascii="Times New Roman" w:eastAsia="Times New Roman" w:hAnsi="Times New Roman" w:cs="Times New Roman"/>
        </w:rPr>
        <w:t> </w:t>
      </w:r>
      <w:hyperlink r:id="rId5" w:anchor="dst104210" w:history="1">
        <w:r>
          <w:rPr>
            <w:rFonts w:ascii="Times New Roman" w:eastAsia="Times New Roman" w:hAnsi="Times New Roman" w:cs="Times New Roman"/>
            <w:color w:val="0000EE"/>
          </w:rPr>
          <w:t>частью 3 статьи 28.6</w:t>
        </w:r>
      </w:hyperlink>
      <w:r>
        <w:rPr>
          <w:rFonts w:ascii="Times New Roman" w:eastAsia="Times New Roman" w:hAnsi="Times New Roman" w:cs="Times New Roman"/>
        </w:rPr>
        <w:t> </w:t>
      </w:r>
      <w:r>
        <w:rPr>
          <w:rFonts w:ascii="Times New Roman" w:eastAsia="Times New Roman" w:hAnsi="Times New Roman" w:cs="Times New Roman"/>
        </w:rPr>
        <w:t>настоящего Кодекса, либо если имеются данные о надлежащем</w:t>
      </w:r>
      <w:r>
        <w:rPr>
          <w:rFonts w:ascii="Times New Roman" w:eastAsia="Times New Roman" w:hAnsi="Times New Roman" w:cs="Times New Roman"/>
        </w:rPr>
        <w:t> </w:t>
      </w:r>
      <w:hyperlink r:id="rId6" w:history="1">
        <w:r>
          <w:rPr>
            <w:rFonts w:ascii="Times New Roman" w:eastAsia="Times New Roman" w:hAnsi="Times New Roman" w:cs="Times New Roman"/>
            <w:color w:val="0000EE"/>
          </w:rPr>
          <w:t>извещении</w:t>
        </w:r>
      </w:hyperlink>
      <w:r>
        <w:rPr>
          <w:rFonts w:ascii="Times New Roman" w:eastAsia="Times New Roman" w:hAnsi="Times New Roman" w:cs="Times New Roman"/>
        </w:rPr>
        <w:t> </w:t>
      </w:r>
      <w:r>
        <w:rPr>
          <w:rFonts w:ascii="Times New Roman" w:eastAsia="Times New Roman" w:hAnsi="Times New Roman" w:cs="Times New Roman"/>
        </w:rPr>
        <w:t>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widowControl w:val="0"/>
        <w:spacing w:before="0" w:after="0"/>
        <w:ind w:firstLine="709"/>
        <w:jc w:val="both"/>
      </w:pPr>
      <w:r>
        <w:rPr>
          <w:rFonts w:ascii="Times New Roman" w:eastAsia="Times New Roman" w:hAnsi="Times New Roman" w:cs="Times New Roman"/>
        </w:rPr>
        <w:t xml:space="preserve">Учитывая, что неявка </w:t>
      </w:r>
      <w:r>
        <w:rPr>
          <w:rStyle w:val="cat-FIOgrp-25rplc-20"/>
          <w:rFonts w:ascii="Times New Roman" w:eastAsia="Times New Roman" w:hAnsi="Times New Roman" w:cs="Times New Roman"/>
        </w:rPr>
        <w:t>фио</w:t>
      </w:r>
      <w:r>
        <w:rPr>
          <w:rFonts w:ascii="Times New Roman" w:eastAsia="Times New Roman" w:hAnsi="Times New Roman" w:cs="Times New Roman"/>
        </w:rPr>
        <w:t xml:space="preserve"> не препятствует всестороннему, полному, объективному и своевременному выяснению обстоятельств дела и разрешению в соответствие с законом, а также учитывая данные об извещении </w:t>
      </w:r>
      <w:r>
        <w:rPr>
          <w:rStyle w:val="cat-FIOgrp-25rplc-21"/>
          <w:rFonts w:ascii="Times New Roman" w:eastAsia="Times New Roman" w:hAnsi="Times New Roman" w:cs="Times New Roman"/>
        </w:rPr>
        <w:t>фио</w:t>
      </w:r>
      <w:r>
        <w:rPr>
          <w:rFonts w:ascii="Times New Roman" w:eastAsia="Times New Roman" w:hAnsi="Times New Roman" w:cs="Times New Roman"/>
        </w:rPr>
        <w:t xml:space="preserve"> и то, что в удовлетворении</w:t>
      </w:r>
      <w:r>
        <w:rPr>
          <w:rFonts w:ascii="Times New Roman" w:eastAsia="Times New Roman" w:hAnsi="Times New Roman" w:cs="Times New Roman"/>
        </w:rPr>
        <w:t xml:space="preserve">  </w:t>
      </w:r>
      <w:r>
        <w:rPr>
          <w:rFonts w:ascii="Times New Roman" w:eastAsia="Times New Roman" w:hAnsi="Times New Roman" w:cs="Times New Roman"/>
        </w:rPr>
        <w:t xml:space="preserve">ходатайства об отложении рассмотрения дела от </w:t>
      </w:r>
      <w:r>
        <w:rPr>
          <w:rStyle w:val="cat-FIOgrp-25rplc-22"/>
          <w:rFonts w:ascii="Times New Roman" w:eastAsia="Times New Roman" w:hAnsi="Times New Roman" w:cs="Times New Roman"/>
        </w:rPr>
        <w:t>фио</w:t>
      </w:r>
      <w:r>
        <w:rPr>
          <w:rFonts w:ascii="Times New Roman" w:eastAsia="Times New Roman" w:hAnsi="Times New Roman" w:cs="Times New Roman"/>
        </w:rPr>
        <w:t xml:space="preserve"> определением мирового судьи от </w:t>
      </w:r>
      <w:r>
        <w:rPr>
          <w:rStyle w:val="cat-Dategrp-14rplc-23"/>
          <w:rFonts w:ascii="Times New Roman" w:eastAsia="Times New Roman" w:hAnsi="Times New Roman" w:cs="Times New Roman"/>
        </w:rPr>
        <w:t>дата</w:t>
      </w:r>
      <w:r>
        <w:rPr>
          <w:rFonts w:ascii="Times New Roman" w:eastAsia="Times New Roman" w:hAnsi="Times New Roman" w:cs="Times New Roman"/>
        </w:rPr>
        <w:t xml:space="preserve"> отказано, </w:t>
      </w:r>
      <w:r>
        <w:rPr>
          <w:rFonts w:ascii="Times New Roman" w:eastAsia="Times New Roman" w:hAnsi="Times New Roman" w:cs="Times New Roman"/>
        </w:rPr>
        <w:t>прихожу к выводу о возможности</w:t>
      </w:r>
      <w:r>
        <w:rPr>
          <w:rFonts w:ascii="Times New Roman" w:eastAsia="Times New Roman" w:hAnsi="Times New Roman" w:cs="Times New Roman"/>
        </w:rPr>
        <w:t xml:space="preserve">  </w:t>
      </w:r>
      <w:r>
        <w:rPr>
          <w:rFonts w:ascii="Times New Roman" w:eastAsia="Times New Roman" w:hAnsi="Times New Roman" w:cs="Times New Roman"/>
        </w:rPr>
        <w:t>рассмотрения дела в отсутствие</w:t>
      </w:r>
      <w:r>
        <w:rPr>
          <w:rFonts w:ascii="Times New Roman" w:eastAsia="Times New Roman" w:hAnsi="Times New Roman" w:cs="Times New Roman"/>
        </w:rPr>
        <w:t xml:space="preserve"> </w:t>
      </w:r>
      <w:r>
        <w:rPr>
          <w:rStyle w:val="cat-FIOgrp-25rplc-24"/>
          <w:rFonts w:ascii="Times New Roman" w:eastAsia="Times New Roman" w:hAnsi="Times New Roman" w:cs="Times New Roman"/>
        </w:rPr>
        <w:t>фио</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25rplc-2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w:t>
      </w:r>
      <w:r>
        <w:rPr>
          <w:rFonts w:ascii="Times New Roman" w:eastAsia="Times New Roman" w:hAnsi="Times New Roman" w:cs="Times New Roman"/>
        </w:rPr>
        <w:t>опьянения, если такие действия (бездействие) не содержат уголовно наказуемого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12.8 КоАП РФ, субъектом административного правонарушения, предусмотренного данной нормой, является водитель.</w:t>
      </w:r>
    </w:p>
    <w:p>
      <w:pPr>
        <w:spacing w:before="0" w:after="0"/>
        <w:ind w:firstLine="709"/>
        <w:jc w:val="both"/>
      </w:pPr>
      <w:r>
        <w:rPr>
          <w:rFonts w:ascii="Times New Roman" w:eastAsia="Times New Roman" w:hAnsi="Times New Roman" w:cs="Times New Roman"/>
        </w:rPr>
        <w:t xml:space="preserve">В материалах дела имеются сведения, согласно которым </w:t>
      </w:r>
      <w:r>
        <w:rPr>
          <w:rStyle w:val="cat-FIOgrp-24rplc-26"/>
          <w:rFonts w:ascii="Times New Roman" w:eastAsia="Times New Roman" w:hAnsi="Times New Roman" w:cs="Times New Roman"/>
        </w:rPr>
        <w:t>фио</w:t>
      </w:r>
      <w:r>
        <w:rPr>
          <w:rFonts w:ascii="Times New Roman" w:eastAsia="Times New Roman" w:hAnsi="Times New Roman" w:cs="Times New Roman"/>
        </w:rPr>
        <w:t xml:space="preserve"> имеет водительское удостоверение № 7131124694 выдано </w:t>
      </w:r>
      <w:r>
        <w:rPr>
          <w:rStyle w:val="cat-Dategrp-15rplc-27"/>
          <w:rFonts w:ascii="Times New Roman" w:eastAsia="Times New Roman" w:hAnsi="Times New Roman" w:cs="Times New Roman"/>
        </w:rPr>
        <w:t>дата</w:t>
      </w:r>
      <w:r>
        <w:rPr>
          <w:rFonts w:ascii="Times New Roman" w:eastAsia="Times New Roman" w:hAnsi="Times New Roman" w:cs="Times New Roman"/>
        </w:rPr>
        <w:t xml:space="preserve"> сроком действия до </w:t>
      </w:r>
      <w:r>
        <w:rPr>
          <w:rStyle w:val="cat-Dategrp-16rplc-2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xml:space="preserve">. </w:t>
      </w:r>
      <w:r>
        <w:rPr>
          <w:rFonts w:ascii="Times New Roman" w:eastAsia="Times New Roman" w:hAnsi="Times New Roman" w:cs="Times New Roman"/>
        </w:rPr>
        <w:t>10</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В соответствии с п. 1.2 Правил дорожного движения, ст. 2 Федерального закона от </w:t>
      </w:r>
      <w:r>
        <w:rPr>
          <w:rStyle w:val="cat-Dategrp-17rplc-29"/>
          <w:rFonts w:ascii="Times New Roman" w:eastAsia="Times New Roman" w:hAnsi="Times New Roman" w:cs="Times New Roman"/>
        </w:rPr>
        <w:t>дата</w:t>
      </w:r>
      <w:r>
        <w:rPr>
          <w:rFonts w:ascii="Times New Roman" w:eastAsia="Times New Roman" w:hAnsi="Times New Roman" w:cs="Times New Roman"/>
        </w:rPr>
        <w:t xml:space="preserve"> N 196-ФЗ «О безопасности дорожного движения», водителем признается лицо, управляющее каким-либо транспортным средством (в том числе обучающее управлению транспортным средством); транспортное средство - устройство, предназначенное для перевозки по дорогам людей, грузов или оборудования, установленного на нем.</w:t>
      </w:r>
    </w:p>
    <w:p>
      <w:pPr>
        <w:widowControl w:val="0"/>
        <w:spacing w:before="0" w:after="0"/>
        <w:ind w:firstLine="709"/>
        <w:jc w:val="both"/>
      </w:pPr>
      <w:r>
        <w:rPr>
          <w:rFonts w:ascii="Times New Roman" w:eastAsia="Times New Roman" w:hAnsi="Times New Roman" w:cs="Times New Roman"/>
        </w:rPr>
        <w:t>При этом в силу примечания к ст. 12.1 КоАП РФ,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w:t>
      </w:r>
      <w:r>
        <w:rPr>
          <w:rFonts w:ascii="Times New Roman" w:eastAsia="Times New Roman" w:hAnsi="Times New Roman" w:cs="Times New Roman"/>
        </w:rPr>
        <w:t xml:space="preserve">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pPr>
        <w:widowControl w:val="0"/>
        <w:spacing w:before="0" w:after="0"/>
        <w:ind w:firstLine="709"/>
        <w:jc w:val="both"/>
      </w:pPr>
      <w:r>
        <w:rPr>
          <w:rFonts w:ascii="Times New Roman" w:eastAsia="Times New Roman" w:hAnsi="Times New Roman" w:cs="Times New Roman"/>
        </w:rPr>
        <w:t xml:space="preserve">В п. 2 постановления Пленума Верховного Суда Российской Федерации от </w:t>
      </w:r>
      <w:r>
        <w:rPr>
          <w:rStyle w:val="cat-Dategrp-18rplc-30"/>
          <w:rFonts w:ascii="Times New Roman" w:eastAsia="Times New Roman" w:hAnsi="Times New Roman" w:cs="Times New Roman"/>
        </w:rPr>
        <w:t>дата</w:t>
      </w:r>
      <w:r>
        <w:rPr>
          <w:rFonts w:ascii="Times New Roman" w:eastAsia="Times New Roman" w:hAnsi="Times New Roman" w:cs="Times New Roman"/>
        </w:rPr>
        <w:t xml:space="preserve">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разъяснено, что под транспортными средствами в главе 12 Кодекса Российской Федерации об административных правонарушениях понимаются: подлежащие государственной регистрации автомототранспортные средства с рабочим</w:t>
      </w:r>
      <w:r>
        <w:rPr>
          <w:rFonts w:ascii="Times New Roman" w:eastAsia="Times New Roman" w:hAnsi="Times New Roman" w:cs="Times New Roman"/>
        </w:rPr>
        <w:t xml:space="preserve"> </w:t>
      </w:r>
      <w:r>
        <w:rPr>
          <w:rFonts w:ascii="Times New Roman" w:eastAsia="Times New Roman" w:hAnsi="Times New Roman" w:cs="Times New Roman"/>
        </w:rPr>
        <w:t>объемом двигателя внутреннего сгорания более 50 кубических сантиметров и максимальной конструктивной скоростью более 50 километров в час; подлежащие государственной регистрации автомототранспортные средства с максимальной мощностью электродвигателя более 4 киловатт и максимальной конструктивной скоростью более 50 километров в час; подлежащие государственной регистрации прицепы к указанным автомототранспортным средствам; трактора, самоходные дорожно-строительные и иные самоходные машины;</w:t>
      </w:r>
      <w:r>
        <w:rPr>
          <w:rFonts w:ascii="Times New Roman" w:eastAsia="Times New Roman" w:hAnsi="Times New Roman" w:cs="Times New Roman"/>
        </w:rPr>
        <w:t xml:space="preserve"> </w:t>
      </w:r>
      <w:r>
        <w:rPr>
          <w:rFonts w:ascii="Times New Roman" w:eastAsia="Times New Roman" w:hAnsi="Times New Roman" w:cs="Times New Roman"/>
        </w:rPr>
        <w:t>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(например, мопед.</w:t>
      </w:r>
    </w:p>
    <w:p>
      <w:pPr>
        <w:widowControl w:val="0"/>
        <w:spacing w:before="0" w:after="0"/>
        <w:ind w:firstLine="709"/>
        <w:jc w:val="both"/>
      </w:pPr>
      <w:r>
        <w:rPr>
          <w:rFonts w:ascii="Times New Roman" w:eastAsia="Times New Roman" w:hAnsi="Times New Roman" w:cs="Times New Roman"/>
        </w:rPr>
        <w:t>Пунктом 1.2 ПДД РФ определено, "Мопед"</w:t>
      </w:r>
      <w:r>
        <w:rPr>
          <w:rFonts w:ascii="Times New Roman" w:eastAsia="Times New Roman" w:hAnsi="Times New Roman" w:cs="Times New Roman"/>
        </w:rPr>
        <w:t> </w:t>
      </w:r>
      <w:r>
        <w:rPr>
          <w:rFonts w:ascii="Times New Roman" w:eastAsia="Times New Roman" w:hAnsi="Times New Roman" w:cs="Times New Roman"/>
        </w:rPr>
        <w:t xml:space="preserve">-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r>
        <w:rPr>
          <w:rFonts w:ascii="Times New Roman" w:eastAsia="Times New Roman" w:hAnsi="Times New Roman" w:cs="Times New Roman"/>
        </w:rPr>
        <w:t>квадрициклы</w:t>
      </w:r>
      <w:r>
        <w:rPr>
          <w:rFonts w:ascii="Times New Roman" w:eastAsia="Times New Roman" w:hAnsi="Times New Roman" w:cs="Times New Roman"/>
        </w:rPr>
        <w:t xml:space="preserve">, имеющие аналогичные технические характеристики. </w:t>
      </w:r>
    </w:p>
    <w:p>
      <w:pPr>
        <w:widowControl w:val="0"/>
        <w:spacing w:before="0" w:after="0"/>
        <w:ind w:firstLine="709"/>
        <w:jc w:val="both"/>
      </w:pPr>
      <w:r>
        <w:rPr>
          <w:rFonts w:ascii="Times New Roman" w:eastAsia="Times New Roman" w:hAnsi="Times New Roman" w:cs="Times New Roman"/>
        </w:rPr>
        <w:t>Согласно представленным техническим характеристикам (л.д.</w:t>
      </w:r>
      <w:r>
        <w:rPr>
          <w:rFonts w:ascii="Times New Roman" w:eastAsia="Times New Roman" w:hAnsi="Times New Roman" w:cs="Times New Roman"/>
        </w:rPr>
        <w:t>6,7,8,11</w:t>
      </w:r>
      <w:r>
        <w:rPr>
          <w:rFonts w:ascii="Times New Roman" w:eastAsia="Times New Roman" w:hAnsi="Times New Roman" w:cs="Times New Roman"/>
        </w:rPr>
        <w:t xml:space="preserve">), </w:t>
      </w:r>
      <w:r>
        <w:rPr>
          <w:rFonts w:ascii="Times New Roman" w:eastAsia="Times New Roman" w:hAnsi="Times New Roman" w:cs="Times New Roman"/>
        </w:rPr>
        <w:t>элетрос</w:t>
      </w:r>
      <w:r>
        <w:rPr>
          <w:rFonts w:ascii="Times New Roman" w:eastAsia="Times New Roman" w:hAnsi="Times New Roman" w:cs="Times New Roman"/>
        </w:rPr>
        <w:t>кутер</w:t>
      </w:r>
      <w:r>
        <w:rPr>
          <w:rFonts w:ascii="Times New Roman" w:eastAsia="Times New Roman" w:hAnsi="Times New Roman" w:cs="Times New Roman"/>
        </w:rPr>
        <w:t xml:space="preserve">  </w:t>
      </w:r>
      <w:r>
        <w:rPr>
          <w:rFonts w:ascii="Times New Roman" w:eastAsia="Times New Roman" w:hAnsi="Times New Roman" w:cs="Times New Roman"/>
        </w:rPr>
        <w:t>Sky</w:t>
      </w:r>
      <w:r>
        <w:rPr>
          <w:rFonts w:ascii="Times New Roman" w:eastAsia="Times New Roman" w:hAnsi="Times New Roman" w:cs="Times New Roman"/>
        </w:rPr>
        <w:t xml:space="preserve"> </w:t>
      </w:r>
      <w:r>
        <w:rPr>
          <w:rFonts w:ascii="Times New Roman" w:eastAsia="Times New Roman" w:hAnsi="Times New Roman" w:cs="Times New Roman"/>
        </w:rPr>
        <w:t>Way</w:t>
      </w:r>
      <w:r>
        <w:rPr>
          <w:rFonts w:ascii="Times New Roman" w:eastAsia="Times New Roman" w:hAnsi="Times New Roman" w:cs="Times New Roman"/>
        </w:rPr>
        <w:t xml:space="preserve"> 350</w:t>
      </w:r>
      <w:r>
        <w:rPr>
          <w:rFonts w:ascii="Times New Roman" w:eastAsia="Times New Roman" w:hAnsi="Times New Roman" w:cs="Times New Roman"/>
        </w:rPr>
        <w:t>W</w:t>
      </w:r>
      <w:r>
        <w:rPr>
          <w:rFonts w:ascii="Times New Roman" w:eastAsia="Times New Roman" w:hAnsi="Times New Roman" w:cs="Times New Roman"/>
        </w:rPr>
        <w:t xml:space="preserve"> </w:t>
      </w:r>
      <w:r>
        <w:rPr>
          <w:rFonts w:ascii="Times New Roman" w:eastAsia="Times New Roman" w:hAnsi="Times New Roman" w:cs="Times New Roman"/>
        </w:rPr>
        <w:t>имеет двигатель</w:t>
      </w:r>
      <w:r>
        <w:rPr>
          <w:rFonts w:ascii="Times New Roman" w:eastAsia="Times New Roman" w:hAnsi="Times New Roman" w:cs="Times New Roman"/>
        </w:rPr>
        <w:t xml:space="preserve">  </w:t>
      </w:r>
      <w:r>
        <w:rPr>
          <w:rFonts w:ascii="Times New Roman" w:eastAsia="Times New Roman" w:hAnsi="Times New Roman" w:cs="Times New Roman"/>
        </w:rPr>
        <w:t>номинальной мощностью 350 Вт или 0,35 кВт, что определяет его в транспортные средства категории «Мопед».</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9rplc-31"/>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7"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30rplc-32"/>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20rplc-33"/>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8"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Согласно</w:t>
      </w:r>
      <w:r>
        <w:rPr>
          <w:rFonts w:ascii="Times New Roman" w:eastAsia="Times New Roman" w:hAnsi="Times New Roman" w:cs="Times New Roman"/>
        </w:rPr>
        <w:t xml:space="preserve"> протоколу об </w:t>
      </w:r>
      <w:r>
        <w:rPr>
          <w:rFonts w:ascii="Times New Roman" w:eastAsia="Times New Roman" w:hAnsi="Times New Roman" w:cs="Times New Roman"/>
        </w:rPr>
        <w:t>отстранении</w:t>
      </w:r>
      <w:r>
        <w:rPr>
          <w:rFonts w:ascii="Times New Roman" w:eastAsia="Times New Roman" w:hAnsi="Times New Roman" w:cs="Times New Roman"/>
        </w:rPr>
        <w:t xml:space="preserve"> от </w:t>
      </w:r>
      <w:r>
        <w:rPr>
          <w:rFonts w:ascii="Times New Roman" w:eastAsia="Times New Roman" w:hAnsi="Times New Roman" w:cs="Times New Roman"/>
        </w:rPr>
        <w:t>управления</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от </w:t>
      </w:r>
      <w:r>
        <w:rPr>
          <w:rStyle w:val="cat-Dategrp-11rplc-3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36rplc-35"/>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25rplc-3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были</w:t>
      </w:r>
      <w:r>
        <w:rPr>
          <w:rFonts w:ascii="Times New Roman" w:eastAsia="Times New Roman" w:hAnsi="Times New Roman" w:cs="Times New Roman"/>
        </w:rPr>
        <w:t xml:space="preserve"> </w:t>
      </w:r>
      <w:r>
        <w:rPr>
          <w:rFonts w:ascii="Times New Roman" w:eastAsia="Times New Roman" w:hAnsi="Times New Roman" w:cs="Times New Roman"/>
        </w:rPr>
        <w:t>выявлены</w:t>
      </w:r>
      <w:r>
        <w:rPr>
          <w:rFonts w:ascii="Times New Roman" w:eastAsia="Times New Roman" w:hAnsi="Times New Roman" w:cs="Times New Roman"/>
        </w:rPr>
        <w:t xml:space="preserve"> признаки </w:t>
      </w:r>
      <w:r>
        <w:rPr>
          <w:rFonts w:ascii="Times New Roman" w:eastAsia="Times New Roman" w:hAnsi="Times New Roman" w:cs="Times New Roman"/>
        </w:rPr>
        <w:t>опьянения</w:t>
      </w:r>
      <w:r>
        <w:rPr>
          <w:rFonts w:ascii="Times New Roman" w:eastAsia="Times New Roman" w:hAnsi="Times New Roman" w:cs="Times New Roman"/>
        </w:rPr>
        <w:t xml:space="preserve"> в </w:t>
      </w:r>
      <w:r>
        <w:rPr>
          <w:rFonts w:ascii="Times New Roman" w:eastAsia="Times New Roman" w:hAnsi="Times New Roman" w:cs="Times New Roman"/>
        </w:rPr>
        <w:t>виде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запах</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алкоголя</w:t>
      </w:r>
      <w:r>
        <w:rPr>
          <w:rFonts w:ascii="Times New Roman" w:eastAsia="Times New Roman" w:hAnsi="Times New Roman" w:cs="Times New Roman"/>
        </w:rPr>
        <w:t xml:space="preserve"> </w:t>
      </w:r>
      <w:r>
        <w:rPr>
          <w:rFonts w:ascii="Times New Roman" w:eastAsia="Times New Roman" w:hAnsi="Times New Roman" w:cs="Times New Roman"/>
        </w:rPr>
        <w:t>изо</w:t>
      </w:r>
      <w:r>
        <w:rPr>
          <w:rFonts w:ascii="Times New Roman" w:eastAsia="Times New Roman" w:hAnsi="Times New Roman" w:cs="Times New Roman"/>
        </w:rPr>
        <w:t xml:space="preserve"> </w:t>
      </w:r>
      <w:r>
        <w:rPr>
          <w:rFonts w:ascii="Times New Roman" w:eastAsia="Times New Roman" w:hAnsi="Times New Roman" w:cs="Times New Roman"/>
        </w:rPr>
        <w:t>рта</w:t>
      </w:r>
      <w:r>
        <w:rPr>
          <w:rFonts w:ascii="Times New Roman" w:eastAsia="Times New Roman" w:hAnsi="Times New Roman" w:cs="Times New Roman"/>
        </w:rPr>
        <w:t xml:space="preserve">, неустойчивость позы, </w:t>
      </w:r>
      <w:r>
        <w:rPr>
          <w:rFonts w:ascii="Times New Roman" w:eastAsia="Times New Roman" w:hAnsi="Times New Roman" w:cs="Times New Roman"/>
        </w:rPr>
        <w:t>гарушение</w:t>
      </w:r>
      <w:r>
        <w:rPr>
          <w:rFonts w:ascii="Times New Roman" w:eastAsia="Times New Roman" w:hAnsi="Times New Roman" w:cs="Times New Roman"/>
        </w:rPr>
        <w:t xml:space="preserve"> речи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ввиду</w:t>
      </w:r>
      <w:r>
        <w:rPr>
          <w:rFonts w:ascii="Times New Roman" w:eastAsia="Times New Roman" w:hAnsi="Times New Roman" w:cs="Times New Roman"/>
        </w:rPr>
        <w:t xml:space="preserve"> </w:t>
      </w:r>
      <w:r>
        <w:rPr>
          <w:rFonts w:ascii="Times New Roman" w:eastAsia="Times New Roman" w:hAnsi="Times New Roman" w:cs="Times New Roman"/>
        </w:rPr>
        <w:t>чего</w:t>
      </w:r>
      <w:r>
        <w:rPr>
          <w:rFonts w:ascii="Times New Roman" w:eastAsia="Times New Roman" w:hAnsi="Times New Roman" w:cs="Times New Roman"/>
        </w:rPr>
        <w:t xml:space="preserve"> </w:t>
      </w:r>
      <w:r>
        <w:rPr>
          <w:rFonts w:ascii="Times New Roman" w:eastAsia="Times New Roman" w:hAnsi="Times New Roman" w:cs="Times New Roman"/>
        </w:rPr>
        <w:t>последн</w:t>
      </w:r>
      <w:r>
        <w:rPr>
          <w:rFonts w:ascii="Times New Roman" w:eastAsia="Times New Roman" w:hAnsi="Times New Roman" w:cs="Times New Roman"/>
        </w:rPr>
        <w:t>ий</w:t>
      </w:r>
      <w:r>
        <w:rPr>
          <w:rFonts w:ascii="Times New Roman" w:eastAsia="Times New Roman" w:hAnsi="Times New Roman" w:cs="Times New Roman"/>
        </w:rPr>
        <w:t xml:space="preserve"> </w:t>
      </w:r>
      <w:r>
        <w:rPr>
          <w:rFonts w:ascii="Times New Roman" w:eastAsia="Times New Roman" w:hAnsi="Times New Roman" w:cs="Times New Roman"/>
        </w:rPr>
        <w:t>отстранен</w:t>
      </w:r>
      <w:r>
        <w:rPr>
          <w:rFonts w:ascii="Times New Roman" w:eastAsia="Times New Roman" w:hAnsi="Times New Roman" w:cs="Times New Roman"/>
        </w:rPr>
        <w:t xml:space="preserve"> </w:t>
      </w:r>
      <w:r>
        <w:rPr>
          <w:rFonts w:ascii="Times New Roman" w:eastAsia="Times New Roman" w:hAnsi="Times New Roman" w:cs="Times New Roman"/>
        </w:rPr>
        <w:t>должностным</w:t>
      </w:r>
      <w:r>
        <w:rPr>
          <w:rFonts w:ascii="Times New Roman" w:eastAsia="Times New Roman" w:hAnsi="Times New Roman" w:cs="Times New Roman"/>
        </w:rPr>
        <w:t xml:space="preserve"> </w:t>
      </w:r>
      <w:r>
        <w:rPr>
          <w:rFonts w:ascii="Times New Roman" w:eastAsia="Times New Roman" w:hAnsi="Times New Roman" w:cs="Times New Roman"/>
        </w:rPr>
        <w:t>лицом</w:t>
      </w:r>
      <w:r>
        <w:rPr>
          <w:rFonts w:ascii="Times New Roman" w:eastAsia="Times New Roman" w:hAnsi="Times New Roman" w:cs="Times New Roman"/>
        </w:rPr>
        <w:t xml:space="preserve"> от </w:t>
      </w:r>
      <w:r>
        <w:rPr>
          <w:rFonts w:ascii="Times New Roman" w:eastAsia="Times New Roman" w:hAnsi="Times New Roman" w:cs="Times New Roman"/>
        </w:rPr>
        <w:t>уп</w:t>
      </w:r>
      <w:r>
        <w:rPr>
          <w:rFonts w:ascii="Times New Roman" w:eastAsia="Times New Roman" w:hAnsi="Times New Roman" w:cs="Times New Roman"/>
        </w:rPr>
        <w:t>равления</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и </w:t>
      </w:r>
      <w:r>
        <w:rPr>
          <w:rFonts w:ascii="Times New Roman" w:eastAsia="Times New Roman" w:hAnsi="Times New Roman" w:cs="Times New Roman"/>
        </w:rPr>
        <w:t>ему</w:t>
      </w:r>
      <w:r>
        <w:rPr>
          <w:rFonts w:ascii="Times New Roman" w:eastAsia="Times New Roman" w:hAnsi="Times New Roman" w:cs="Times New Roman"/>
        </w:rPr>
        <w:t xml:space="preserve"> </w:t>
      </w:r>
      <w:r>
        <w:rPr>
          <w:rFonts w:ascii="Times New Roman" w:eastAsia="Times New Roman" w:hAnsi="Times New Roman" w:cs="Times New Roman"/>
        </w:rPr>
        <w:t>предложено</w:t>
      </w:r>
      <w:r>
        <w:rPr>
          <w:rFonts w:ascii="Times New Roman" w:eastAsia="Times New Roman" w:hAnsi="Times New Roman" w:cs="Times New Roman"/>
        </w:rPr>
        <w:t xml:space="preserve"> пройти </w:t>
      </w:r>
      <w:r>
        <w:rPr>
          <w:rFonts w:ascii="Times New Roman" w:eastAsia="Times New Roman" w:hAnsi="Times New Roman" w:cs="Times New Roman"/>
        </w:rPr>
        <w:t>освидетельствование</w:t>
      </w:r>
      <w:r>
        <w:rPr>
          <w:rFonts w:ascii="Times New Roman" w:eastAsia="Times New Roman" w:hAnsi="Times New Roman" w:cs="Times New Roman"/>
        </w:rPr>
        <w:t xml:space="preserve"> на </w:t>
      </w:r>
      <w:r>
        <w:rPr>
          <w:rFonts w:ascii="Times New Roman" w:eastAsia="Times New Roman" w:hAnsi="Times New Roman" w:cs="Times New Roman"/>
        </w:rPr>
        <w:t>состояние</w:t>
      </w:r>
      <w:r>
        <w:rPr>
          <w:rFonts w:ascii="Times New Roman" w:eastAsia="Times New Roman" w:hAnsi="Times New Roman" w:cs="Times New Roman"/>
        </w:rPr>
        <w:t xml:space="preserve"> алкогольного </w:t>
      </w:r>
      <w:r>
        <w:rPr>
          <w:rFonts w:ascii="Times New Roman" w:eastAsia="Times New Roman" w:hAnsi="Times New Roman" w:cs="Times New Roman"/>
        </w:rPr>
        <w:t>опьянения</w:t>
      </w:r>
      <w:r>
        <w:rPr>
          <w:rFonts w:ascii="Times New Roman" w:eastAsia="Times New Roman" w:hAnsi="Times New Roman" w:cs="Times New Roman"/>
        </w:rPr>
        <w:t xml:space="preserve">, от </w:t>
      </w:r>
      <w:r>
        <w:rPr>
          <w:rFonts w:ascii="Times New Roman" w:eastAsia="Times New Roman" w:hAnsi="Times New Roman" w:cs="Times New Roman"/>
        </w:rPr>
        <w:t>прохождения</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он </w:t>
      </w:r>
      <w:r>
        <w:rPr>
          <w:rFonts w:ascii="Times New Roman" w:eastAsia="Times New Roman" w:hAnsi="Times New Roman" w:cs="Times New Roman"/>
        </w:rPr>
        <w:t>отказал</w:t>
      </w:r>
      <w:r>
        <w:rPr>
          <w:rFonts w:ascii="Times New Roman" w:eastAsia="Times New Roman" w:hAnsi="Times New Roman" w:cs="Times New Roman"/>
        </w:rPr>
        <w:t>ся</w:t>
      </w:r>
      <w:r>
        <w:rPr>
          <w:rFonts w:ascii="Times New Roman" w:eastAsia="Times New Roman" w:hAnsi="Times New Roman" w:cs="Times New Roman"/>
        </w:rPr>
        <w:t xml:space="preserve">,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зафиксировано</w:t>
      </w:r>
      <w:r>
        <w:rPr>
          <w:rFonts w:ascii="Times New Roman" w:eastAsia="Times New Roman" w:hAnsi="Times New Roman" w:cs="Times New Roman"/>
        </w:rPr>
        <w:t xml:space="preserve"> на </w:t>
      </w:r>
      <w:r>
        <w:rPr>
          <w:rFonts w:ascii="Times New Roman" w:eastAsia="Times New Roman" w:hAnsi="Times New Roman" w:cs="Times New Roman"/>
        </w:rPr>
        <w:t>відеозаписи</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5,2,16)</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От подписи в соответствующей графе протокола об отстранении от управления транспортным средством </w:t>
      </w:r>
      <w:r>
        <w:rPr>
          <w:rStyle w:val="cat-FIOgrp-24rplc-37"/>
          <w:rFonts w:ascii="Times New Roman" w:eastAsia="Times New Roman" w:hAnsi="Times New Roman" w:cs="Times New Roman"/>
        </w:rPr>
        <w:t>фио</w:t>
      </w:r>
      <w:r>
        <w:rPr>
          <w:rFonts w:ascii="Times New Roman" w:eastAsia="Times New Roman" w:hAnsi="Times New Roman" w:cs="Times New Roman"/>
        </w:rPr>
        <w:t xml:space="preserve"> отказался, что зафиксировано в указанном протоколе «</w:t>
      </w:r>
      <w:r>
        <w:rPr>
          <w:rFonts w:ascii="Times New Roman" w:eastAsia="Times New Roman" w:hAnsi="Times New Roman" w:cs="Times New Roman"/>
        </w:rPr>
        <w:t xml:space="preserve">От </w:t>
      </w:r>
      <w:r>
        <w:rPr>
          <w:rFonts w:ascii="Times New Roman" w:eastAsia="Times New Roman" w:hAnsi="Times New Roman" w:cs="Times New Roman"/>
        </w:rPr>
        <w:t xml:space="preserve"> </w:t>
      </w:r>
      <w:r>
        <w:rPr>
          <w:rFonts w:ascii="Times New Roman" w:eastAsia="Times New Roman" w:hAnsi="Times New Roman" w:cs="Times New Roman"/>
        </w:rPr>
        <w:t>подписи</w:t>
      </w:r>
      <w:r>
        <w:rPr>
          <w:rFonts w:ascii="Times New Roman" w:eastAsia="Times New Roman" w:hAnsi="Times New Roman" w:cs="Times New Roman"/>
        </w:rPr>
        <w:t xml:space="preserve"> отказался</w:t>
      </w:r>
      <w:r>
        <w:rPr>
          <w:rFonts w:ascii="Times New Roman" w:eastAsia="Times New Roman" w:hAnsi="Times New Roman" w:cs="Times New Roman"/>
        </w:rPr>
        <w:t>» и подтверждено видеозаписью и зафиксировано инспектором ДПС.</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от </w:t>
      </w:r>
      <w:r>
        <w:rPr>
          <w:rStyle w:val="cat-Dategrp-11rplc-3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w:t>
      </w:r>
      <w:r>
        <w:rPr>
          <w:rStyle w:val="cat-FIOgrp-26rplc-39"/>
          <w:rFonts w:ascii="Times New Roman" w:eastAsia="Times New Roman" w:hAnsi="Times New Roman" w:cs="Times New Roman"/>
        </w:rPr>
        <w:t>фио</w:t>
      </w:r>
      <w:r>
        <w:rPr>
          <w:rFonts w:ascii="Times New Roman" w:eastAsia="Times New Roman" w:hAnsi="Times New Roman" w:cs="Times New Roman"/>
        </w:rPr>
        <w:t xml:space="preserve"> </w:t>
      </w:r>
      <w:r>
        <w:rPr>
          <w:rStyle w:val="cat-PhoneNumbergrp-37rplc-40"/>
          <w:rFonts w:ascii="Times New Roman" w:eastAsia="Times New Roman" w:hAnsi="Times New Roman" w:cs="Times New Roman"/>
        </w:rPr>
        <w:t>телефон</w:t>
      </w:r>
      <w:r>
        <w:rPr>
          <w:rFonts w:ascii="Times New Roman" w:eastAsia="Times New Roman" w:hAnsi="Times New Roman" w:cs="Times New Roman"/>
        </w:rPr>
        <w:t xml:space="preserve">, основанием для направления </w:t>
      </w:r>
      <w:r>
        <w:rPr>
          <w:rStyle w:val="cat-FIOgrp-25rplc-4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освидетельствование, </w:t>
      </w:r>
      <w:r>
        <w:rPr>
          <w:rFonts w:ascii="Times New Roman" w:eastAsia="Times New Roman" w:hAnsi="Times New Roman" w:cs="Times New Roman"/>
        </w:rPr>
        <w:t>на состояние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 xml:space="preserve">отказ от прохождения </w:t>
      </w:r>
      <w:r>
        <w:rPr>
          <w:rFonts w:ascii="Times New Roman" w:eastAsia="Times New Roman" w:hAnsi="Times New Roman" w:cs="Times New Roman"/>
        </w:rPr>
        <w:t>освидетельствования на состояние алкогольного опьянения</w:t>
      </w:r>
      <w:r>
        <w:rPr>
          <w:rFonts w:ascii="Times New Roman" w:eastAsia="Times New Roman" w:hAnsi="Times New Roman" w:cs="Times New Roman"/>
        </w:rPr>
        <w:t xml:space="preserve">. От прохождения медицинского освидетельствования </w:t>
      </w:r>
      <w:r>
        <w:rPr>
          <w:rStyle w:val="cat-FIOgrp-24rplc-42"/>
          <w:rFonts w:ascii="Times New Roman" w:eastAsia="Times New Roman" w:hAnsi="Times New Roman" w:cs="Times New Roman"/>
        </w:rPr>
        <w:t>фио</w:t>
      </w:r>
      <w:r>
        <w:rPr>
          <w:rFonts w:ascii="Times New Roman" w:eastAsia="Times New Roman" w:hAnsi="Times New Roman" w:cs="Times New Roman"/>
        </w:rPr>
        <w:t xml:space="preserve"> отказался</w:t>
      </w:r>
      <w:r>
        <w:rPr>
          <w:rFonts w:ascii="Times New Roman" w:eastAsia="Times New Roman" w:hAnsi="Times New Roman" w:cs="Times New Roman"/>
        </w:rPr>
        <w:t xml:space="preserve">, что подтверждается </w:t>
      </w:r>
      <w:r>
        <w:rPr>
          <w:rFonts w:ascii="Times New Roman" w:eastAsia="Times New Roman" w:hAnsi="Times New Roman" w:cs="Times New Roman"/>
        </w:rPr>
        <w:t>е</w:t>
      </w:r>
      <w:r>
        <w:rPr>
          <w:rFonts w:ascii="Times New Roman" w:eastAsia="Times New Roman" w:hAnsi="Times New Roman" w:cs="Times New Roman"/>
        </w:rPr>
        <w:t>го</w:t>
      </w:r>
      <w:r>
        <w:rPr>
          <w:rFonts w:ascii="Times New Roman" w:eastAsia="Times New Roman" w:hAnsi="Times New Roman" w:cs="Times New Roman"/>
        </w:rPr>
        <w:t xml:space="preserve"> подписью в соответствующей графе протокола о направлении на медицинское освидетельствование</w:t>
      </w:r>
      <w:r>
        <w:rPr>
          <w:rFonts w:ascii="Times New Roman" w:eastAsia="Times New Roman" w:hAnsi="Times New Roman" w:cs="Times New Roman"/>
        </w:rPr>
        <w:t xml:space="preserve"> и видеозаписью</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 xml:space="preserve">Вина </w:t>
      </w:r>
      <w:r>
        <w:rPr>
          <w:rStyle w:val="cat-FIOgrp-24rplc-4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совершении </w:t>
      </w:r>
      <w:r>
        <w:rPr>
          <w:rFonts w:ascii="Times New Roman" w:eastAsia="Times New Roman" w:hAnsi="Times New Roman" w:cs="Times New Roman"/>
        </w:rPr>
        <w:t>06.07</w:t>
      </w:r>
      <w:r>
        <w:rPr>
          <w:rFonts w:ascii="Times New Roman" w:eastAsia="Times New Roman" w:hAnsi="Times New Roman" w:cs="Times New Roman"/>
        </w:rPr>
        <w:t>.06</w:t>
      </w:r>
      <w:r>
        <w:rPr>
          <w:rFonts w:ascii="Times New Roman" w:eastAsia="Times New Roman" w:hAnsi="Times New Roman" w:cs="Times New Roman"/>
        </w:rPr>
        <w:t>.2026</w:t>
      </w:r>
      <w:r>
        <w:rPr>
          <w:rFonts w:ascii="Times New Roman" w:eastAsia="Times New Roman" w:hAnsi="Times New Roman" w:cs="Times New Roman"/>
        </w:rPr>
        <w:t xml:space="preserve"> № </w:t>
      </w:r>
      <w:r>
        <w:rPr>
          <w:rFonts w:ascii="Times New Roman" w:eastAsia="Times New Roman" w:hAnsi="Times New Roman" w:cs="Times New Roman"/>
        </w:rPr>
        <w:t xml:space="preserve">82 </w:t>
      </w:r>
      <w:r>
        <w:rPr>
          <w:rFonts w:ascii="Times New Roman" w:eastAsia="Times New Roman" w:hAnsi="Times New Roman" w:cs="Times New Roman"/>
        </w:rPr>
        <w:t>АП</w:t>
      </w:r>
      <w:r>
        <w:rPr>
          <w:rFonts w:ascii="Times New Roman" w:eastAsia="Times New Roman" w:hAnsi="Times New Roman" w:cs="Times New Roman"/>
        </w:rPr>
        <w:t xml:space="preserve"> </w:t>
      </w:r>
      <w:r>
        <w:rPr>
          <w:rStyle w:val="cat-PhoneNumbergrp-38rplc-44"/>
          <w:rFonts w:ascii="Times New Roman" w:eastAsia="Times New Roman" w:hAnsi="Times New Roman" w:cs="Times New Roman"/>
        </w:rPr>
        <w:t>телефон</w:t>
      </w:r>
      <w:r>
        <w:rPr>
          <w:rFonts w:ascii="Times New Roman" w:eastAsia="Times New Roman" w:hAnsi="Times New Roman" w:cs="Times New Roman"/>
        </w:rPr>
        <w:t xml:space="preserve"> согласно </w:t>
      </w:r>
      <w:r>
        <w:rPr>
          <w:rFonts w:ascii="Times New Roman" w:eastAsia="Times New Roman" w:hAnsi="Times New Roman" w:cs="Times New Roman"/>
        </w:rPr>
        <w:t>данным</w:t>
      </w:r>
      <w:r>
        <w:rPr>
          <w:rFonts w:ascii="Times New Roman" w:eastAsia="Times New Roman" w:hAnsi="Times New Roman" w:cs="Times New Roman"/>
        </w:rPr>
        <w:t xml:space="preserve"> которого усматривается, что</w:t>
      </w:r>
      <w:r>
        <w:rPr>
          <w:rFonts w:ascii="Times New Roman" w:eastAsia="Times New Roman" w:hAnsi="Times New Roman" w:cs="Times New Roman"/>
        </w:rPr>
        <w:t xml:space="preserve">  </w:t>
      </w:r>
      <w:r>
        <w:rPr>
          <w:rFonts w:ascii="Times New Roman" w:eastAsia="Times New Roman" w:hAnsi="Times New Roman" w:cs="Times New Roman"/>
        </w:rPr>
        <w:t xml:space="preserve">составлен в присутствии </w:t>
      </w:r>
      <w:r>
        <w:rPr>
          <w:rStyle w:val="cat-FIOgrp-25rplc-4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уполномоченным должностным лицом в соответствии со статьей 28.2 Кодекса Российской Федерации об административных правонарушениях; в протоколе отражены все сведения, необходимые для разрешения дела. </w:t>
      </w:r>
      <w:r>
        <w:rPr>
          <w:rFonts w:ascii="Times New Roman" w:eastAsia="Times New Roman" w:hAnsi="Times New Roman" w:cs="Times New Roman"/>
        </w:rPr>
        <w:t>Статья</w:t>
      </w:r>
      <w:r>
        <w:rPr>
          <w:rFonts w:ascii="Times New Roman" w:eastAsia="Times New Roman" w:hAnsi="Times New Roman" w:cs="Times New Roman"/>
        </w:rPr>
        <w:t xml:space="preserve"> 51 Конституции Российской Федерации и </w:t>
      </w:r>
      <w:r>
        <w:rPr>
          <w:rFonts w:ascii="Times New Roman" w:eastAsia="Times New Roman" w:hAnsi="Times New Roman" w:cs="Times New Roman"/>
        </w:rPr>
        <w:t xml:space="preserve">права, предусмотренные </w:t>
      </w:r>
      <w:r>
        <w:rPr>
          <w:rFonts w:ascii="Times New Roman" w:eastAsia="Times New Roman" w:hAnsi="Times New Roman" w:cs="Times New Roman"/>
        </w:rPr>
        <w:t>статьей 25.1 Кодекса Российской Федерации об административных правонарушениях</w:t>
      </w:r>
      <w:r>
        <w:rPr>
          <w:rFonts w:ascii="Times New Roman" w:eastAsia="Times New Roman" w:hAnsi="Times New Roman" w:cs="Times New Roman"/>
        </w:rPr>
        <w:t xml:space="preserve"> </w:t>
      </w:r>
      <w:r>
        <w:rPr>
          <w:rStyle w:val="cat-FIOgrp-24rplc-46"/>
          <w:rFonts w:ascii="Times New Roman" w:eastAsia="Times New Roman" w:hAnsi="Times New Roman" w:cs="Times New Roman"/>
        </w:rPr>
        <w:t>фио</w:t>
      </w:r>
      <w:r>
        <w:rPr>
          <w:rFonts w:ascii="Times New Roman" w:eastAsia="Times New Roman" w:hAnsi="Times New Roman" w:cs="Times New Roman"/>
        </w:rPr>
        <w:t xml:space="preserve"> разъяснены</w:t>
      </w:r>
      <w:r>
        <w:rPr>
          <w:rFonts w:ascii="Times New Roman" w:eastAsia="Times New Roman" w:hAnsi="Times New Roman" w:cs="Times New Roman"/>
        </w:rPr>
        <w:t xml:space="preserve">, </w:t>
      </w:r>
      <w:r>
        <w:rPr>
          <w:rFonts w:ascii="Times New Roman" w:eastAsia="Times New Roman" w:hAnsi="Times New Roman" w:cs="Times New Roman"/>
        </w:rPr>
        <w:t xml:space="preserve">что подтверждается видеозаписью и подписью в соответствующей графе, копия протокола об АП получена </w:t>
      </w:r>
      <w:r>
        <w:rPr>
          <w:rStyle w:val="cat-FIOgrp-24rplc-4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замечаний и дополнений им не указано;</w:t>
      </w:r>
    </w:p>
    <w:p>
      <w:pPr>
        <w:spacing w:before="0" w:after="0"/>
        <w:ind w:firstLine="709"/>
        <w:jc w:val="both"/>
      </w:pPr>
      <w:r>
        <w:rPr>
          <w:rFonts w:ascii="Times New Roman" w:eastAsia="Times New Roman" w:hAnsi="Times New Roman" w:cs="Times New Roman"/>
        </w:rPr>
        <w:t xml:space="preserve">протоколом об отстранении от управления транспортным средством </w:t>
      </w:r>
      <w:r>
        <w:rPr>
          <w:rFonts w:ascii="Times New Roman" w:eastAsia="Times New Roman" w:hAnsi="Times New Roman" w:cs="Times New Roman"/>
        </w:rPr>
        <w:t xml:space="preserve">от </w:t>
      </w:r>
      <w:r>
        <w:rPr>
          <w:rStyle w:val="cat-Dategrp-11rplc-4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36rplc-49"/>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протоколом</w:t>
      </w:r>
      <w:r>
        <w:rPr>
          <w:rFonts w:ascii="Times New Roman" w:eastAsia="Times New Roman" w:hAnsi="Times New Roman" w:cs="Times New Roman"/>
        </w:rPr>
        <w:t xml:space="preserve"> </w:t>
      </w:r>
      <w:r>
        <w:rPr>
          <w:rFonts w:ascii="Times New Roman" w:eastAsia="Times New Roman" w:hAnsi="Times New Roman" w:cs="Times New Roman"/>
        </w:rPr>
        <w:t xml:space="preserve">о направлении на медицинское освидетельствование на состояние опьянения </w:t>
      </w:r>
      <w:r>
        <w:rPr>
          <w:rFonts w:ascii="Times New Roman" w:eastAsia="Times New Roman" w:hAnsi="Times New Roman" w:cs="Times New Roman"/>
        </w:rPr>
        <w:t xml:space="preserve">от </w:t>
      </w:r>
      <w:r>
        <w:rPr>
          <w:rStyle w:val="cat-Dategrp-11rplc-50"/>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w:t>
      </w:r>
      <w:r>
        <w:rPr>
          <w:rStyle w:val="cat-FIOgrp-26rplc-51"/>
          <w:rFonts w:ascii="Times New Roman" w:eastAsia="Times New Roman" w:hAnsi="Times New Roman" w:cs="Times New Roman"/>
        </w:rPr>
        <w:t>фио</w:t>
      </w:r>
      <w:r>
        <w:rPr>
          <w:rFonts w:ascii="Times New Roman" w:eastAsia="Times New Roman" w:hAnsi="Times New Roman" w:cs="Times New Roman"/>
        </w:rPr>
        <w:t xml:space="preserve"> </w:t>
      </w:r>
      <w:r>
        <w:rPr>
          <w:rStyle w:val="cat-PhoneNumbergrp-37rplc-52"/>
          <w:rFonts w:ascii="Times New Roman" w:eastAsia="Times New Roman" w:hAnsi="Times New Roman" w:cs="Times New Roman"/>
        </w:rPr>
        <w:t>телефон</w:t>
      </w:r>
      <w:r>
        <w:rPr>
          <w:rFonts w:ascii="Times New Roman" w:eastAsia="Times New Roman" w:hAnsi="Times New Roman" w:cs="Times New Roman"/>
        </w:rPr>
        <w:t xml:space="preserve"> вместе с чеком алкотектора, на котором зафиксировано прерывание процедуры </w:t>
      </w:r>
      <w:r>
        <w:rPr>
          <w:rFonts w:ascii="Times New Roman" w:eastAsia="Times New Roman" w:hAnsi="Times New Roman" w:cs="Times New Roman"/>
        </w:rPr>
        <w:t>продутия</w:t>
      </w:r>
      <w:r>
        <w:rPr>
          <w:rFonts w:ascii="Times New Roman" w:eastAsia="Times New Roman" w:hAnsi="Times New Roman" w:cs="Times New Roman"/>
        </w:rPr>
        <w:t xml:space="preserve"> (освидетельствования) </w:t>
      </w:r>
      <w:r>
        <w:rPr>
          <w:rFonts w:ascii="Times New Roman" w:eastAsia="Times New Roman" w:hAnsi="Times New Roman" w:cs="Times New Roman"/>
        </w:rPr>
        <w:t>алкотектором</w:t>
      </w:r>
      <w:r>
        <w:rPr>
          <w:rFonts w:ascii="Times New Roman" w:eastAsia="Times New Roman" w:hAnsi="Times New Roman" w:cs="Times New Roman"/>
        </w:rPr>
        <w:t xml:space="preserve"> (</w:t>
      </w:r>
      <w:r>
        <w:rPr>
          <w:rFonts w:ascii="Times New Roman" w:eastAsia="Times New Roman" w:hAnsi="Times New Roman" w:cs="Times New Roman"/>
        </w:rPr>
        <w:t>л.д</w:t>
      </w:r>
      <w:r>
        <w:rPr>
          <w:rFonts w:ascii="Times New Roman" w:eastAsia="Times New Roman" w:hAnsi="Times New Roman" w:cs="Times New Roman"/>
        </w:rPr>
        <w:t>. 5,3)</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о задержании транспортного средства от </w:t>
      </w:r>
      <w:r>
        <w:rPr>
          <w:rStyle w:val="cat-Dategrp-11rplc-53"/>
          <w:rFonts w:ascii="Times New Roman" w:eastAsia="Times New Roman" w:hAnsi="Times New Roman" w:cs="Times New Roman"/>
        </w:rPr>
        <w:t>дата</w:t>
      </w:r>
      <w:r>
        <w:rPr>
          <w:rFonts w:ascii="Times New Roman" w:eastAsia="Times New Roman" w:hAnsi="Times New Roman" w:cs="Times New Roman"/>
        </w:rPr>
        <w:t xml:space="preserve"> № 82 </w:t>
      </w:r>
      <w:r>
        <w:rPr>
          <w:rFonts w:ascii="Times New Roman" w:eastAsia="Times New Roman" w:hAnsi="Times New Roman" w:cs="Times New Roman"/>
        </w:rPr>
        <w:t xml:space="preserve">ЯЭ </w:t>
      </w:r>
      <w:r>
        <w:rPr>
          <w:rStyle w:val="cat-PhoneNumbergrp-39rplc-54"/>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техническими характеристиками </w:t>
      </w:r>
      <w:r>
        <w:rPr>
          <w:rFonts w:ascii="Times New Roman" w:eastAsia="Times New Roman" w:hAnsi="Times New Roman" w:cs="Times New Roman"/>
        </w:rPr>
        <w:t>электроскутера</w:t>
      </w:r>
      <w:r>
        <w:rPr>
          <w:rFonts w:ascii="Times New Roman" w:eastAsia="Times New Roman" w:hAnsi="Times New Roman" w:cs="Times New Roman"/>
        </w:rPr>
        <w:t xml:space="preserve"> и </w:t>
      </w:r>
      <w:r>
        <w:rPr>
          <w:rFonts w:ascii="Times New Roman" w:eastAsia="Times New Roman" w:hAnsi="Times New Roman" w:cs="Times New Roman"/>
        </w:rPr>
        <w:t xml:space="preserve">справкой от </w:t>
      </w:r>
      <w:r>
        <w:rPr>
          <w:rFonts w:ascii="Times New Roman" w:eastAsia="Times New Roman" w:hAnsi="Times New Roman" w:cs="Times New Roman"/>
        </w:rPr>
        <w:t>08.07</w:t>
      </w:r>
      <w:r>
        <w:rPr>
          <w:rFonts w:ascii="Times New Roman" w:eastAsia="Times New Roman" w:hAnsi="Times New Roman" w:cs="Times New Roman"/>
        </w:rPr>
        <w:t xml:space="preserve">.026, согласно которой указано, что </w:t>
      </w:r>
      <w:r>
        <w:rPr>
          <w:rFonts w:ascii="Times New Roman" w:eastAsia="Times New Roman" w:hAnsi="Times New Roman" w:cs="Times New Roman"/>
        </w:rPr>
        <w:t>электроскутер</w:t>
      </w:r>
      <w:r>
        <w:rPr>
          <w:rFonts w:ascii="Times New Roman" w:eastAsia="Times New Roman" w:hAnsi="Times New Roman" w:cs="Times New Roman"/>
        </w:rPr>
        <w:t xml:space="preserve"> признается транспортным средством и для управления им необходимо водительское удостоверени</w:t>
      </w:r>
      <w:r>
        <w:rPr>
          <w:rFonts w:ascii="Times New Roman" w:eastAsia="Times New Roman" w:hAnsi="Times New Roman" w:cs="Times New Roman"/>
        </w:rPr>
        <w:t>е</w:t>
      </w:r>
      <w:r>
        <w:rPr>
          <w:rFonts w:ascii="Times New Roman" w:eastAsia="Times New Roman" w:hAnsi="Times New Roman" w:cs="Times New Roman"/>
        </w:rPr>
        <w:t>(</w:t>
      </w:r>
      <w:r>
        <w:rPr>
          <w:rFonts w:ascii="Times New Roman" w:eastAsia="Times New Roman" w:hAnsi="Times New Roman" w:cs="Times New Roman"/>
        </w:rPr>
        <w:t>л.д</w:t>
      </w:r>
      <w:r>
        <w:rPr>
          <w:rFonts w:ascii="Times New Roman" w:eastAsia="Times New Roman" w:hAnsi="Times New Roman" w:cs="Times New Roman"/>
        </w:rPr>
        <w:t>. 11,6-8)</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свидетельства о поверке; </w:t>
      </w:r>
      <w:r>
        <w:rPr>
          <w:rFonts w:ascii="Times New Roman" w:eastAsia="Times New Roman" w:hAnsi="Times New Roman" w:cs="Times New Roman"/>
        </w:rPr>
        <w:t>справк</w:t>
      </w:r>
      <w:r>
        <w:rPr>
          <w:rFonts w:ascii="Times New Roman" w:eastAsia="Times New Roman" w:hAnsi="Times New Roman" w:cs="Times New Roman"/>
        </w:rPr>
        <w:t xml:space="preserve">ами </w:t>
      </w:r>
      <w:r>
        <w:rPr>
          <w:rFonts w:ascii="Times New Roman" w:eastAsia="Times New Roman" w:hAnsi="Times New Roman" w:cs="Times New Roman"/>
        </w:rPr>
        <w:t xml:space="preserve"> </w:t>
      </w:r>
      <w:r>
        <w:rPr>
          <w:rFonts w:ascii="Times New Roman" w:eastAsia="Times New Roman" w:hAnsi="Times New Roman" w:cs="Times New Roman"/>
        </w:rPr>
        <w:t xml:space="preserve">инспектора по ИАЗ ОСБ ДПС ГИБДД МВД по РК </w:t>
      </w:r>
      <w:r>
        <w:rPr>
          <w:rStyle w:val="cat-FIOgrp-27rplc-55"/>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21rplc-5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карточкой операции с водительским удостоверением от </w:t>
      </w:r>
      <w:r>
        <w:rPr>
          <w:rStyle w:val="cat-Dategrp-21rplc-5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сведениями о привлечении к административной ответственности; </w:t>
      </w:r>
      <w:r>
        <w:rPr>
          <w:rFonts w:ascii="Times New Roman" w:eastAsia="Times New Roman" w:hAnsi="Times New Roman" w:cs="Times New Roman"/>
        </w:rPr>
        <w:t xml:space="preserve">CD-R </w:t>
      </w:r>
      <w:r>
        <w:rPr>
          <w:rFonts w:ascii="Times New Roman" w:eastAsia="Times New Roman" w:hAnsi="Times New Roman" w:cs="Times New Roman"/>
        </w:rPr>
        <w:t xml:space="preserve">диском с видеозаписью, </w:t>
      </w:r>
      <w:r>
        <w:rPr>
          <w:rFonts w:ascii="Times New Roman" w:eastAsia="Times New Roman" w:hAnsi="Times New Roman" w:cs="Times New Roman"/>
        </w:rPr>
        <w:t xml:space="preserve">на которой зафиксирован факт отказа </w:t>
      </w:r>
      <w:r>
        <w:rPr>
          <w:rStyle w:val="cat-FIOgrp-25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w:t>
      </w:r>
      <w:r>
        <w:rPr>
          <w:rFonts w:ascii="Times New Roman" w:eastAsia="Times New Roman" w:hAnsi="Times New Roman" w:cs="Times New Roman"/>
        </w:rPr>
        <w:t>е</w:t>
      </w:r>
      <w:r>
        <w:rPr>
          <w:rFonts w:ascii="Times New Roman" w:eastAsia="Times New Roman" w:hAnsi="Times New Roman" w:cs="Times New Roman"/>
        </w:rPr>
        <w:t>дицинского освидетельствования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25rplc-5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24rplc-6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widowControl w:val="0"/>
        <w:spacing w:before="0" w:after="0"/>
        <w:ind w:firstLine="709"/>
        <w:jc w:val="both"/>
      </w:pPr>
      <w:r>
        <w:rPr>
          <w:rFonts w:ascii="Times New Roman" w:eastAsia="Times New Roman" w:hAnsi="Times New Roman" w:cs="Times New Roman"/>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Pr>
          <w:rFonts w:ascii="Times New Roman" w:eastAsia="Times New Roman" w:hAnsi="Times New Roman" w:cs="Times New Roman"/>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замечаний или дополнениях не указано.</w:t>
      </w:r>
    </w:p>
    <w:p>
      <w:pPr>
        <w:widowControl w:val="0"/>
        <w:spacing w:before="0" w:after="0"/>
        <w:ind w:firstLine="709"/>
        <w:jc w:val="both"/>
      </w:pPr>
      <w:r>
        <w:rPr>
          <w:rStyle w:val="cat-FIOgrp-24rplc-6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возражений, относительно занесенных в протокол об административном правонарушении,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24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w:t>
      </w:r>
      <w:r>
        <w:rPr>
          <w:rFonts w:ascii="Times New Roman" w:eastAsia="Times New Roman" w:hAnsi="Times New Roman" w:cs="Times New Roman"/>
        </w:rPr>
        <w:t xml:space="preserve">го </w:t>
      </w:r>
      <w:r>
        <w:rPr>
          <w:rFonts w:ascii="Times New Roman" w:eastAsia="Times New Roman" w:hAnsi="Times New Roman" w:cs="Times New Roman"/>
        </w:rPr>
        <w:t>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24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в котором имеется выполненная </w:t>
      </w:r>
      <w:r>
        <w:rPr>
          <w:rStyle w:val="cat-FIOgrp-24rplc-6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запись «Отказываюсь», удостоверенная личной подписью и видеозаписью. </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18rplc-65"/>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w:t>
      </w:r>
      <w:r>
        <w:rPr>
          <w:rFonts w:ascii="Times New Roman" w:eastAsia="Times New Roman" w:hAnsi="Times New Roman" w:cs="Times New Roman"/>
        </w:rPr>
        <w:t xml:space="preserve">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образует объективную 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w:t>
      </w:r>
      <w:r>
        <w:rPr>
          <w:rFonts w:ascii="Times New Roman" w:eastAsia="Times New Roman" w:hAnsi="Times New Roman" w:cs="Times New Roman"/>
        </w:rPr>
        <w:t xml:space="preserve"> (ст. 26.11 КоАП</w:t>
      </w:r>
      <w:r>
        <w:rPr>
          <w:rFonts w:ascii="Times New Roman" w:eastAsia="Times New Roman" w:hAnsi="Times New Roman" w:cs="Times New Roman"/>
        </w:rPr>
        <w:t xml:space="preserve"> </w:t>
      </w:r>
      <w:r>
        <w:rPr>
          <w:rFonts w:ascii="Times New Roman" w:eastAsia="Times New Roman" w:hAnsi="Times New Roman" w:cs="Times New Roman"/>
        </w:rPr>
        <w:t>РФ)</w:t>
      </w:r>
      <w:r>
        <w:rPr>
          <w:rFonts w:ascii="Times New Roman" w:eastAsia="Times New Roman" w:hAnsi="Times New Roman" w:cs="Times New Roman"/>
        </w:rPr>
        <w:t xml:space="preserve">,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25rplc-6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Fonts w:ascii="Times New Roman" w:eastAsia="Times New Roman" w:hAnsi="Times New Roman" w:cs="Times New Roman"/>
        </w:rPr>
        <w:t xml:space="preserve">в отношении </w:t>
      </w:r>
      <w:r>
        <w:rPr>
          <w:rStyle w:val="cat-FIOgrp-25rplc-6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Срок давности привлечения лица к административной ответственности, установ</w:t>
      </w:r>
      <w:r>
        <w:rPr>
          <w:rFonts w:ascii="Times New Roman" w:eastAsia="Times New Roman" w:hAnsi="Times New Roman" w:cs="Times New Roman"/>
        </w:rPr>
        <w:t xml:space="preserve">ленный </w:t>
      </w:r>
      <w:r>
        <w:rPr>
          <w:rFonts w:ascii="Times New Roman" w:eastAsia="Times New Roman" w:hAnsi="Times New Roman" w:cs="Times New Roman"/>
        </w:rPr>
        <w:t xml:space="preserve">указанной </w:t>
      </w:r>
      <w:r>
        <w:rPr>
          <w:rFonts w:ascii="Times New Roman" w:eastAsia="Times New Roman" w:hAnsi="Times New Roman" w:cs="Times New Roman"/>
        </w:rPr>
        <w:t>статьей КоАП РФ не истек;</w:t>
      </w:r>
      <w:r>
        <w:rPr>
          <w:rFonts w:ascii="Times New Roman" w:eastAsia="Times New Roman" w:hAnsi="Times New Roman" w:cs="Times New Roman"/>
        </w:rPr>
        <w:t xml:space="preserve"> обстоятельств, исключающих производство по делу об административном правонарушении, не имеется.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firstLine="709"/>
        <w:jc w:val="both"/>
      </w:pP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23rplc-68"/>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признать виновн</w:t>
      </w:r>
      <w:r>
        <w:rPr>
          <w:rFonts w:ascii="Times New Roman" w:eastAsia="Times New Roman" w:hAnsi="Times New Roman" w:cs="Times New Roman"/>
        </w:rPr>
        <w:t>ым</w:t>
      </w:r>
      <w:r>
        <w:rPr>
          <w:rFonts w:ascii="Times New Roman" w:eastAsia="Times New Roman" w:hAnsi="Times New Roman" w:cs="Times New Roman"/>
        </w:rPr>
        <w:t xml:space="preserve"> в совершении правонарушения, предусмотренного ч. 1 ст. 12.26 Кодекса Российской Федерации об административных правонарушениях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штрафа</w:t>
      </w:r>
      <w:r>
        <w:rPr>
          <w:rFonts w:ascii="Times New Roman" w:eastAsia="Times New Roman" w:hAnsi="Times New Roman" w:cs="Times New Roman"/>
        </w:rPr>
        <w:t xml:space="preserve"> </w:t>
      </w:r>
      <w:r>
        <w:rPr>
          <w:rFonts w:ascii="Times New Roman" w:eastAsia="Times New Roman" w:hAnsi="Times New Roman" w:cs="Times New Roman"/>
        </w:rPr>
        <w:t xml:space="preserve">в доход государства в размере </w:t>
      </w:r>
      <w:r>
        <w:rPr>
          <w:rStyle w:val="cat-Sumgrp-31rplc-69"/>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w:t>
      </w:r>
      <w:r>
        <w:rPr>
          <w:rFonts w:ascii="Times New Roman" w:eastAsia="Times New Roman" w:hAnsi="Times New Roman" w:cs="Times New Roman"/>
        </w:rPr>
        <w:t xml:space="preserve"> </w:t>
      </w:r>
      <w:r>
        <w:rPr>
          <w:rFonts w:ascii="Times New Roman" w:eastAsia="Times New Roman" w:hAnsi="Times New Roman" w:cs="Times New Roman"/>
        </w:rPr>
        <w:t>в бюджет в полном объеме в соответствии с законодательством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r>
        <w:rPr>
          <w:rFonts w:ascii="Times New Roman" w:eastAsia="Times New Roman" w:hAnsi="Times New Roman" w:cs="Times New Roman"/>
        </w:rPr>
        <w:t xml:space="preserve"> (ч. 1 ст. 32.2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70"/>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8rplc-71"/>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40rplc-72"/>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41rplc-73"/>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42rplc-74"/>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34rplc-75"/>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9rplc-76"/>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43rplc-77"/>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18810491261000009627</w:t>
      </w:r>
      <w:r>
        <w:rPr>
          <w:rFonts w:ascii="Times New Roman" w:eastAsia="Times New Roman" w:hAnsi="Times New Roman" w:cs="Times New Roman"/>
          <w:b/>
          <w:bCs/>
        </w:rPr>
        <w:t>, КБК 188</w:t>
      </w:r>
      <w:r>
        <w:rPr>
          <w:rFonts w:ascii="Times New Roman" w:eastAsia="Times New Roman" w:hAnsi="Times New Roman" w:cs="Times New Roman"/>
          <w:b/>
          <w:bCs/>
        </w:rPr>
        <w:t> </w:t>
      </w:r>
      <w:r>
        <w:rPr>
          <w:rStyle w:val="cat-PhoneNumbergrp-44rplc-78"/>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79"/>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80"/>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 xml:space="preserve">сдать в органы внутренних дел </w:t>
      </w:r>
      <w:r>
        <w:rPr>
          <w:rFonts w:ascii="Times New Roman" w:eastAsia="Times New Roman" w:hAnsi="Times New Roman" w:cs="Times New Roman"/>
          <w:u w:val="single"/>
        </w:rPr>
        <w:t>(</w:t>
      </w:r>
      <w:r>
        <w:rPr>
          <w:rFonts w:ascii="Times New Roman" w:eastAsia="Times New Roman" w:hAnsi="Times New Roman" w:cs="Times New Roman"/>
        </w:rPr>
        <w:t xml:space="preserve">Отделение ГИБДД ОМВД России по </w:t>
      </w:r>
      <w:r>
        <w:rPr>
          <w:rStyle w:val="cat-Addressgrp-2rplc-81"/>
          <w:rFonts w:ascii="Times New Roman" w:eastAsia="Times New Roman" w:hAnsi="Times New Roman" w:cs="Times New Roman"/>
        </w:rPr>
        <w:t>адрес</w:t>
      </w:r>
      <w:r>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82"/>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w:t>
      </w:r>
      <w:r>
        <w:rPr>
          <w:rFonts w:ascii="Times New Roman" w:eastAsia="Times New Roman" w:hAnsi="Times New Roman" w:cs="Times New Roman"/>
        </w:rPr>
        <w:t xml:space="preserve"> по месту жительства </w:t>
      </w:r>
      <w:r>
        <w:rPr>
          <w:rStyle w:val="cat-FIOgrp-28rplc-8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Отделение ГИБДД ОМВД России по </w:t>
      </w:r>
      <w:r>
        <w:rPr>
          <w:rStyle w:val="cat-Addressgrp-2rplc-84"/>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85"/>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в порядке, предусмотренном ст. </w:t>
      </w:r>
      <w:r>
        <w:rPr>
          <w:rFonts w:ascii="Times New Roman" w:eastAsia="Times New Roman" w:hAnsi="Times New Roman" w:cs="Times New Roman"/>
        </w:rPr>
        <w:t>30.2</w:t>
      </w:r>
      <w:r>
        <w:rPr>
          <w:rFonts w:ascii="Times New Roman" w:eastAsia="Times New Roman" w:hAnsi="Times New Roman" w:cs="Times New Roman"/>
        </w:rPr>
        <w:t>, 30.3</w:t>
      </w:r>
      <w:r>
        <w:rPr>
          <w:rFonts w:ascii="Times New Roman" w:eastAsia="Times New Roman" w:hAnsi="Times New Roman" w:cs="Times New Roman"/>
        </w:rPr>
        <w:t xml:space="preserve"> </w:t>
      </w:r>
      <w:r>
        <w:rPr>
          <w:rFonts w:ascii="Times New Roman" w:eastAsia="Times New Roman" w:hAnsi="Times New Roman" w:cs="Times New Roman"/>
        </w:rPr>
        <w:t>КоАП Российской Федерации.</w:t>
      </w:r>
    </w:p>
    <w:p>
      <w:pPr>
        <w:spacing w:before="0" w:after="0"/>
        <w:ind w:right="23" w:firstLine="851"/>
        <w:jc w:val="both"/>
      </w:pPr>
    </w:p>
    <w:p>
      <w:pPr>
        <w:widowControl w:val="0"/>
        <w:spacing w:before="0" w:after="0"/>
        <w:ind w:right="17"/>
        <w:rPr>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rPr>
        <w:t>подпись</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Style w:val="cat-FIOgrp-29rplc-86"/>
          <w:rFonts w:ascii="Times New Roman" w:eastAsia="Times New Roman" w:hAnsi="Times New Roman" w:cs="Times New Roman"/>
          <w:i/>
          <w:iCs/>
        </w:rPr>
        <w:t>фио</w:t>
      </w:r>
    </w:p>
    <w:p>
      <w:pPr>
        <w:widowControl w:val="0"/>
        <w:spacing w:before="0" w:after="0"/>
        <w:ind w:right="17"/>
      </w:pPr>
    </w:p>
    <w:p>
      <w:pPr>
        <w:widowControl w:val="0"/>
        <w:spacing w:before="0" w:after="0"/>
        <w:ind w:right="17" w:firstLine="851"/>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Dategrp-10rplc-0">
    <w:name w:val="cat-Date grp-10 rplc-0"/>
    <w:basedOn w:val="DefaultParagraphFont"/>
  </w:style>
  <w:style w:type="character" w:customStyle="1" w:styleId="cat-Addressgrp-0rplc-1">
    <w:name w:val="cat-Address grp-0 rplc-1"/>
    <w:basedOn w:val="DefaultParagraphFont"/>
  </w:style>
  <w:style w:type="character" w:customStyle="1" w:styleId="cat-Addressgrp-2rplc-2">
    <w:name w:val="cat-Address grp-2 rplc-2"/>
    <w:basedOn w:val="DefaultParagraphFont"/>
  </w:style>
  <w:style w:type="character" w:customStyle="1" w:styleId="cat-Addressgrp-1rplc-3">
    <w:name w:val="cat-Address grp-1 rplc-3"/>
    <w:basedOn w:val="DefaultParagraphFont"/>
  </w:style>
  <w:style w:type="character" w:customStyle="1" w:styleId="cat-Addressgrp-3rplc-4">
    <w:name w:val="cat-Address grp-3 rplc-4"/>
    <w:basedOn w:val="DefaultParagraphFont"/>
  </w:style>
  <w:style w:type="character" w:customStyle="1" w:styleId="cat-FIOgrp-22rplc-5">
    <w:name w:val="cat-FIO grp-22 rplc-5"/>
    <w:basedOn w:val="DefaultParagraphFont"/>
  </w:style>
  <w:style w:type="character" w:customStyle="1" w:styleId="cat-FIOgrp-23rplc-6">
    <w:name w:val="cat-FIO grp-23 rplc-6"/>
    <w:basedOn w:val="DefaultParagraphFont"/>
  </w:style>
  <w:style w:type="character" w:customStyle="1" w:styleId="cat-ExternalSystemDefinedgrp-45rplc-7">
    <w:name w:val="cat-ExternalSystemDefined grp-45 rplc-7"/>
    <w:basedOn w:val="DefaultParagraphFont"/>
  </w:style>
  <w:style w:type="character" w:customStyle="1" w:styleId="cat-PassportDatagrp-32rplc-8">
    <w:name w:val="cat-PassportData grp-32 rplc-8"/>
    <w:basedOn w:val="DefaultParagraphFont"/>
  </w:style>
  <w:style w:type="character" w:customStyle="1" w:styleId="cat-Addressgrp-4rplc-9">
    <w:name w:val="cat-Address grp-4 rplc-9"/>
    <w:basedOn w:val="DefaultParagraphFont"/>
  </w:style>
  <w:style w:type="character" w:customStyle="1" w:styleId="cat-Addressgrp-5rplc-10">
    <w:name w:val="cat-Address grp-5 rplc-10"/>
    <w:basedOn w:val="DefaultParagraphFont"/>
  </w:style>
  <w:style w:type="character" w:customStyle="1" w:styleId="cat-PassportDatagrp-33rplc-11">
    <w:name w:val="cat-PassportData grp-33 rplc-11"/>
    <w:basedOn w:val="DefaultParagraphFont"/>
  </w:style>
  <w:style w:type="character" w:customStyle="1" w:styleId="cat-Dategrp-11rplc-12">
    <w:name w:val="cat-Date grp-11 rplc-12"/>
    <w:basedOn w:val="DefaultParagraphFont"/>
  </w:style>
  <w:style w:type="character" w:customStyle="1" w:styleId="cat-Timegrp-35rplc-13">
    <w:name w:val="cat-Time grp-35 rplc-13"/>
    <w:basedOn w:val="DefaultParagraphFont"/>
  </w:style>
  <w:style w:type="character" w:customStyle="1" w:styleId="cat-Addressgrp-6rplc-14">
    <w:name w:val="cat-Address grp-6 rplc-14"/>
    <w:basedOn w:val="DefaultParagraphFont"/>
  </w:style>
  <w:style w:type="character" w:customStyle="1" w:styleId="cat-Addressgrp-7rplc-15">
    <w:name w:val="cat-Address grp-7 rplc-15"/>
    <w:basedOn w:val="DefaultParagraphFont"/>
  </w:style>
  <w:style w:type="character" w:customStyle="1" w:styleId="cat-FIOgrp-24rplc-16">
    <w:name w:val="cat-FIO grp-24 rplc-16"/>
    <w:basedOn w:val="DefaultParagraphFont"/>
  </w:style>
  <w:style w:type="character" w:customStyle="1" w:styleId="cat-FIOgrp-24rplc-17">
    <w:name w:val="cat-FIO grp-24 rplc-17"/>
    <w:basedOn w:val="DefaultParagraphFont"/>
  </w:style>
  <w:style w:type="character" w:customStyle="1" w:styleId="cat-Dategrp-12rplc-18">
    <w:name w:val="cat-Date grp-12 rplc-18"/>
    <w:basedOn w:val="DefaultParagraphFont"/>
  </w:style>
  <w:style w:type="character" w:customStyle="1" w:styleId="cat-Dategrp-13rplc-19">
    <w:name w:val="cat-Date grp-13 rplc-19"/>
    <w:basedOn w:val="DefaultParagraphFont"/>
  </w:style>
  <w:style w:type="character" w:customStyle="1" w:styleId="cat-FIOgrp-25rplc-20">
    <w:name w:val="cat-FIO grp-25 rplc-20"/>
    <w:basedOn w:val="DefaultParagraphFont"/>
  </w:style>
  <w:style w:type="character" w:customStyle="1" w:styleId="cat-FIOgrp-25rplc-21">
    <w:name w:val="cat-FIO grp-25 rplc-21"/>
    <w:basedOn w:val="DefaultParagraphFont"/>
  </w:style>
  <w:style w:type="character" w:customStyle="1" w:styleId="cat-FIOgrp-25rplc-22">
    <w:name w:val="cat-FIO grp-25 rplc-22"/>
    <w:basedOn w:val="DefaultParagraphFont"/>
  </w:style>
  <w:style w:type="character" w:customStyle="1" w:styleId="cat-Dategrp-14rplc-23">
    <w:name w:val="cat-Date grp-14 rplc-23"/>
    <w:basedOn w:val="DefaultParagraphFont"/>
  </w:style>
  <w:style w:type="character" w:customStyle="1" w:styleId="cat-FIOgrp-25rplc-24">
    <w:name w:val="cat-FIO grp-25 rplc-24"/>
    <w:basedOn w:val="DefaultParagraphFont"/>
  </w:style>
  <w:style w:type="character" w:customStyle="1" w:styleId="cat-FIOgrp-25rplc-25">
    <w:name w:val="cat-FIO grp-25 rplc-25"/>
    <w:basedOn w:val="DefaultParagraphFont"/>
  </w:style>
  <w:style w:type="character" w:customStyle="1" w:styleId="cat-FIOgrp-24rplc-26">
    <w:name w:val="cat-FIO grp-24 rplc-26"/>
    <w:basedOn w:val="DefaultParagraphFont"/>
  </w:style>
  <w:style w:type="character" w:customStyle="1" w:styleId="cat-Dategrp-15rplc-27">
    <w:name w:val="cat-Date grp-15 rplc-27"/>
    <w:basedOn w:val="DefaultParagraphFont"/>
  </w:style>
  <w:style w:type="character" w:customStyle="1" w:styleId="cat-Dategrp-16rplc-28">
    <w:name w:val="cat-Date grp-16 rplc-28"/>
    <w:basedOn w:val="DefaultParagraphFont"/>
  </w:style>
  <w:style w:type="character" w:customStyle="1" w:styleId="cat-Dategrp-17rplc-29">
    <w:name w:val="cat-Date grp-17 rplc-29"/>
    <w:basedOn w:val="DefaultParagraphFont"/>
  </w:style>
  <w:style w:type="character" w:customStyle="1" w:styleId="cat-Dategrp-18rplc-30">
    <w:name w:val="cat-Date grp-18 rplc-30"/>
    <w:basedOn w:val="DefaultParagraphFont"/>
  </w:style>
  <w:style w:type="character" w:customStyle="1" w:styleId="cat-Dategrp-19rplc-31">
    <w:name w:val="cat-Date grp-19 rplc-31"/>
    <w:basedOn w:val="DefaultParagraphFont"/>
  </w:style>
  <w:style w:type="character" w:customStyle="1" w:styleId="cat-SumInWordsgrp-30rplc-32">
    <w:name w:val="cat-SumInWords grp-30 rplc-32"/>
    <w:basedOn w:val="DefaultParagraphFont"/>
  </w:style>
  <w:style w:type="character" w:customStyle="1" w:styleId="cat-Dategrp-20rplc-33">
    <w:name w:val="cat-Date grp-20 rplc-33"/>
    <w:basedOn w:val="DefaultParagraphFont"/>
  </w:style>
  <w:style w:type="character" w:customStyle="1" w:styleId="cat-Dategrp-11rplc-34">
    <w:name w:val="cat-Date grp-11 rplc-34"/>
    <w:basedOn w:val="DefaultParagraphFont"/>
  </w:style>
  <w:style w:type="character" w:customStyle="1" w:styleId="cat-PhoneNumbergrp-36rplc-35">
    <w:name w:val="cat-PhoneNumber grp-36 rplc-35"/>
    <w:basedOn w:val="DefaultParagraphFont"/>
  </w:style>
  <w:style w:type="character" w:customStyle="1" w:styleId="cat-FIOgrp-25rplc-36">
    <w:name w:val="cat-FIO grp-25 rplc-36"/>
    <w:basedOn w:val="DefaultParagraphFont"/>
  </w:style>
  <w:style w:type="character" w:customStyle="1" w:styleId="cat-FIOgrp-24rplc-37">
    <w:name w:val="cat-FIO grp-24 rplc-37"/>
    <w:basedOn w:val="DefaultParagraphFont"/>
  </w:style>
  <w:style w:type="character" w:customStyle="1" w:styleId="cat-Dategrp-11rplc-38">
    <w:name w:val="cat-Date grp-11 rplc-38"/>
    <w:basedOn w:val="DefaultParagraphFont"/>
  </w:style>
  <w:style w:type="character" w:customStyle="1" w:styleId="cat-FIOgrp-26rplc-39">
    <w:name w:val="cat-FIO grp-26 rplc-39"/>
    <w:basedOn w:val="DefaultParagraphFont"/>
  </w:style>
  <w:style w:type="character" w:customStyle="1" w:styleId="cat-PhoneNumbergrp-37rplc-40">
    <w:name w:val="cat-PhoneNumber grp-37 rplc-40"/>
    <w:basedOn w:val="DefaultParagraphFont"/>
  </w:style>
  <w:style w:type="character" w:customStyle="1" w:styleId="cat-FIOgrp-25rplc-41">
    <w:name w:val="cat-FIO grp-25 rplc-41"/>
    <w:basedOn w:val="DefaultParagraphFont"/>
  </w:style>
  <w:style w:type="character" w:customStyle="1" w:styleId="cat-FIOgrp-24rplc-42">
    <w:name w:val="cat-FIO grp-24 rplc-42"/>
    <w:basedOn w:val="DefaultParagraphFont"/>
  </w:style>
  <w:style w:type="character" w:customStyle="1" w:styleId="cat-FIOgrp-24rplc-43">
    <w:name w:val="cat-FIO grp-24 rplc-43"/>
    <w:basedOn w:val="DefaultParagraphFont"/>
  </w:style>
  <w:style w:type="character" w:customStyle="1" w:styleId="cat-PhoneNumbergrp-38rplc-44">
    <w:name w:val="cat-PhoneNumber grp-38 rplc-44"/>
    <w:basedOn w:val="DefaultParagraphFont"/>
  </w:style>
  <w:style w:type="character" w:customStyle="1" w:styleId="cat-FIOgrp-25rplc-45">
    <w:name w:val="cat-FIO grp-25 rplc-45"/>
    <w:basedOn w:val="DefaultParagraphFont"/>
  </w:style>
  <w:style w:type="character" w:customStyle="1" w:styleId="cat-FIOgrp-24rplc-46">
    <w:name w:val="cat-FIO grp-24 rplc-46"/>
    <w:basedOn w:val="DefaultParagraphFont"/>
  </w:style>
  <w:style w:type="character" w:customStyle="1" w:styleId="cat-FIOgrp-24rplc-47">
    <w:name w:val="cat-FIO grp-24 rplc-47"/>
    <w:basedOn w:val="DefaultParagraphFont"/>
  </w:style>
  <w:style w:type="character" w:customStyle="1" w:styleId="cat-Dategrp-11rplc-48">
    <w:name w:val="cat-Date grp-11 rplc-48"/>
    <w:basedOn w:val="DefaultParagraphFont"/>
  </w:style>
  <w:style w:type="character" w:customStyle="1" w:styleId="cat-PhoneNumbergrp-36rplc-49">
    <w:name w:val="cat-PhoneNumber grp-36 rplc-49"/>
    <w:basedOn w:val="DefaultParagraphFont"/>
  </w:style>
  <w:style w:type="character" w:customStyle="1" w:styleId="cat-Dategrp-11rplc-50">
    <w:name w:val="cat-Date grp-11 rplc-50"/>
    <w:basedOn w:val="DefaultParagraphFont"/>
  </w:style>
  <w:style w:type="character" w:customStyle="1" w:styleId="cat-FIOgrp-26rplc-51">
    <w:name w:val="cat-FIO grp-26 rplc-51"/>
    <w:basedOn w:val="DefaultParagraphFont"/>
  </w:style>
  <w:style w:type="character" w:customStyle="1" w:styleId="cat-PhoneNumbergrp-37rplc-52">
    <w:name w:val="cat-PhoneNumber grp-37 rplc-52"/>
    <w:basedOn w:val="DefaultParagraphFont"/>
  </w:style>
  <w:style w:type="character" w:customStyle="1" w:styleId="cat-Dategrp-11rplc-53">
    <w:name w:val="cat-Date grp-11 rplc-53"/>
    <w:basedOn w:val="DefaultParagraphFont"/>
  </w:style>
  <w:style w:type="character" w:customStyle="1" w:styleId="cat-PhoneNumbergrp-39rplc-54">
    <w:name w:val="cat-PhoneNumber grp-39 rplc-54"/>
    <w:basedOn w:val="DefaultParagraphFont"/>
  </w:style>
  <w:style w:type="character" w:customStyle="1" w:styleId="cat-FIOgrp-27rplc-55">
    <w:name w:val="cat-FIO grp-27 rplc-55"/>
    <w:basedOn w:val="DefaultParagraphFont"/>
  </w:style>
  <w:style w:type="character" w:customStyle="1" w:styleId="cat-Dategrp-21rplc-56">
    <w:name w:val="cat-Date grp-21 rplc-56"/>
    <w:basedOn w:val="DefaultParagraphFont"/>
  </w:style>
  <w:style w:type="character" w:customStyle="1" w:styleId="cat-Dategrp-21rplc-57">
    <w:name w:val="cat-Date grp-21 rplc-57"/>
    <w:basedOn w:val="DefaultParagraphFont"/>
  </w:style>
  <w:style w:type="character" w:customStyle="1" w:styleId="cat-FIOgrp-25rplc-58">
    <w:name w:val="cat-FIO grp-25 rplc-58"/>
    <w:basedOn w:val="DefaultParagraphFont"/>
  </w:style>
  <w:style w:type="character" w:customStyle="1" w:styleId="cat-FIOgrp-25rplc-59">
    <w:name w:val="cat-FIO grp-25 rplc-59"/>
    <w:basedOn w:val="DefaultParagraphFont"/>
  </w:style>
  <w:style w:type="character" w:customStyle="1" w:styleId="cat-FIOgrp-24rplc-60">
    <w:name w:val="cat-FIO grp-24 rplc-60"/>
    <w:basedOn w:val="DefaultParagraphFont"/>
  </w:style>
  <w:style w:type="character" w:customStyle="1" w:styleId="cat-FIOgrp-24rplc-61">
    <w:name w:val="cat-FIO grp-24 rplc-61"/>
    <w:basedOn w:val="DefaultParagraphFont"/>
  </w:style>
  <w:style w:type="character" w:customStyle="1" w:styleId="cat-FIOgrp-24rplc-62">
    <w:name w:val="cat-FIO grp-24 rplc-62"/>
    <w:basedOn w:val="DefaultParagraphFont"/>
  </w:style>
  <w:style w:type="character" w:customStyle="1" w:styleId="cat-FIOgrp-24rplc-63">
    <w:name w:val="cat-FIO grp-24 rplc-63"/>
    <w:basedOn w:val="DefaultParagraphFont"/>
  </w:style>
  <w:style w:type="character" w:customStyle="1" w:styleId="cat-FIOgrp-24rplc-64">
    <w:name w:val="cat-FIO grp-24 rplc-64"/>
    <w:basedOn w:val="DefaultParagraphFont"/>
  </w:style>
  <w:style w:type="character" w:customStyle="1" w:styleId="cat-Dategrp-18rplc-65">
    <w:name w:val="cat-Date grp-18 rplc-65"/>
    <w:basedOn w:val="DefaultParagraphFont"/>
  </w:style>
  <w:style w:type="character" w:customStyle="1" w:styleId="cat-FIOgrp-25rplc-66">
    <w:name w:val="cat-FIO grp-25 rplc-66"/>
    <w:basedOn w:val="DefaultParagraphFont"/>
  </w:style>
  <w:style w:type="character" w:customStyle="1" w:styleId="cat-FIOgrp-25rplc-67">
    <w:name w:val="cat-FIO grp-25 rplc-67"/>
    <w:basedOn w:val="DefaultParagraphFont"/>
  </w:style>
  <w:style w:type="character" w:customStyle="1" w:styleId="cat-FIOgrp-23rplc-68">
    <w:name w:val="cat-FIO grp-23 rplc-68"/>
    <w:basedOn w:val="DefaultParagraphFont"/>
  </w:style>
  <w:style w:type="character" w:customStyle="1" w:styleId="cat-Sumgrp-31rplc-69">
    <w:name w:val="cat-Sum grp-31 rplc-69"/>
    <w:basedOn w:val="DefaultParagraphFont"/>
  </w:style>
  <w:style w:type="character" w:customStyle="1" w:styleId="cat-Addressgrp-1rplc-70">
    <w:name w:val="cat-Address grp-1 rplc-70"/>
    <w:basedOn w:val="DefaultParagraphFont"/>
  </w:style>
  <w:style w:type="character" w:customStyle="1" w:styleId="cat-Addressgrp-8rplc-71">
    <w:name w:val="cat-Address grp-8 rplc-71"/>
    <w:basedOn w:val="DefaultParagraphFont"/>
  </w:style>
  <w:style w:type="character" w:customStyle="1" w:styleId="cat-PhoneNumbergrp-40rplc-72">
    <w:name w:val="cat-PhoneNumber grp-40 rplc-72"/>
    <w:basedOn w:val="DefaultParagraphFont"/>
  </w:style>
  <w:style w:type="character" w:customStyle="1" w:styleId="cat-PhoneNumbergrp-41rplc-73">
    <w:name w:val="cat-PhoneNumber grp-41 rplc-73"/>
    <w:basedOn w:val="DefaultParagraphFont"/>
  </w:style>
  <w:style w:type="character" w:customStyle="1" w:styleId="cat-PhoneNumbergrp-42rplc-74">
    <w:name w:val="cat-PhoneNumber grp-42 rplc-74"/>
    <w:basedOn w:val="DefaultParagraphFont"/>
  </w:style>
  <w:style w:type="character" w:customStyle="1" w:styleId="cat-OrganizationNamegrp-34rplc-75">
    <w:name w:val="cat-OrganizationName grp-34 rplc-75"/>
    <w:basedOn w:val="DefaultParagraphFont"/>
  </w:style>
  <w:style w:type="character" w:customStyle="1" w:styleId="cat-Addressgrp-9rplc-76">
    <w:name w:val="cat-Address grp-9 rplc-76"/>
    <w:basedOn w:val="DefaultParagraphFont"/>
  </w:style>
  <w:style w:type="character" w:customStyle="1" w:styleId="cat-PhoneNumbergrp-43rplc-77">
    <w:name w:val="cat-PhoneNumber grp-43 rplc-77"/>
    <w:basedOn w:val="DefaultParagraphFont"/>
  </w:style>
  <w:style w:type="character" w:customStyle="1" w:styleId="cat-PhoneNumbergrp-44rplc-78">
    <w:name w:val="cat-PhoneNumber grp-44 rplc-78"/>
    <w:basedOn w:val="DefaultParagraphFont"/>
  </w:style>
  <w:style w:type="character" w:customStyle="1" w:styleId="cat-Addressgrp-2rplc-79">
    <w:name w:val="cat-Address grp-2 rplc-79"/>
    <w:basedOn w:val="DefaultParagraphFont"/>
  </w:style>
  <w:style w:type="character" w:customStyle="1" w:styleId="cat-Addressgrp-1rplc-80">
    <w:name w:val="cat-Address grp-1 rplc-80"/>
    <w:basedOn w:val="DefaultParagraphFont"/>
  </w:style>
  <w:style w:type="character" w:customStyle="1" w:styleId="cat-Addressgrp-2rplc-81">
    <w:name w:val="cat-Address grp-2 rplc-81"/>
    <w:basedOn w:val="DefaultParagraphFont"/>
  </w:style>
  <w:style w:type="character" w:customStyle="1" w:styleId="cat-Addressgrp-1rplc-82">
    <w:name w:val="cat-Address grp-1 rplc-82"/>
    <w:basedOn w:val="DefaultParagraphFont"/>
  </w:style>
  <w:style w:type="character" w:customStyle="1" w:styleId="cat-FIOgrp-28rplc-83">
    <w:name w:val="cat-FIO grp-28 rplc-83"/>
    <w:basedOn w:val="DefaultParagraphFont"/>
  </w:style>
  <w:style w:type="character" w:customStyle="1" w:styleId="cat-Addressgrp-2rplc-84">
    <w:name w:val="cat-Address grp-2 rplc-84"/>
    <w:basedOn w:val="DefaultParagraphFont"/>
  </w:style>
  <w:style w:type="character" w:customStyle="1" w:styleId="cat-Addressgrp-1rplc-85">
    <w:name w:val="cat-Address grp-1 rplc-85"/>
    <w:basedOn w:val="DefaultParagraphFont"/>
  </w:style>
  <w:style w:type="character" w:customStyle="1" w:styleId="cat-FIOgrp-29rplc-86">
    <w:name w:val="cat-FIO grp-29 rplc-8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75133/" TargetMode="External" /><Relationship Id="rId5" Type="http://schemas.openxmlformats.org/officeDocument/2006/relationships/hyperlink" Target="https://www.consultant.ru/document/cons_doc_LAW_536797/b420b1c36efd04763a416603d5c5af2108ceea0a/" TargetMode="External" /><Relationship Id="rId6" Type="http://schemas.openxmlformats.org/officeDocument/2006/relationships/hyperlink" Target="https://www.consultant.ru/document/cons_doc_LAW_34661/0147088a5497571bd1de83d7a7f6ce9ea7504a22/" TargetMode="External" /><Relationship Id="rId7" Type="http://schemas.openxmlformats.org/officeDocument/2006/relationships/hyperlink" Target="consultantplus://offline/ref=A1423FD50F61727E7D74EADB83CB5EBF8FDDAA325C88541F2874B86749A9AA1D8DC8FB3574326F43B9E668E0221DD9CEC487FFBC53C2Z94EF" TargetMode="External" /><Relationship Id="rId8" Type="http://schemas.openxmlformats.org/officeDocument/2006/relationships/hyperlink" Target="consultantplus://offline/ref=4E935BA67E955D6AC2233C8E952ADB1718C2F3CD8F7E35F9C20A8DE3E399ECB939830FBDA2ADh0T5O" TargetMode="Externa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