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right"/>
        <w:rPr>
          <w:sz w:val="18"/>
          <w:szCs w:val="18"/>
        </w:rPr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 судья судебного участка №2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>предусмотренно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фактически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9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факт незаконного культивирования</w:t>
      </w:r>
      <w:r>
        <w:rPr>
          <w:rFonts w:ascii="Times New Roman" w:eastAsia="Times New Roman" w:hAnsi="Times New Roman" w:cs="Times New Roman"/>
        </w:rPr>
        <w:t xml:space="preserve"> гражданином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которые на основании заключения эксперта № 1/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конопля, </w:t>
      </w:r>
      <w:r>
        <w:rPr>
          <w:rFonts w:ascii="Times New Roman" w:eastAsia="Times New Roman" w:hAnsi="Times New Roman" w:cs="Times New Roman"/>
        </w:rPr>
        <w:t>содержащи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наркотическое средство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</w:rPr>
        <w:t xml:space="preserve">изложенные в протоколе обстоятельства подтвердил, </w:t>
      </w:r>
      <w:r>
        <w:rPr>
          <w:rFonts w:ascii="Times New Roman" w:eastAsia="Times New Roman" w:hAnsi="Times New Roman" w:cs="Times New Roman"/>
        </w:rPr>
        <w:t xml:space="preserve">просил назначить минимальное наказание.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а именно незаконное культивирование растений, содержащих наркотические средства или психотропные вещества либо их прекурсоры подтверждается материалами дела, исследуемых </w:t>
      </w:r>
      <w:r>
        <w:rPr>
          <w:rFonts w:ascii="Times New Roman" w:eastAsia="Times New Roman" w:hAnsi="Times New Roman" w:cs="Times New Roman"/>
        </w:rPr>
        <w:t>мировым судьей</w:t>
      </w:r>
      <w:r>
        <w:rPr>
          <w:rFonts w:ascii="Times New Roman" w:eastAsia="Times New Roman" w:hAnsi="Times New Roman" w:cs="Times New Roman"/>
        </w:rPr>
        <w:t xml:space="preserve"> в их совокупности, а именно: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346063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подписанным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ОКОН </w:t>
      </w:r>
      <w:r>
        <w:rPr>
          <w:rFonts w:ascii="Times New Roman" w:eastAsia="Times New Roman" w:hAnsi="Times New Roman" w:cs="Times New Roman"/>
        </w:rPr>
        <w:t xml:space="preserve">ОМВД РФ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старшего лейтенанта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 xml:space="preserve">л.д.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заключени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 xml:space="preserve">эксперта экспертно-криминалистического центра МВД по </w:t>
      </w:r>
      <w:r>
        <w:rPr>
          <w:rStyle w:val="cat-Addressgrp-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которого установлено, что представленное на экспертизу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являются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 (растения рода Cannabis) содержащи</w:t>
      </w:r>
      <w:r>
        <w:rPr>
          <w:rFonts w:ascii="Times New Roman" w:eastAsia="Times New Roman" w:hAnsi="Times New Roman" w:cs="Times New Roman"/>
        </w:rPr>
        <w:t>е наркотическое средство (л.д.</w:t>
      </w:r>
      <w:r>
        <w:rPr>
          <w:rFonts w:ascii="Times New Roman" w:eastAsia="Times New Roman" w:hAnsi="Times New Roman" w:cs="Times New Roman"/>
        </w:rPr>
        <w:t>20-2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С учетом положений Постановления Правительства РФ 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934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 указанные действия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признаки уголовного деяния.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Принимая во внимание личность правонарушителя, характер правонарушения, наличие обстоятельств, 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ответственность, а именно раскаяние лица, </w:t>
      </w:r>
      <w:r>
        <w:rPr>
          <w:rFonts w:ascii="Times New Roman" w:eastAsia="Times New Roman" w:hAnsi="Times New Roman" w:cs="Times New Roman"/>
        </w:rPr>
        <w:t>совершившего 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министративное правонарушение, а так же </w:t>
      </w:r>
      <w:r>
        <w:rPr>
          <w:rFonts w:ascii="Times New Roman" w:eastAsia="Times New Roman" w:hAnsi="Times New Roman" w:cs="Times New Roman"/>
        </w:rPr>
        <w:t>отягчающее обстоятельство в виде повторного совершения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считаю возможным назначить наказание в пределах санкции, предусмотренной стать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об административных правонарушениях Российской Федерации в виде адми</w:t>
      </w:r>
      <w:r>
        <w:rPr>
          <w:rFonts w:ascii="Times New Roman" w:eastAsia="Times New Roman" w:hAnsi="Times New Roman" w:cs="Times New Roman"/>
        </w:rPr>
        <w:t>нистративного штрафа.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вещественном доказательстве, а именно: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являющи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ся растени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конопля рода Cannabis, содержащими наркотическое вещество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помещенн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е в </w:t>
      </w:r>
      <w:r>
        <w:rPr>
          <w:rFonts w:ascii="Times New Roman" w:eastAsia="Times New Roman" w:hAnsi="Times New Roman" w:cs="Times New Roman"/>
        </w:rPr>
        <w:t>мешок,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находящийся в центральной камере хранения наркотических средств МВД по </w:t>
      </w:r>
      <w:r>
        <w:rPr>
          <w:rStyle w:val="cat-Addressgrp-1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квитанции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и считает необходимым уничтожить вышеуказанн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после вступления данного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Arial" w:eastAsia="Arial" w:hAnsi="Arial" w:cs="Arial"/>
        </w:rPr>
        <w:t>р</w:t>
      </w:r>
      <w:r>
        <w:rPr>
          <w:rFonts w:ascii="Times New Roman" w:eastAsia="Times New Roman" w:hAnsi="Times New Roman" w:cs="Times New Roman"/>
        </w:rPr>
        <w:t>уководствуясь статьями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29.9 - 29.11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30"/>
          <w:rFonts w:ascii="Times New Roman" w:eastAsia="Times New Roman" w:hAnsi="Times New Roman" w:cs="Times New Roman"/>
        </w:rPr>
        <w:t>...</w:t>
      </w:r>
      <w:r>
        <w:rPr>
          <w:rStyle w:val="cat-PassportDatagrp-21rplc-3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статьей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ИНН </w:t>
      </w:r>
      <w:r>
        <w:rPr>
          <w:rStyle w:val="cat-PhoneNumbergrp-23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6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28, Почтовый адрес: </w:t>
      </w:r>
      <w:r>
        <w:rPr>
          <w:rStyle w:val="cat-Addressgrp-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Банковские реквизиты: Наименование банка: Отделение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7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5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27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0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04107603</w:t>
      </w:r>
      <w:r>
        <w:rPr>
          <w:rFonts w:ascii="Times New Roman" w:eastAsia="Times New Roman" w:hAnsi="Times New Roman" w:cs="Times New Roman"/>
        </w:rPr>
        <w:t>00275002052510187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Вещественное доказательство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являющ</w:t>
      </w:r>
      <w:r>
        <w:rPr>
          <w:rFonts w:ascii="Times New Roman" w:eastAsia="Times New Roman" w:hAnsi="Times New Roman" w:cs="Times New Roman"/>
        </w:rPr>
        <w:t>имися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конопля рода Cannabis, содержащими наркотическое вещество</w:t>
      </w:r>
      <w:r>
        <w:rPr>
          <w:rFonts w:ascii="Times New Roman" w:eastAsia="Times New Roman" w:hAnsi="Times New Roman" w:cs="Times New Roman"/>
        </w:rPr>
        <w:t>, помещенн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мешок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находящийся в центральной камере хранения наркотических средств МВД по </w:t>
      </w:r>
      <w:r>
        <w:rPr>
          <w:rStyle w:val="cat-Addressgrp-1rplc-4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квитанции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0222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уничтожить </w:t>
      </w:r>
      <w:r>
        <w:rPr>
          <w:rFonts w:ascii="Times New Roman" w:eastAsia="Times New Roman" w:hAnsi="Times New Roman" w:cs="Times New Roman"/>
        </w:rPr>
        <w:t>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8rplc-5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ExternalSystemDefinedgrp-31rplc-30">
    <w:name w:val="cat-ExternalSystemDefined grp-31 rplc-30"/>
    <w:basedOn w:val="DefaultParagraphFont"/>
  </w:style>
  <w:style w:type="character" w:customStyle="1" w:styleId="cat-PassportDatagrp-21rplc-31">
    <w:name w:val="cat-PassportData grp-21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Dategrp-11rplc-48">
    <w:name w:val="cat-Date grp-1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18rplc-52">
    <w:name w:val="cat-FIO grp-1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uk-rf/osobennaia-chast/razdel-ix/glava-25/statia-231_1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