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4B4C2F">
        <w:rPr>
          <w:rFonts w:ascii="Times New Roman" w:eastAsia="Times New Roman" w:hAnsi="Times New Roman" w:cs="Times New Roman"/>
          <w:sz w:val="28"/>
          <w:szCs w:val="28"/>
        </w:rPr>
        <w:t>339/2020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7756A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77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rFonts w:eastAsia="Newton-Regular"/>
          <w:sz w:val="28"/>
          <w:szCs w:val="28"/>
        </w:rPr>
        <w:t>М</w:t>
      </w:r>
      <w:r w:rsidR="00985B3D">
        <w:rPr>
          <w:rFonts w:eastAsia="Newton-Regular"/>
          <w:sz w:val="28"/>
          <w:szCs w:val="28"/>
        </w:rPr>
        <w:t>иро</w:t>
      </w:r>
      <w:r>
        <w:rPr>
          <w:rFonts w:eastAsia="Newton-Regular"/>
          <w:sz w:val="28"/>
          <w:szCs w:val="28"/>
        </w:rPr>
        <w:t>вой судья судебного участка № 27</w:t>
      </w:r>
      <w:r w:rsidRPr="004A382A" w:rsidR="00985B3D">
        <w:rPr>
          <w:rFonts w:eastAsia="Newton-Regular"/>
          <w:sz w:val="28"/>
          <w:szCs w:val="28"/>
        </w:rPr>
        <w:t xml:space="preserve"> </w:t>
      </w:r>
      <w:r w:rsidRPr="001E0D0A" w:rsidR="00985B3D">
        <w:rPr>
          <w:rFonts w:eastAsia="Newton-Regular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 w:rsidR="00985B3D">
        <w:rPr>
          <w:rFonts w:eastAsia="Newton-Regular"/>
          <w:sz w:val="28"/>
          <w:szCs w:val="28"/>
        </w:rPr>
        <w:t xml:space="preserve"> </w:t>
      </w:r>
      <w:r>
        <w:rPr>
          <w:rFonts w:eastAsia="Newton-Regular"/>
          <w:sz w:val="28"/>
          <w:szCs w:val="28"/>
        </w:rPr>
        <w:t>Есина Е.А.</w:t>
      </w:r>
      <w:r w:rsidRPr="00667342">
        <w:rPr>
          <w:sz w:val="28"/>
          <w:szCs w:val="28"/>
        </w:rPr>
        <w:t xml:space="preserve">, рассмотрев </w:t>
      </w:r>
      <w:r w:rsidR="006C2558">
        <w:rPr>
          <w:sz w:val="28"/>
          <w:szCs w:val="28"/>
        </w:rPr>
        <w:t xml:space="preserve">в помещении Бахчисарайского районного суда Республики Крым (г. Бахчисарай, ул. </w:t>
      </w:r>
      <w:r w:rsidR="006C2558">
        <w:rPr>
          <w:sz w:val="28"/>
          <w:szCs w:val="28"/>
        </w:rPr>
        <w:t>Кооперативная</w:t>
      </w:r>
      <w:r w:rsidR="006C2558">
        <w:rPr>
          <w:sz w:val="28"/>
          <w:szCs w:val="28"/>
        </w:rPr>
        <w:t xml:space="preserve">, 1), </w:t>
      </w:r>
      <w:r w:rsidRPr="00667342">
        <w:rPr>
          <w:sz w:val="28"/>
          <w:szCs w:val="28"/>
        </w:rPr>
        <w:t xml:space="preserve">материалы дела об административном правонарушении в отношении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rFonts w:eastAsia="Newton-Regular"/>
          <w:sz w:val="28"/>
          <w:szCs w:val="28"/>
        </w:rPr>
        <w:t>Шведчикова</w:t>
      </w:r>
      <w:r>
        <w:rPr>
          <w:rFonts w:eastAsia="Newton-Regular"/>
          <w:sz w:val="28"/>
          <w:szCs w:val="28"/>
        </w:rPr>
        <w:t xml:space="preserve"> Андрея  Сергеевича</w:t>
      </w:r>
      <w:r w:rsidRPr="00B05CBA">
        <w:rPr>
          <w:rFonts w:eastAsia="Newton-Regular"/>
          <w:sz w:val="28"/>
          <w:szCs w:val="28"/>
        </w:rPr>
        <w:t xml:space="preserve">, </w:t>
      </w:r>
      <w:r w:rsidR="00712EE4">
        <w:rPr>
          <w:rFonts w:eastAsia="Newton-Regular"/>
          <w:sz w:val="28"/>
          <w:szCs w:val="28"/>
        </w:rPr>
        <w:t>***</w:t>
      </w:r>
      <w:r w:rsidRPr="00B05CBA">
        <w:rPr>
          <w:rFonts w:eastAsia="Newton-Regular"/>
          <w:sz w:val="28"/>
          <w:szCs w:val="28"/>
        </w:rPr>
        <w:t xml:space="preserve"> года рождения, уроженца </w:t>
      </w:r>
      <w:r w:rsidR="00712EE4">
        <w:rPr>
          <w:rFonts w:eastAsia="Newton-Regular"/>
          <w:sz w:val="28"/>
          <w:szCs w:val="28"/>
        </w:rPr>
        <w:t>***</w:t>
      </w:r>
      <w:r>
        <w:rPr>
          <w:rFonts w:eastAsia="Newton-Regular"/>
          <w:sz w:val="28"/>
          <w:szCs w:val="28"/>
        </w:rPr>
        <w:t>, официально не трудоустроенного</w:t>
      </w:r>
      <w:r w:rsidRPr="00B05CBA">
        <w:rPr>
          <w:rFonts w:eastAsia="Newton-Regular"/>
          <w:sz w:val="28"/>
          <w:szCs w:val="28"/>
        </w:rPr>
        <w:t xml:space="preserve">, </w:t>
      </w:r>
      <w:r>
        <w:rPr>
          <w:rFonts w:eastAsia="Newton-Regular"/>
          <w:sz w:val="28"/>
          <w:szCs w:val="28"/>
        </w:rPr>
        <w:t xml:space="preserve">имеющего на иждивении двоих несовершеннолетних детей, </w:t>
      </w:r>
      <w:r w:rsidRPr="00B05CBA">
        <w:rPr>
          <w:rFonts w:eastAsia="Newton-Regular"/>
          <w:sz w:val="28"/>
          <w:szCs w:val="28"/>
        </w:rPr>
        <w:t xml:space="preserve">зарегистрированного по адресу: </w:t>
      </w:r>
      <w:r w:rsidR="00712EE4">
        <w:rPr>
          <w:rFonts w:eastAsia="Newton-Regular"/>
          <w:sz w:val="28"/>
          <w:szCs w:val="28"/>
        </w:rPr>
        <w:t>***</w:t>
      </w:r>
      <w:r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24</w:t>
      </w:r>
      <w:r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="00985B3D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13</w:t>
      </w:r>
      <w:r w:rsidR="007756A8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7342">
        <w:rPr>
          <w:sz w:val="28"/>
          <w:szCs w:val="28"/>
        </w:rPr>
        <w:t xml:space="preserve"> минут гражданин </w:t>
      </w:r>
      <w:r w:rsidR="00985B3D">
        <w:rPr>
          <w:sz w:val="28"/>
          <w:szCs w:val="28"/>
        </w:rPr>
        <w:t>Шведчиков</w:t>
      </w:r>
      <w:r w:rsidR="00985B3D">
        <w:rPr>
          <w:sz w:val="28"/>
          <w:szCs w:val="28"/>
        </w:rPr>
        <w:t xml:space="preserve"> А.С.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по адресу: </w:t>
      </w:r>
      <w:r w:rsidR="00712EE4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в состоянии опьянения (</w:t>
      </w:r>
      <w:r w:rsidR="00A319D4">
        <w:rPr>
          <w:sz w:val="28"/>
          <w:szCs w:val="28"/>
        </w:rPr>
        <w:t>резкий</w:t>
      </w:r>
      <w:r w:rsidR="001E1CDC">
        <w:rPr>
          <w:sz w:val="28"/>
          <w:szCs w:val="28"/>
        </w:rPr>
        <w:t xml:space="preserve"> запах алкоголя изо рта, имел неустойчивую шаткую походку</w:t>
      </w:r>
      <w:r w:rsidR="007756A8">
        <w:rPr>
          <w:sz w:val="28"/>
          <w:szCs w:val="28"/>
        </w:rPr>
        <w:t>, невнятную речь</w:t>
      </w:r>
      <w:r w:rsidRPr="007756A8" w:rsidR="007756A8">
        <w:rPr>
          <w:sz w:val="28"/>
          <w:szCs w:val="28"/>
        </w:rPr>
        <w:t xml:space="preserve"> </w:t>
      </w:r>
      <w:r w:rsidR="007756A8">
        <w:rPr>
          <w:sz w:val="28"/>
          <w:szCs w:val="28"/>
        </w:rPr>
        <w:t>неопрятный внешний вид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590ABB" w:rsidRPr="0079766E" w:rsidP="00590ABB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В судебном заседании </w:t>
      </w:r>
      <w:r w:rsidR="00985B3D">
        <w:rPr>
          <w:sz w:val="28"/>
          <w:szCs w:val="28"/>
        </w:rPr>
        <w:t>Шведчиков</w:t>
      </w:r>
      <w:r w:rsidR="00985B3D">
        <w:rPr>
          <w:sz w:val="28"/>
          <w:szCs w:val="28"/>
        </w:rPr>
        <w:t xml:space="preserve"> А.С.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2F3F3A">
        <w:rPr>
          <w:sz w:val="28"/>
          <w:szCs w:val="28"/>
        </w:rPr>
        <w:t>24</w:t>
      </w:r>
      <w:r w:rsidR="00A319D4">
        <w:rPr>
          <w:sz w:val="28"/>
          <w:szCs w:val="28"/>
        </w:rPr>
        <w:t xml:space="preserve"> </w:t>
      </w:r>
      <w:r w:rsidR="002F3F3A">
        <w:rPr>
          <w:sz w:val="28"/>
          <w:szCs w:val="28"/>
        </w:rPr>
        <w:t>июля 2020</w:t>
      </w:r>
      <w:r w:rsidRPr="006B66A8" w:rsidR="006B66A8">
        <w:rPr>
          <w:sz w:val="28"/>
          <w:szCs w:val="28"/>
        </w:rPr>
        <w:t xml:space="preserve"> года </w:t>
      </w:r>
      <w:r w:rsidR="006B66A8">
        <w:rPr>
          <w:sz w:val="28"/>
          <w:szCs w:val="28"/>
        </w:rPr>
        <w:t xml:space="preserve">в </w:t>
      </w:r>
      <w:r w:rsidR="002F3F3A">
        <w:rPr>
          <w:sz w:val="28"/>
          <w:szCs w:val="28"/>
        </w:rPr>
        <w:t>обеденное время</w:t>
      </w:r>
      <w:r w:rsidR="00D24010">
        <w:rPr>
          <w:sz w:val="28"/>
          <w:szCs w:val="28"/>
        </w:rPr>
        <w:t xml:space="preserve"> после </w:t>
      </w:r>
      <w:r w:rsidR="00A319D4">
        <w:rPr>
          <w:sz w:val="28"/>
          <w:szCs w:val="28"/>
        </w:rPr>
        <w:t>употребления</w:t>
      </w:r>
      <w:r w:rsidR="006B66A8">
        <w:rPr>
          <w:sz w:val="28"/>
          <w:szCs w:val="28"/>
        </w:rPr>
        <w:t xml:space="preserve"> спиртны</w:t>
      </w:r>
      <w:r w:rsidR="00A319D4">
        <w:rPr>
          <w:sz w:val="28"/>
          <w:szCs w:val="28"/>
        </w:rPr>
        <w:t xml:space="preserve">х напитков находился </w:t>
      </w:r>
      <w:r w:rsidR="00D6755E">
        <w:rPr>
          <w:sz w:val="28"/>
          <w:szCs w:val="28"/>
        </w:rPr>
        <w:t xml:space="preserve">в общественном месте </w:t>
      </w:r>
      <w:r w:rsidR="00A319D4">
        <w:rPr>
          <w:sz w:val="28"/>
          <w:szCs w:val="28"/>
        </w:rPr>
        <w:t>в состоянии алкогольного опьянения</w:t>
      </w:r>
      <w:r w:rsidR="00B10EDD">
        <w:rPr>
          <w:sz w:val="28"/>
          <w:szCs w:val="28"/>
        </w:rPr>
        <w:t xml:space="preserve"> по адресу:</w:t>
      </w:r>
      <w:r w:rsidR="00A319D4">
        <w:rPr>
          <w:sz w:val="28"/>
          <w:szCs w:val="28"/>
        </w:rPr>
        <w:t xml:space="preserve"> </w:t>
      </w:r>
      <w:r w:rsidR="00712EE4">
        <w:rPr>
          <w:sz w:val="28"/>
          <w:szCs w:val="28"/>
        </w:rPr>
        <w:t>***</w:t>
      </w:r>
      <w:r w:rsidR="006B66A8">
        <w:rPr>
          <w:sz w:val="28"/>
          <w:szCs w:val="28"/>
        </w:rPr>
        <w:t>.</w:t>
      </w:r>
      <w:r w:rsidR="007756A8">
        <w:rPr>
          <w:sz w:val="28"/>
          <w:szCs w:val="28"/>
        </w:rPr>
        <w:t xml:space="preserve"> </w:t>
      </w:r>
      <w:r w:rsidRPr="0079766E">
        <w:rPr>
          <w:sz w:val="28"/>
          <w:szCs w:val="28"/>
        </w:rPr>
        <w:t>Также пояснил, что нигд</w:t>
      </w:r>
      <w:r>
        <w:rPr>
          <w:sz w:val="28"/>
          <w:szCs w:val="28"/>
        </w:rPr>
        <w:t xml:space="preserve">е не работает, доходов не имеет, ранее привлекался к административной </w:t>
      </w:r>
      <w:r w:rsidR="002F3F3A">
        <w:rPr>
          <w:sz w:val="28"/>
          <w:szCs w:val="28"/>
        </w:rPr>
        <w:t xml:space="preserve">и уголовной </w:t>
      </w:r>
      <w:r>
        <w:rPr>
          <w:sz w:val="28"/>
          <w:szCs w:val="28"/>
        </w:rPr>
        <w:t>ответственности.</w:t>
      </w:r>
    </w:p>
    <w:p w:rsidR="001E1CDC" w:rsidP="00590ABB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вины, ф</w:t>
      </w:r>
      <w:r>
        <w:rPr>
          <w:sz w:val="28"/>
          <w:szCs w:val="28"/>
        </w:rPr>
        <w:t xml:space="preserve">акт совершения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административного правонарушения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 w:rsidR="002F3F3A">
        <w:rPr>
          <w:sz w:val="28"/>
          <w:szCs w:val="28"/>
        </w:rPr>
        <w:t>351794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2F3F3A">
        <w:rPr>
          <w:sz w:val="28"/>
          <w:szCs w:val="28"/>
        </w:rPr>
        <w:t>24.07.2020</w:t>
      </w:r>
      <w:r>
        <w:rPr>
          <w:sz w:val="28"/>
          <w:szCs w:val="28"/>
        </w:rPr>
        <w:t xml:space="preserve">, подписанным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>
        <w:rPr>
          <w:sz w:val="28"/>
          <w:szCs w:val="28"/>
        </w:rPr>
        <w:t>, в котором последним указано на признание своей вины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2F3F3A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2F3F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>Шведчикова</w:t>
      </w:r>
      <w:r>
        <w:rPr>
          <w:sz w:val="28"/>
          <w:szCs w:val="28"/>
        </w:rPr>
        <w:t xml:space="preserve"> А.С. от 24.07.2020г. (л.д.2);</w:t>
      </w:r>
    </w:p>
    <w:p w:rsidR="002F3F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рапортом о/у ОУР ОМВД России по Бахчисарайскому району капитана полиции </w:t>
      </w:r>
      <w:r w:rsidR="00712EE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24.07.2020г. (л.д.3);</w:t>
      </w:r>
    </w:p>
    <w:p w:rsidR="002F3F3A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- информацией ОМВД России по Бахчисарайскому району (л.д.4-</w:t>
      </w:r>
      <w:r w:rsidR="006C2558">
        <w:rPr>
          <w:sz w:val="28"/>
          <w:szCs w:val="28"/>
        </w:rPr>
        <w:t>9);</w:t>
      </w:r>
    </w:p>
    <w:p w:rsidR="007756A8" w:rsidP="007756A8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на состояние опьянения № </w:t>
      </w:r>
      <w:r w:rsidR="006C2558">
        <w:rPr>
          <w:sz w:val="28"/>
          <w:szCs w:val="28"/>
        </w:rPr>
        <w:t>126</w:t>
      </w:r>
      <w:r w:rsidRPr="008F6C1E">
        <w:rPr>
          <w:sz w:val="28"/>
          <w:szCs w:val="28"/>
        </w:rPr>
        <w:t xml:space="preserve"> от </w:t>
      </w:r>
      <w:r w:rsidR="006C2558">
        <w:rPr>
          <w:sz w:val="28"/>
          <w:szCs w:val="28"/>
        </w:rPr>
        <w:t>24.07.2020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 xml:space="preserve">, результат исследования выдыхаемого воздуха </w:t>
      </w:r>
      <w:r w:rsidR="006C2558">
        <w:rPr>
          <w:sz w:val="28"/>
          <w:szCs w:val="28"/>
        </w:rPr>
        <w:t>– 0</w:t>
      </w:r>
      <w:r>
        <w:rPr>
          <w:sz w:val="28"/>
          <w:szCs w:val="28"/>
        </w:rPr>
        <w:t>,</w:t>
      </w:r>
      <w:r w:rsidR="006C2558">
        <w:rPr>
          <w:sz w:val="28"/>
          <w:szCs w:val="28"/>
        </w:rPr>
        <w:t>445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 </w:t>
      </w:r>
      <w:r w:rsidRPr="008F6C1E">
        <w:rPr>
          <w:sz w:val="28"/>
          <w:szCs w:val="28"/>
        </w:rPr>
        <w:t>(л.д.</w:t>
      </w:r>
      <w:r w:rsidR="006C2558">
        <w:rPr>
          <w:sz w:val="28"/>
          <w:szCs w:val="28"/>
        </w:rPr>
        <w:t>11</w:t>
      </w:r>
      <w:r w:rsidRPr="008F6C1E">
        <w:rPr>
          <w:sz w:val="28"/>
          <w:szCs w:val="28"/>
        </w:rPr>
        <w:t>)</w:t>
      </w:r>
      <w:r w:rsidR="006C2558">
        <w:rPr>
          <w:sz w:val="28"/>
          <w:szCs w:val="28"/>
        </w:rPr>
        <w:t>.</w:t>
      </w:r>
      <w:r w:rsidRPr="008F6C1E">
        <w:rPr>
          <w:sz w:val="28"/>
          <w:szCs w:val="28"/>
        </w:rPr>
        <w:t xml:space="preserve"> </w:t>
      </w:r>
    </w:p>
    <w:p w:rsidR="00667342" w:rsidRPr="00667342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 w:rsidRPr="00667342">
        <w:rPr>
          <w:sz w:val="28"/>
          <w:szCs w:val="28"/>
        </w:rPr>
        <w:t xml:space="preserve">Статьей 20.21 КоАП </w:t>
      </w:r>
      <w:r w:rsidR="00B3107F"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6C2558">
        <w:rPr>
          <w:sz w:val="28"/>
          <w:szCs w:val="28"/>
        </w:rPr>
        <w:t>Шведчиков</w:t>
      </w:r>
      <w:r w:rsidR="006C2558">
        <w:rPr>
          <w:sz w:val="28"/>
          <w:szCs w:val="28"/>
        </w:rPr>
        <w:t xml:space="preserve"> А.С.</w:t>
      </w:r>
      <w:r w:rsidRPr="00667342">
        <w:rPr>
          <w:sz w:val="28"/>
          <w:szCs w:val="28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 w:rsidR="00280FB2">
        <w:rPr>
          <w:sz w:val="28"/>
          <w:szCs w:val="28"/>
        </w:rPr>
        <w:t>ами</w:t>
      </w:r>
      <w:r>
        <w:rPr>
          <w:sz w:val="28"/>
          <w:szCs w:val="28"/>
        </w:rPr>
        <w:t>, смягчающим</w:t>
      </w:r>
      <w:r w:rsidR="00280FB2">
        <w:rPr>
          <w:sz w:val="28"/>
          <w:szCs w:val="28"/>
        </w:rPr>
        <w:t>и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>
        <w:rPr>
          <w:sz w:val="28"/>
          <w:szCs w:val="28"/>
        </w:rPr>
        <w:t>ом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6C2558">
        <w:rPr>
          <w:sz w:val="28"/>
          <w:szCs w:val="28"/>
        </w:rPr>
        <w:t>Шведчиковым</w:t>
      </w:r>
      <w:r w:rsidR="006C2558">
        <w:rPr>
          <w:sz w:val="28"/>
          <w:szCs w:val="28"/>
        </w:rPr>
        <w:t xml:space="preserve"> А.С.</w:t>
      </w:r>
      <w:r w:rsidRPr="00B3107F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раскаяние в содеянном</w:t>
      </w:r>
      <w:r w:rsidR="00280FB2">
        <w:rPr>
          <w:sz w:val="28"/>
          <w:szCs w:val="28"/>
        </w:rPr>
        <w:t>, наличие на иждивении двоих несовершеннолетних детей.</w:t>
      </w:r>
    </w:p>
    <w:p w:rsidR="00590ABB" w:rsidRPr="0079766E" w:rsidP="00590ABB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79766E">
        <w:rPr>
          <w:sz w:val="28"/>
          <w:szCs w:val="28"/>
        </w:rPr>
        <w:t>Обстоятельств</w:t>
      </w:r>
      <w:r w:rsidR="006C2558">
        <w:rPr>
          <w:sz w:val="28"/>
          <w:szCs w:val="28"/>
        </w:rPr>
        <w:t>, отягчающих</w:t>
      </w:r>
      <w:r w:rsidRPr="0079766E">
        <w:rPr>
          <w:sz w:val="28"/>
          <w:szCs w:val="28"/>
        </w:rPr>
        <w:t xml:space="preserve"> административную ответственность, </w:t>
      </w:r>
      <w:r w:rsidR="006C2558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признание </w:t>
      </w:r>
      <w:r w:rsidR="00C03D9B">
        <w:rPr>
          <w:sz w:val="28"/>
          <w:szCs w:val="28"/>
        </w:rPr>
        <w:t>Шведчиковым</w:t>
      </w:r>
      <w:r w:rsidR="00C03D9B">
        <w:rPr>
          <w:sz w:val="28"/>
          <w:szCs w:val="28"/>
        </w:rPr>
        <w:t xml:space="preserve"> А.С.</w:t>
      </w:r>
      <w:r w:rsidRPr="00B3107F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а также принимая во внимание </w:t>
      </w:r>
      <w:r w:rsidR="00D6755E">
        <w:rPr>
          <w:sz w:val="28"/>
          <w:szCs w:val="28"/>
        </w:rPr>
        <w:t xml:space="preserve"> его материальное положение - </w:t>
      </w:r>
      <w:r w:rsidRPr="00667342">
        <w:rPr>
          <w:sz w:val="28"/>
          <w:szCs w:val="28"/>
        </w:rPr>
        <w:t>отсутствие у лица, привлекаемого к административной ответственности, постоянного легального источника доходов,</w:t>
      </w:r>
      <w:r w:rsidR="00590ABB">
        <w:rPr>
          <w:sz w:val="28"/>
          <w:szCs w:val="28"/>
        </w:rPr>
        <w:t xml:space="preserve"> </w:t>
      </w:r>
      <w:r w:rsidR="00D6755E">
        <w:rPr>
          <w:sz w:val="28"/>
          <w:szCs w:val="28"/>
        </w:rPr>
        <w:t xml:space="preserve">а также личность </w:t>
      </w:r>
      <w:r w:rsidR="00590ABB">
        <w:rPr>
          <w:sz w:val="28"/>
          <w:szCs w:val="28"/>
        </w:rPr>
        <w:t>Шведчиков</w:t>
      </w:r>
      <w:r w:rsidR="00D6755E">
        <w:rPr>
          <w:sz w:val="28"/>
          <w:szCs w:val="28"/>
        </w:rPr>
        <w:t>а</w:t>
      </w:r>
      <w:r w:rsidR="00590ABB">
        <w:rPr>
          <w:sz w:val="28"/>
          <w:szCs w:val="28"/>
        </w:rPr>
        <w:t xml:space="preserve"> А.С.</w:t>
      </w:r>
      <w:r w:rsidR="00D6755E">
        <w:rPr>
          <w:sz w:val="28"/>
          <w:szCs w:val="28"/>
        </w:rPr>
        <w:t>, который</w:t>
      </w:r>
      <w:r w:rsidR="00590ABB">
        <w:rPr>
          <w:sz w:val="28"/>
          <w:szCs w:val="28"/>
        </w:rPr>
        <w:t xml:space="preserve"> неоднократно привлекался к административной </w:t>
      </w:r>
      <w:r w:rsidR="006C2558">
        <w:rPr>
          <w:sz w:val="28"/>
          <w:szCs w:val="28"/>
        </w:rPr>
        <w:t xml:space="preserve">и уголовной </w:t>
      </w:r>
      <w:r w:rsidR="00590ABB">
        <w:rPr>
          <w:sz w:val="28"/>
          <w:szCs w:val="28"/>
        </w:rPr>
        <w:t xml:space="preserve">ответственности, </w:t>
      </w:r>
      <w:r w:rsidR="00D6755E">
        <w:rPr>
          <w:sz w:val="28"/>
          <w:szCs w:val="28"/>
        </w:rPr>
        <w:t xml:space="preserve">его семейное положение, </w:t>
      </w:r>
      <w:r w:rsidRPr="00667342">
        <w:rPr>
          <w:sz w:val="28"/>
          <w:szCs w:val="28"/>
        </w:rPr>
        <w:t>мировой судья считает, что к нему подлежит применению мера наказания</w:t>
      </w:r>
      <w:r w:rsidRPr="00667342">
        <w:rPr>
          <w:sz w:val="28"/>
          <w:szCs w:val="28"/>
        </w:rPr>
        <w:t xml:space="preserve">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3107F" w:rsidRPr="00667342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C03D9B">
        <w:rPr>
          <w:sz w:val="28"/>
          <w:szCs w:val="28"/>
        </w:rPr>
        <w:t>Шведчикову</w:t>
      </w:r>
      <w:r w:rsidR="00C03D9B">
        <w:rPr>
          <w:sz w:val="28"/>
          <w:szCs w:val="28"/>
        </w:rPr>
        <w:t xml:space="preserve"> А.С.</w:t>
      </w:r>
      <w:r w:rsidRPr="00B3107F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наказания в виде </w:t>
      </w:r>
      <w:r w:rsidRPr="00C22D96">
        <w:rPr>
          <w:sz w:val="28"/>
          <w:szCs w:val="28"/>
        </w:rPr>
        <w:t xml:space="preserve">административного ареста на срок </w:t>
      </w:r>
      <w:r w:rsidR="006C2558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r w:rsidRPr="00667342">
        <w:rPr>
          <w:sz w:val="28"/>
          <w:szCs w:val="28"/>
        </w:rPr>
        <w:t>ст.ст</w:t>
      </w:r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9F0096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667342" w:rsidRPr="00667342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Признать </w:t>
      </w:r>
      <w:r w:rsidR="00C03D9B">
        <w:rPr>
          <w:rFonts w:eastAsia="Newton-Regular"/>
          <w:sz w:val="28"/>
          <w:szCs w:val="28"/>
        </w:rPr>
        <w:t>Шведчикова</w:t>
      </w:r>
      <w:r w:rsidR="00C03D9B">
        <w:rPr>
          <w:rFonts w:eastAsia="Newton-Regular"/>
          <w:sz w:val="28"/>
          <w:szCs w:val="28"/>
        </w:rPr>
        <w:t xml:space="preserve"> Андрея  Сергеевича</w:t>
      </w:r>
      <w:r w:rsidRPr="00B05CBA" w:rsidR="00C03D9B">
        <w:rPr>
          <w:rFonts w:eastAsia="Newton-Regular"/>
          <w:sz w:val="28"/>
          <w:szCs w:val="28"/>
        </w:rPr>
        <w:t xml:space="preserve">, </w:t>
      </w:r>
      <w:r w:rsidR="00712EE4">
        <w:rPr>
          <w:rFonts w:eastAsia="Newton-Regular"/>
          <w:sz w:val="28"/>
          <w:szCs w:val="28"/>
        </w:rPr>
        <w:t>***</w:t>
      </w:r>
      <w:r w:rsidRPr="00B05CBA" w:rsidR="00C03D9B">
        <w:rPr>
          <w:rFonts w:eastAsia="Newton-Regular"/>
          <w:sz w:val="28"/>
          <w:szCs w:val="28"/>
        </w:rPr>
        <w:t xml:space="preserve"> года рождения, </w:t>
      </w:r>
      <w:r w:rsidRPr="00667342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667342">
        <w:rPr>
          <w:sz w:val="28"/>
          <w:szCs w:val="28"/>
        </w:rPr>
        <w:t>пре</w:t>
      </w:r>
      <w:r w:rsidR="00B3107F">
        <w:rPr>
          <w:sz w:val="28"/>
          <w:szCs w:val="28"/>
        </w:rPr>
        <w:t>дусмотренного ст.20.21 КоАП Р</w:t>
      </w:r>
      <w:r w:rsidRPr="00667342">
        <w:rPr>
          <w:sz w:val="28"/>
          <w:szCs w:val="28"/>
        </w:rPr>
        <w:t xml:space="preserve">Ф, и назначить </w:t>
      </w:r>
      <w:r w:rsidR="00C03D9B">
        <w:rPr>
          <w:rFonts w:eastAsia="Newton-Regular"/>
          <w:sz w:val="28"/>
          <w:szCs w:val="28"/>
        </w:rPr>
        <w:t>Шведчикову</w:t>
      </w:r>
      <w:r w:rsidR="00C03D9B">
        <w:rPr>
          <w:rFonts w:eastAsia="Newton-Regular"/>
          <w:sz w:val="28"/>
          <w:szCs w:val="28"/>
        </w:rPr>
        <w:t xml:space="preserve"> Андрею  Сергеевичу</w:t>
      </w:r>
      <w:r w:rsidRPr="00667342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административное наказание в виде административного ареста </w:t>
      </w:r>
      <w:r w:rsidRPr="00C22D96">
        <w:rPr>
          <w:sz w:val="28"/>
          <w:szCs w:val="28"/>
        </w:rPr>
        <w:t xml:space="preserve">на срок </w:t>
      </w:r>
      <w:r w:rsidR="006C2558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(</w:t>
      </w:r>
      <w:r w:rsidR="006C2558">
        <w:rPr>
          <w:sz w:val="28"/>
          <w:szCs w:val="28"/>
        </w:rPr>
        <w:t>пять</w:t>
      </w:r>
      <w:r w:rsidRPr="00C22D96">
        <w:rPr>
          <w:sz w:val="28"/>
          <w:szCs w:val="28"/>
        </w:rPr>
        <w:t>)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90ABB" w:rsidRPr="0079766E" w:rsidP="00590ABB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Срок административного ареста </w:t>
      </w:r>
      <w:r w:rsidR="005406CD">
        <w:rPr>
          <w:rFonts w:eastAsia="Newton-Regular"/>
          <w:sz w:val="28"/>
          <w:szCs w:val="28"/>
        </w:rPr>
        <w:t>Шведчикова</w:t>
      </w:r>
      <w:r w:rsidR="005406CD">
        <w:rPr>
          <w:rFonts w:eastAsia="Newton-Regular"/>
          <w:sz w:val="28"/>
          <w:szCs w:val="28"/>
        </w:rPr>
        <w:t xml:space="preserve"> Андрея Сергеевича</w:t>
      </w:r>
      <w:r w:rsidRPr="00667342" w:rsidR="005406CD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исчислять с момента </w:t>
      </w:r>
      <w:r w:rsidR="005406CD">
        <w:rPr>
          <w:sz w:val="28"/>
          <w:szCs w:val="28"/>
        </w:rPr>
        <w:t>вынесения данного постановления</w:t>
      </w:r>
      <w:r w:rsidR="006C2558">
        <w:rPr>
          <w:sz w:val="28"/>
          <w:szCs w:val="28"/>
        </w:rPr>
        <w:t xml:space="preserve">, то есть с </w:t>
      </w:r>
      <w:r w:rsidR="005406CD">
        <w:rPr>
          <w:sz w:val="28"/>
          <w:szCs w:val="28"/>
        </w:rPr>
        <w:t>16</w:t>
      </w:r>
      <w:r w:rsidR="006C2558">
        <w:rPr>
          <w:sz w:val="28"/>
          <w:szCs w:val="28"/>
        </w:rPr>
        <w:t xml:space="preserve"> ч. </w:t>
      </w:r>
      <w:r w:rsidR="005406CD">
        <w:rPr>
          <w:sz w:val="28"/>
          <w:szCs w:val="28"/>
        </w:rPr>
        <w:t>5</w:t>
      </w:r>
      <w:r w:rsidR="006C2558">
        <w:rPr>
          <w:sz w:val="28"/>
          <w:szCs w:val="28"/>
        </w:rPr>
        <w:t>0 мин. 2</w:t>
      </w:r>
      <w:r w:rsidR="005406CD">
        <w:rPr>
          <w:sz w:val="28"/>
          <w:szCs w:val="28"/>
        </w:rPr>
        <w:t>7</w:t>
      </w:r>
      <w:r w:rsidR="006C2558">
        <w:rPr>
          <w:sz w:val="28"/>
          <w:szCs w:val="28"/>
        </w:rPr>
        <w:t>.07.2020</w:t>
      </w:r>
      <w:r w:rsidRPr="0079766E">
        <w:rPr>
          <w:sz w:val="28"/>
          <w:szCs w:val="28"/>
        </w:rPr>
        <w:t>г.</w:t>
      </w:r>
    </w:p>
    <w:p w:rsidR="00FF5EB6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F5EB6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</w:t>
      </w:r>
      <w:r w:rsidR="00C22D96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</w:t>
      </w:r>
      <w:r w:rsidR="009F0096">
        <w:rPr>
          <w:i w:val="0"/>
          <w:sz w:val="28"/>
          <w:szCs w:val="28"/>
        </w:rPr>
        <w:t xml:space="preserve">                              </w:t>
      </w:r>
      <w:r>
        <w:rPr>
          <w:i w:val="0"/>
          <w:sz w:val="28"/>
          <w:szCs w:val="28"/>
        </w:rPr>
        <w:t xml:space="preserve">           </w:t>
      </w:r>
      <w:r w:rsidR="00590ABB">
        <w:rPr>
          <w:i w:val="0"/>
          <w:sz w:val="28"/>
          <w:szCs w:val="28"/>
        </w:rPr>
        <w:t>Есина Е.А.</w:t>
      </w: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EE4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665A9"/>
    <w:rsid w:val="001329AA"/>
    <w:rsid w:val="001B3C47"/>
    <w:rsid w:val="001E0D0A"/>
    <w:rsid w:val="001E1CDC"/>
    <w:rsid w:val="001E3351"/>
    <w:rsid w:val="001F5F9D"/>
    <w:rsid w:val="00242431"/>
    <w:rsid w:val="00280FB2"/>
    <w:rsid w:val="002B4004"/>
    <w:rsid w:val="002F3F3A"/>
    <w:rsid w:val="00324854"/>
    <w:rsid w:val="004A382A"/>
    <w:rsid w:val="004B4C2F"/>
    <w:rsid w:val="005406CD"/>
    <w:rsid w:val="0054329A"/>
    <w:rsid w:val="00573CDE"/>
    <w:rsid w:val="00590ABB"/>
    <w:rsid w:val="00667342"/>
    <w:rsid w:val="006B66A8"/>
    <w:rsid w:val="006C2558"/>
    <w:rsid w:val="00712EE4"/>
    <w:rsid w:val="0075464C"/>
    <w:rsid w:val="007756A8"/>
    <w:rsid w:val="0079766E"/>
    <w:rsid w:val="00892CAD"/>
    <w:rsid w:val="008F6C1E"/>
    <w:rsid w:val="00985B3D"/>
    <w:rsid w:val="009F0096"/>
    <w:rsid w:val="00A319D4"/>
    <w:rsid w:val="00B05CBA"/>
    <w:rsid w:val="00B10EDD"/>
    <w:rsid w:val="00B3107F"/>
    <w:rsid w:val="00C03D9B"/>
    <w:rsid w:val="00C13DD4"/>
    <w:rsid w:val="00C22D96"/>
    <w:rsid w:val="00D24010"/>
    <w:rsid w:val="00D60C73"/>
    <w:rsid w:val="00D6755E"/>
    <w:rsid w:val="00D97032"/>
    <w:rsid w:val="00DC0A83"/>
    <w:rsid w:val="00E51443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7DFF-1F71-41BB-9C2C-1B09E23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