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2"/>
          <w:szCs w:val="22"/>
        </w:rPr>
      </w:pPr>
      <w:r>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 xml:space="preserve">Дело № </w:t>
      </w:r>
      <w:r>
        <w:rPr>
          <w:rFonts w:ascii="Times New Roman" w:eastAsia="Times New Roman" w:hAnsi="Times New Roman" w:cs="Times New Roman"/>
          <w:b/>
          <w:bCs/>
          <w:sz w:val="22"/>
          <w:szCs w:val="22"/>
        </w:rPr>
        <w:t>5-27-</w:t>
      </w:r>
      <w:r>
        <w:rPr>
          <w:rFonts w:ascii="Times New Roman" w:eastAsia="Times New Roman" w:hAnsi="Times New Roman" w:cs="Times New Roman"/>
          <w:b/>
          <w:bCs/>
          <w:sz w:val="22"/>
          <w:szCs w:val="22"/>
        </w:rPr>
        <w:t>348</w:t>
      </w:r>
      <w:r>
        <w:rPr>
          <w:rFonts w:ascii="Times New Roman" w:eastAsia="Times New Roman" w:hAnsi="Times New Roman" w:cs="Times New Roman"/>
          <w:b/>
          <w:bCs/>
          <w:sz w:val="22"/>
          <w:szCs w:val="22"/>
        </w:rPr>
        <w:t>/2025</w:t>
      </w:r>
    </w:p>
    <w:p>
      <w:pPr>
        <w:spacing w:before="0" w:after="0"/>
        <w:ind w:firstLine="709"/>
        <w:jc w:val="center"/>
        <w:rPr>
          <w:sz w:val="22"/>
          <w:szCs w:val="22"/>
        </w:rPr>
      </w:pPr>
      <w:r>
        <w:rPr>
          <w:rFonts w:ascii="Times New Roman" w:eastAsia="Times New Roman" w:hAnsi="Times New Roman" w:cs="Times New Roman"/>
          <w:b/>
          <w:bCs/>
          <w:sz w:val="22"/>
          <w:szCs w:val="22"/>
        </w:rPr>
        <w:t xml:space="preserve">ПОСТАНОВЛЕНИЕ </w:t>
      </w:r>
    </w:p>
    <w:p>
      <w:pPr>
        <w:spacing w:before="0" w:after="0"/>
        <w:ind w:firstLine="709"/>
        <w:jc w:val="both"/>
        <w:rPr>
          <w:sz w:val="22"/>
          <w:szCs w:val="22"/>
        </w:rPr>
      </w:pPr>
      <w:r>
        <w:rPr>
          <w:rStyle w:val="cat-Dategrp-8rplc-0"/>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Style w:val="cat-Addressgrp-0rplc-1"/>
          <w:rFonts w:ascii="Times New Roman" w:eastAsia="Times New Roman" w:hAnsi="Times New Roman" w:cs="Times New Roman"/>
          <w:sz w:val="22"/>
          <w:szCs w:val="22"/>
        </w:rPr>
        <w:t>адрес</w:t>
      </w:r>
    </w:p>
    <w:p>
      <w:pPr>
        <w:spacing w:before="0" w:after="0"/>
        <w:ind w:firstLine="709"/>
        <w:jc w:val="both"/>
        <w:rPr>
          <w:sz w:val="22"/>
          <w:szCs w:val="22"/>
        </w:rPr>
      </w:pPr>
      <w:r>
        <w:rPr>
          <w:rFonts w:ascii="Times New Roman" w:eastAsia="Times New Roman" w:hAnsi="Times New Roman" w:cs="Times New Roman"/>
          <w:sz w:val="22"/>
          <w:szCs w:val="22"/>
        </w:rPr>
        <w:t>М</w:t>
      </w:r>
      <w:r>
        <w:rPr>
          <w:rFonts w:ascii="Times New Roman" w:eastAsia="Times New Roman" w:hAnsi="Times New Roman" w:cs="Times New Roman"/>
          <w:sz w:val="22"/>
          <w:szCs w:val="22"/>
        </w:rPr>
        <w:t xml:space="preserve">ировой судья судебного участка </w:t>
      </w:r>
      <w:r>
        <w:rPr>
          <w:rFonts w:ascii="Times New Roman" w:eastAsia="Times New Roman" w:hAnsi="Times New Roman" w:cs="Times New Roman"/>
          <w:sz w:val="22"/>
          <w:szCs w:val="22"/>
        </w:rPr>
        <w:t>№27 Бахчисарайского судебного района (</w:t>
      </w:r>
      <w:r>
        <w:rPr>
          <w:rStyle w:val="cat-Addressgrp-2rplc-2"/>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Addressgrp-1rplc-3"/>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FIOgrp-17rplc-4"/>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Style w:val="cat-Addressgrp-3rplc-5"/>
          <w:rFonts w:ascii="Times New Roman" w:eastAsia="Times New Roman" w:hAnsi="Times New Roman" w:cs="Times New Roman"/>
          <w:sz w:val="22"/>
          <w:szCs w:val="22"/>
        </w:rPr>
        <w:t>адрес</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рассмотрев дело об административном правонарушении, поступившее из </w:t>
      </w:r>
      <w:r>
        <w:rPr>
          <w:rFonts w:ascii="Times New Roman" w:eastAsia="Times New Roman" w:hAnsi="Times New Roman" w:cs="Times New Roman"/>
          <w:sz w:val="22"/>
          <w:szCs w:val="22"/>
        </w:rPr>
        <w:t xml:space="preserve">ОСБ ДПС ГАИ МВД по </w:t>
      </w:r>
      <w:r>
        <w:rPr>
          <w:rStyle w:val="cat-Addressgrp-1rplc-6"/>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о привлечении к административной ответственности </w:t>
      </w:r>
    </w:p>
    <w:p>
      <w:pPr>
        <w:spacing w:before="0" w:after="200" w:line="240" w:lineRule="atLeast"/>
        <w:ind w:firstLine="567"/>
        <w:jc w:val="both"/>
      </w:pPr>
      <w:r>
        <w:rPr>
          <w:rFonts w:ascii="Times New Roman" w:eastAsia="Times New Roman" w:hAnsi="Times New Roman" w:cs="Times New Roman"/>
          <w:b/>
          <w:bCs/>
          <w:sz w:val="22"/>
          <w:szCs w:val="22"/>
        </w:rPr>
        <w:t xml:space="preserve">Билялова </w:t>
      </w:r>
      <w:r>
        <w:rPr>
          <w:rStyle w:val="cat-FIOgrp-18rplc-7"/>
          <w:rFonts w:ascii="Times New Roman" w:eastAsia="Times New Roman" w:hAnsi="Times New Roman" w:cs="Times New Roman"/>
          <w:b/>
          <w:bCs/>
          <w:sz w:val="22"/>
          <w:szCs w:val="22"/>
        </w:rPr>
        <w:t>фио</w:t>
      </w:r>
      <w:r>
        <w:rPr>
          <w:rFonts w:ascii="Times New Roman" w:eastAsia="Times New Roman" w:hAnsi="Times New Roman" w:cs="Times New Roman"/>
          <w:sz w:val="22"/>
          <w:szCs w:val="22"/>
        </w:rPr>
        <w:t xml:space="preserve">, </w:t>
      </w:r>
      <w:r>
        <w:rPr>
          <w:rStyle w:val="cat-ExternalSystemDefinedgrp-36rplc-8"/>
          <w:rFonts w:ascii="Times New Roman" w:eastAsia="Times New Roman" w:hAnsi="Times New Roman" w:cs="Times New Roman"/>
          <w:sz w:val="22"/>
          <w:szCs w:val="22"/>
        </w:rPr>
        <w:t>...</w:t>
      </w:r>
      <w:r>
        <w:rPr>
          <w:rStyle w:val="cat-PassportDatagrp-25rplc-9"/>
          <w:rFonts w:ascii="Times New Roman" w:eastAsia="Times New Roman" w:hAnsi="Times New Roman" w:cs="Times New Roman"/>
          <w:sz w:val="22"/>
          <w:szCs w:val="22"/>
        </w:rPr>
        <w:t>паспортные данные</w:t>
      </w:r>
      <w:r>
        <w:rPr>
          <w:rFonts w:ascii="Times New Roman" w:eastAsia="Times New Roman" w:hAnsi="Times New Roman" w:cs="Times New Roman"/>
          <w:sz w:val="22"/>
          <w:szCs w:val="22"/>
        </w:rPr>
        <w:t xml:space="preserve">, не имеющего инвалидности, не женатого, работающего (со слов) кафе «Гирей» администратором, проживающего и зарегистрированного по адресу: </w:t>
      </w:r>
      <w:r>
        <w:rPr>
          <w:rStyle w:val="cat-Addressgrp-4rplc-10"/>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документ удостоверяющий личность: паспорт гражданина РФ – </w:t>
      </w:r>
      <w:r>
        <w:rPr>
          <w:rStyle w:val="cat-ExternalSystemDefinedgrp-34rplc-11"/>
          <w:rFonts w:ascii="Times New Roman" w:eastAsia="Times New Roman" w:hAnsi="Times New Roman" w:cs="Times New Roman"/>
          <w:sz w:val="22"/>
          <w:szCs w:val="22"/>
        </w:rPr>
        <w:t>...</w:t>
      </w:r>
      <w:r>
        <w:rPr>
          <w:rStyle w:val="cat-PhoneNumbergrp-28rplc-12"/>
          <w:rFonts w:ascii="Times New Roman" w:eastAsia="Times New Roman" w:hAnsi="Times New Roman" w:cs="Times New Roman"/>
          <w:sz w:val="22"/>
          <w:szCs w:val="22"/>
        </w:rPr>
        <w:t>телефон</w:t>
      </w:r>
      <w:r>
        <w:rPr>
          <w:rStyle w:val="cat-ExternalSystemDefinedgrp-33rplc-13"/>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выдан </w:t>
      </w:r>
      <w:r>
        <w:rPr>
          <w:rStyle w:val="cat-ExternalSystemDefinedgrp-35rplc-15"/>
          <w:rFonts w:ascii="Times New Roman" w:eastAsia="Times New Roman" w:hAnsi="Times New Roman" w:cs="Times New Roman"/>
          <w:sz w:val="22"/>
          <w:szCs w:val="22"/>
        </w:rPr>
        <w:t>...</w:t>
      </w:r>
      <w:r>
        <w:rPr>
          <w:rStyle w:val="cat-Dategrp-9rplc-14"/>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код подразделения – </w:t>
      </w:r>
      <w:r>
        <w:rPr>
          <w:rStyle w:val="cat-PhoneNumbergrp-29rplc-16"/>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w:t>
      </w:r>
    </w:p>
    <w:p>
      <w:pPr>
        <w:spacing w:before="0" w:after="0"/>
        <w:ind w:firstLine="709"/>
        <w:jc w:val="both"/>
        <w:rPr>
          <w:sz w:val="22"/>
          <w:szCs w:val="22"/>
        </w:rPr>
      </w:pPr>
      <w:r>
        <w:rPr>
          <w:rFonts w:ascii="Times New Roman" w:eastAsia="Times New Roman" w:hAnsi="Times New Roman" w:cs="Times New Roman"/>
          <w:sz w:val="22"/>
          <w:szCs w:val="22"/>
        </w:rPr>
        <w:t>по ч. 2 ст. 12.7 КоАП РФ,</w:t>
      </w:r>
    </w:p>
    <w:p>
      <w:pPr>
        <w:spacing w:before="0" w:after="0"/>
        <w:ind w:firstLine="709"/>
        <w:jc w:val="center"/>
        <w:rPr>
          <w:sz w:val="22"/>
          <w:szCs w:val="22"/>
        </w:rPr>
      </w:pPr>
      <w:r>
        <w:rPr>
          <w:rFonts w:ascii="Times New Roman" w:eastAsia="Times New Roman" w:hAnsi="Times New Roman" w:cs="Times New Roman"/>
          <w:b/>
          <w:bCs/>
          <w:sz w:val="22"/>
          <w:szCs w:val="22"/>
        </w:rPr>
        <w:t>УСТАНОВИЛ:</w:t>
      </w:r>
    </w:p>
    <w:p>
      <w:pPr>
        <w:spacing w:before="0" w:after="0"/>
        <w:ind w:firstLine="709"/>
        <w:jc w:val="both"/>
        <w:rPr>
          <w:sz w:val="22"/>
          <w:szCs w:val="22"/>
        </w:rPr>
      </w:pPr>
      <w:r>
        <w:rPr>
          <w:rStyle w:val="cat-Dategrp-10rplc-17"/>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в </w:t>
      </w:r>
      <w:r>
        <w:rPr>
          <w:rFonts w:ascii="Times New Roman" w:eastAsia="Times New Roman" w:hAnsi="Times New Roman" w:cs="Times New Roman"/>
          <w:sz w:val="22"/>
          <w:szCs w:val="22"/>
        </w:rPr>
        <w:t>20-00</w:t>
      </w:r>
      <w:r>
        <w:rPr>
          <w:rFonts w:ascii="Times New Roman" w:eastAsia="Times New Roman" w:hAnsi="Times New Roman" w:cs="Times New Roman"/>
          <w:sz w:val="22"/>
          <w:szCs w:val="22"/>
        </w:rPr>
        <w:t xml:space="preserve"> час.</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на</w:t>
      </w:r>
      <w:r>
        <w:rPr>
          <w:rFonts w:ascii="Times New Roman" w:eastAsia="Times New Roman" w:hAnsi="Times New Roman" w:cs="Times New Roman"/>
          <w:sz w:val="22"/>
          <w:szCs w:val="22"/>
        </w:rPr>
        <w:t xml:space="preserve"> </w:t>
      </w:r>
      <w:r>
        <w:rPr>
          <w:rStyle w:val="cat-Addressgrp-5rplc-18"/>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возле дома № </w:t>
      </w:r>
      <w:r>
        <w:rPr>
          <w:rFonts w:ascii="Times New Roman" w:eastAsia="Times New Roman" w:hAnsi="Times New Roman" w:cs="Times New Roman"/>
          <w:sz w:val="22"/>
          <w:szCs w:val="22"/>
        </w:rPr>
        <w:t>8</w:t>
      </w:r>
      <w:r>
        <w:rPr>
          <w:rFonts w:ascii="Times New Roman" w:eastAsia="Times New Roman" w:hAnsi="Times New Roman" w:cs="Times New Roman"/>
          <w:sz w:val="22"/>
          <w:szCs w:val="22"/>
        </w:rPr>
        <w:t xml:space="preserve"> в </w:t>
      </w:r>
      <w:r>
        <w:rPr>
          <w:rStyle w:val="cat-Addressgrp-6rplc-19"/>
          <w:rFonts w:ascii="Times New Roman" w:eastAsia="Times New Roman" w:hAnsi="Times New Roman" w:cs="Times New Roman"/>
          <w:sz w:val="22"/>
          <w:szCs w:val="22"/>
        </w:rPr>
        <w:t>адрес</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водитель </w:t>
      </w:r>
      <w:r>
        <w:rPr>
          <w:rStyle w:val="cat-FIOgrp-19rplc-20"/>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управлял транспортным средством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Style w:val="cat-CarMakeModelgrp-26rplc-21"/>
          <w:rFonts w:ascii="Times New Roman" w:eastAsia="Times New Roman" w:hAnsi="Times New Roman" w:cs="Times New Roman"/>
          <w:sz w:val="22"/>
          <w:szCs w:val="22"/>
        </w:rPr>
        <w:t>марка автомобиля</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Террано</w:t>
      </w:r>
      <w:r>
        <w:rPr>
          <w:rFonts w:ascii="Times New Roman" w:eastAsia="Times New Roman" w:hAnsi="Times New Roman" w:cs="Times New Roman"/>
          <w:sz w:val="22"/>
          <w:szCs w:val="22"/>
        </w:rPr>
        <w:t xml:space="preserve"> </w:t>
      </w:r>
      <w:r>
        <w:rPr>
          <w:rStyle w:val="cat-CarNumbergrp-27rplc-22"/>
          <w:rFonts w:ascii="Times New Roman" w:eastAsia="Times New Roman" w:hAnsi="Times New Roman" w:cs="Times New Roman"/>
          <w:sz w:val="22"/>
          <w:szCs w:val="22"/>
        </w:rPr>
        <w:t>регистрационный знак ТС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принадлежащим </w:t>
      </w:r>
      <w:r>
        <w:rPr>
          <w:rStyle w:val="cat-FIOgrp-20rplc-23"/>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будучи </w:t>
      </w:r>
      <w:r>
        <w:rPr>
          <w:rFonts w:ascii="Times New Roman" w:eastAsia="Times New Roman" w:hAnsi="Times New Roman" w:cs="Times New Roman"/>
          <w:sz w:val="22"/>
          <w:szCs w:val="22"/>
        </w:rPr>
        <w:t>лишенным</w:t>
      </w:r>
      <w:r>
        <w:rPr>
          <w:rFonts w:ascii="Times New Roman" w:eastAsia="Times New Roman" w:hAnsi="Times New Roman" w:cs="Times New Roman"/>
          <w:sz w:val="22"/>
          <w:szCs w:val="22"/>
        </w:rPr>
        <w:t xml:space="preserve"> права управления транспортными средствами</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согласно </w:t>
      </w:r>
      <w:r>
        <w:rPr>
          <w:rFonts w:ascii="Times New Roman" w:eastAsia="Times New Roman" w:hAnsi="Times New Roman" w:cs="Times New Roman"/>
          <w:sz w:val="22"/>
          <w:szCs w:val="22"/>
        </w:rPr>
        <w:t xml:space="preserve">Приговору Бахчисарайского районного суда от </w:t>
      </w:r>
      <w:r>
        <w:rPr>
          <w:rStyle w:val="cat-Dategrp-11rplc-24"/>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1-326/2024 </w:t>
      </w:r>
      <w:r>
        <w:rPr>
          <w:rFonts w:ascii="Times New Roman" w:eastAsia="Times New Roman" w:hAnsi="Times New Roman" w:cs="Times New Roman"/>
          <w:sz w:val="22"/>
          <w:szCs w:val="22"/>
        </w:rPr>
        <w:t>, котор</w:t>
      </w:r>
      <w:r>
        <w:rPr>
          <w:rFonts w:ascii="Times New Roman" w:eastAsia="Times New Roman" w:hAnsi="Times New Roman" w:cs="Times New Roman"/>
          <w:sz w:val="22"/>
          <w:szCs w:val="22"/>
        </w:rPr>
        <w:t>ое</w:t>
      </w:r>
      <w:r>
        <w:rPr>
          <w:rFonts w:ascii="Times New Roman" w:eastAsia="Times New Roman" w:hAnsi="Times New Roman" w:cs="Times New Roman"/>
          <w:sz w:val="22"/>
          <w:szCs w:val="22"/>
        </w:rPr>
        <w:t xml:space="preserve"> вступил</w:t>
      </w:r>
      <w:r>
        <w:rPr>
          <w:rFonts w:ascii="Times New Roman" w:eastAsia="Times New Roman" w:hAnsi="Times New Roman" w:cs="Times New Roman"/>
          <w:sz w:val="22"/>
          <w:szCs w:val="22"/>
        </w:rPr>
        <w:t>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в законную силу </w:t>
      </w:r>
      <w:r>
        <w:rPr>
          <w:rStyle w:val="cat-Dategrp-12rplc-25"/>
          <w:rFonts w:ascii="Times New Roman" w:eastAsia="Times New Roman" w:hAnsi="Times New Roman" w:cs="Times New Roman"/>
          <w:sz w:val="22"/>
          <w:szCs w:val="22"/>
        </w:rPr>
        <w:t>дата</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Своими действиями</w:t>
      </w:r>
      <w:r>
        <w:rPr>
          <w:rFonts w:ascii="Times New Roman" w:eastAsia="Times New Roman" w:hAnsi="Times New Roman" w:cs="Times New Roman"/>
          <w:sz w:val="22"/>
          <w:szCs w:val="22"/>
        </w:rPr>
        <w:t xml:space="preserve"> </w:t>
      </w:r>
      <w:r>
        <w:rPr>
          <w:rStyle w:val="cat-FIOgrp-19rplc-2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нарушил требования п. 2.1.1 Правил дорожного движения </w:t>
      </w:r>
      <w:r>
        <w:rPr>
          <w:rFonts w:ascii="Times New Roman" w:eastAsia="Times New Roman" w:hAnsi="Times New Roman" w:cs="Times New Roman"/>
          <w:sz w:val="22"/>
          <w:szCs w:val="22"/>
        </w:rPr>
        <w:t>РФ,</w:t>
      </w:r>
      <w:r>
        <w:rPr>
          <w:rFonts w:ascii="Times New Roman" w:eastAsia="Times New Roman" w:hAnsi="Times New Roman" w:cs="Times New Roman"/>
          <w:sz w:val="22"/>
          <w:szCs w:val="22"/>
        </w:rPr>
        <w:t xml:space="preserve"> чем совершил административное правонарушение, предусмотренное ч. 2 ст. 12.7 КоАП РФ.</w:t>
      </w:r>
    </w:p>
    <w:p>
      <w:pPr>
        <w:spacing w:before="0" w:after="0"/>
        <w:ind w:firstLine="709"/>
        <w:jc w:val="both"/>
        <w:rPr>
          <w:sz w:val="22"/>
          <w:szCs w:val="22"/>
        </w:rPr>
      </w:pPr>
      <w:r>
        <w:rPr>
          <w:rFonts w:ascii="Times New Roman" w:eastAsia="Times New Roman" w:hAnsi="Times New Roman" w:cs="Times New Roman"/>
          <w:sz w:val="22"/>
          <w:szCs w:val="22"/>
        </w:rPr>
        <w:t xml:space="preserve">В судебном заседании </w:t>
      </w:r>
      <w:r>
        <w:rPr>
          <w:rStyle w:val="cat-FIOgrp-21rplc-27"/>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разъяснены права и обязанности, предусмотренные</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ст. 25.1 КоАП Российской Федерации, а также ст. 51 Конституции Российской Федерации. </w:t>
      </w:r>
      <w:r>
        <w:rPr>
          <w:rFonts w:ascii="Times New Roman" w:eastAsia="Times New Roman" w:hAnsi="Times New Roman" w:cs="Times New Roman"/>
          <w:sz w:val="22"/>
          <w:szCs w:val="22"/>
        </w:rPr>
        <w:t xml:space="preserve">При рассмотрении дела об административном правонарушении </w:t>
      </w:r>
      <w:r>
        <w:rPr>
          <w:rStyle w:val="cat-FIOgrp-19rplc-28"/>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вину признал</w:t>
      </w:r>
      <w:r>
        <w:rPr>
          <w:rFonts w:ascii="Times New Roman" w:eastAsia="Times New Roman" w:hAnsi="Times New Roman" w:cs="Times New Roman"/>
          <w:sz w:val="22"/>
          <w:szCs w:val="22"/>
        </w:rPr>
        <w:t>, в содеянном раскаялся</w:t>
      </w:r>
      <w:r>
        <w:rPr>
          <w:rFonts w:ascii="Times New Roman" w:eastAsia="Times New Roman" w:hAnsi="Times New Roman" w:cs="Times New Roman"/>
          <w:sz w:val="22"/>
          <w:szCs w:val="22"/>
        </w:rPr>
        <w:t>, не оспаривал событие административного правонар</w:t>
      </w:r>
      <w:r>
        <w:rPr>
          <w:rFonts w:ascii="Times New Roman" w:eastAsia="Times New Roman" w:hAnsi="Times New Roman" w:cs="Times New Roman"/>
          <w:sz w:val="22"/>
          <w:szCs w:val="22"/>
        </w:rPr>
        <w:t>ушения, изложенное в протоколе.</w:t>
      </w:r>
    </w:p>
    <w:p>
      <w:pPr>
        <w:spacing w:before="0" w:after="0"/>
        <w:ind w:firstLine="709"/>
        <w:jc w:val="both"/>
        <w:rPr>
          <w:sz w:val="22"/>
          <w:szCs w:val="22"/>
        </w:rPr>
      </w:pPr>
      <w:r>
        <w:rPr>
          <w:rFonts w:ascii="Times New Roman" w:eastAsia="Times New Roman" w:hAnsi="Times New Roman" w:cs="Times New Roman"/>
          <w:sz w:val="22"/>
          <w:szCs w:val="22"/>
        </w:rPr>
        <w:t>Выслушав лицо, привлекаемое к административной ответственности, исследовав материалы дела, мировой судья приходит к выводу о наличии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в действиях </w:t>
      </w:r>
      <w:r>
        <w:rPr>
          <w:rStyle w:val="cat-FIOgrp-21rplc-29"/>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состава правонарушения, предусмотренного ч.</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2 ст. 12.7 КоАП РФ, то есть управление транспортным средством водителем, лишенным права управления транспортными средствами. </w:t>
      </w:r>
    </w:p>
    <w:p>
      <w:pPr>
        <w:spacing w:before="0" w:after="0"/>
        <w:ind w:firstLine="709"/>
        <w:jc w:val="both"/>
        <w:rPr>
          <w:sz w:val="22"/>
          <w:szCs w:val="22"/>
        </w:rPr>
      </w:pPr>
      <w:r>
        <w:rPr>
          <w:rFonts w:ascii="Times New Roman" w:eastAsia="Times New Roman" w:hAnsi="Times New Roman" w:cs="Times New Roman"/>
          <w:sz w:val="22"/>
          <w:szCs w:val="22"/>
        </w:rPr>
        <w:t xml:space="preserve">В соответствии с п. 2.1.1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30"/>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N</w:t>
      </w:r>
      <w:r>
        <w:rPr>
          <w:rFonts w:ascii="Times New Roman" w:eastAsia="Times New Roman" w:hAnsi="Times New Roman" w:cs="Times New Roman"/>
          <w:sz w:val="22"/>
          <w:szCs w:val="22"/>
        </w:rPr>
        <w:t> </w:t>
      </w:r>
      <w:r>
        <w:rPr>
          <w:rFonts w:ascii="Times New Roman" w:eastAsia="Times New Roman" w:hAnsi="Times New Roman" w:cs="Times New Roman"/>
          <w:sz w:val="22"/>
          <w:szCs w:val="22"/>
        </w:rPr>
        <w:t xml:space="preserve">1090, </w:t>
      </w:r>
      <w:r>
        <w:rPr>
          <w:rFonts w:ascii="Times New Roman" w:eastAsia="Times New Roman" w:hAnsi="Times New Roman" w:cs="Times New Roman"/>
          <w:sz w:val="22"/>
          <w:szCs w:val="22"/>
        </w:rPr>
        <w:t>в</w:t>
      </w:r>
      <w:r>
        <w:rPr>
          <w:rFonts w:ascii="Times New Roman" w:eastAsia="Times New Roman" w:hAnsi="Times New Roman" w:cs="Times New Roman"/>
          <w:sz w:val="22"/>
          <w:szCs w:val="22"/>
        </w:rPr>
        <w:t>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spacing w:before="0" w:after="0"/>
        <w:ind w:firstLine="709"/>
        <w:jc w:val="both"/>
        <w:rPr>
          <w:sz w:val="22"/>
          <w:szCs w:val="22"/>
        </w:rPr>
      </w:pPr>
      <w:r>
        <w:rPr>
          <w:rFonts w:ascii="Times New Roman" w:eastAsia="Times New Roman" w:hAnsi="Times New Roman" w:cs="Times New Roman"/>
          <w:sz w:val="22"/>
          <w:szCs w:val="22"/>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pPr>
        <w:spacing w:before="0" w:after="0"/>
        <w:ind w:firstLine="709"/>
        <w:jc w:val="both"/>
        <w:rPr>
          <w:sz w:val="22"/>
          <w:szCs w:val="22"/>
        </w:rPr>
      </w:pPr>
      <w:r>
        <w:rPr>
          <w:rFonts w:ascii="Times New Roman" w:eastAsia="Times New Roman" w:hAnsi="Times New Roman" w:cs="Times New Roman"/>
          <w:sz w:val="22"/>
          <w:szCs w:val="22"/>
        </w:rPr>
        <w:t>Согласно ч.1 ст.</w:t>
      </w:r>
      <w:hyperlink r:id="rId4" w:tgtFrame="_blank" w:history="1">
        <w:r>
          <w:rPr>
            <w:rFonts w:ascii="Times New Roman" w:eastAsia="Times New Roman" w:hAnsi="Times New Roman" w:cs="Times New Roman"/>
            <w:color w:val="0000EE"/>
            <w:sz w:val="22"/>
            <w:szCs w:val="22"/>
          </w:rPr>
          <w:t>2.1 КоАП</w:t>
        </w:r>
      </w:hyperlink>
      <w:r>
        <w:rPr>
          <w:rFonts w:ascii="Times New Roman" w:eastAsia="Times New Roman" w:hAnsi="Times New Roman" w:cs="Times New Roman"/>
          <w:sz w:val="22"/>
          <w:szCs w:val="22"/>
        </w:rPr>
        <w:t> </w:t>
      </w:r>
      <w:r>
        <w:rPr>
          <w:rFonts w:ascii="Times New Roman" w:eastAsia="Times New Roman" w:hAnsi="Times New Roman" w:cs="Times New Roman"/>
          <w:sz w:val="22"/>
          <w:szCs w:val="22"/>
        </w:rPr>
        <w:t>РФ административным правонарушением признается противоправное, виновное действие (бездействие) физического или юридического лица, за которое Кодексом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9"/>
        <w:jc w:val="both"/>
        <w:rPr>
          <w:sz w:val="22"/>
          <w:szCs w:val="22"/>
        </w:rPr>
      </w:pPr>
      <w:r>
        <w:rPr>
          <w:rFonts w:ascii="Times New Roman" w:eastAsia="Times New Roman" w:hAnsi="Times New Roman" w:cs="Times New Roman"/>
          <w:sz w:val="22"/>
          <w:szCs w:val="22"/>
        </w:rPr>
        <w:t>Субъектом правонарушения, предусмотренного ч. 2 ст. 12.7 Кодекса Российской Федерации об административных правонарушениях, является водитель, лишенный права управления транспортным средством.</w:t>
      </w:r>
    </w:p>
    <w:p>
      <w:pPr>
        <w:spacing w:before="0" w:after="0"/>
        <w:ind w:firstLine="709"/>
        <w:jc w:val="both"/>
        <w:rPr>
          <w:sz w:val="22"/>
          <w:szCs w:val="22"/>
        </w:rPr>
      </w:pPr>
      <w:r>
        <w:rPr>
          <w:rFonts w:ascii="Times New Roman" w:eastAsia="Times New Roman" w:hAnsi="Times New Roman" w:cs="Times New Roman"/>
          <w:sz w:val="22"/>
          <w:szCs w:val="22"/>
        </w:rPr>
        <w:t xml:space="preserve">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(часть 1 статьи 28 Федерального закона от </w:t>
      </w:r>
      <w:r>
        <w:rPr>
          <w:rStyle w:val="cat-Dategrp-14rplc-31"/>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N 196-ФЗ "О безопасности дорожного движения"). К таким лицам административное наказание в виде лишения права управления транспортными средствами не применяется</w:t>
      </w:r>
    </w:p>
    <w:p>
      <w:pPr>
        <w:spacing w:before="0" w:after="0"/>
        <w:ind w:firstLine="709"/>
        <w:jc w:val="both"/>
        <w:rPr>
          <w:sz w:val="22"/>
          <w:szCs w:val="22"/>
        </w:rPr>
      </w:pPr>
      <w:r>
        <w:rPr>
          <w:rFonts w:ascii="Times New Roman" w:eastAsia="Times New Roman" w:hAnsi="Times New Roman" w:cs="Times New Roman"/>
          <w:sz w:val="22"/>
          <w:szCs w:val="22"/>
        </w:rPr>
        <w:t xml:space="preserve">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КоАП РФ) либо в </w:t>
      </w:r>
      <w:r>
        <w:rPr>
          <w:rFonts w:ascii="Times New Roman" w:eastAsia="Times New Roman" w:hAnsi="Times New Roman" w:cs="Times New Roman"/>
          <w:sz w:val="22"/>
          <w:szCs w:val="22"/>
        </w:rPr>
        <w:t>отношении</w:t>
      </w:r>
      <w:r>
        <w:rPr>
          <w:rFonts w:ascii="Times New Roman" w:eastAsia="Times New Roman" w:hAnsi="Times New Roman" w:cs="Times New Roman"/>
          <w:sz w:val="22"/>
          <w:szCs w:val="22"/>
        </w:rPr>
        <w:t xml:space="preserve"> которого имеется вступивший в </w:t>
      </w:r>
      <w:r>
        <w:rPr>
          <w:rFonts w:ascii="Times New Roman" w:eastAsia="Times New Roman" w:hAnsi="Times New Roman" w:cs="Times New Roman"/>
          <w:sz w:val="22"/>
          <w:szCs w:val="22"/>
        </w:rPr>
        <w:t xml:space="preserve">законную силу приговор суда о назначении наказания в виде лишения права заниматься деятельностью по управлению транспортными средствами (статья 47 </w:t>
      </w:r>
      <w:r>
        <w:rPr>
          <w:rFonts w:ascii="Times New Roman" w:eastAsia="Times New Roman" w:hAnsi="Times New Roman" w:cs="Times New Roman"/>
          <w:sz w:val="22"/>
          <w:szCs w:val="22"/>
        </w:rPr>
        <w:t>Уголовного кодекса Российской Федерации, далее - УК РФ).</w:t>
      </w:r>
    </w:p>
    <w:p>
      <w:pPr>
        <w:spacing w:before="0" w:after="0"/>
        <w:ind w:firstLine="709"/>
        <w:jc w:val="both"/>
        <w:rPr>
          <w:sz w:val="22"/>
          <w:szCs w:val="22"/>
        </w:rPr>
      </w:pPr>
      <w:r>
        <w:rPr>
          <w:rFonts w:ascii="Times New Roman" w:eastAsia="Times New Roman" w:hAnsi="Times New Roman" w:cs="Times New Roman"/>
          <w:sz w:val="22"/>
          <w:szCs w:val="22"/>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w:t>
      </w:r>
      <w:r>
        <w:rPr>
          <w:rFonts w:ascii="Times New Roman" w:eastAsia="Times New Roman" w:hAnsi="Times New Roman" w:cs="Times New Roman"/>
          <w:sz w:val="22"/>
          <w:szCs w:val="22"/>
        </w:rPr>
        <w:t xml:space="preserve">министративного правонарушения (Постановление Пленума ВС от </w:t>
      </w:r>
      <w:r>
        <w:rPr>
          <w:rStyle w:val="cat-Dategrp-15rplc-32"/>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20)</w:t>
      </w:r>
      <w:r>
        <w:rPr>
          <w:rFonts w:ascii="Times New Roman" w:eastAsia="Times New Roman" w:hAnsi="Times New Roman" w:cs="Times New Roman"/>
          <w:sz w:val="22"/>
          <w:szCs w:val="22"/>
        </w:rPr>
        <w:t>.</w:t>
      </w:r>
    </w:p>
    <w:p>
      <w:pPr>
        <w:spacing w:before="0" w:after="0"/>
        <w:ind w:firstLine="709"/>
        <w:jc w:val="both"/>
        <w:rPr>
          <w:sz w:val="22"/>
          <w:szCs w:val="22"/>
        </w:rPr>
      </w:pPr>
      <w:r>
        <w:rPr>
          <w:rFonts w:ascii="Times New Roman" w:eastAsia="Times New Roman" w:hAnsi="Times New Roman" w:cs="Times New Roman"/>
          <w:sz w:val="22"/>
          <w:szCs w:val="22"/>
        </w:rPr>
        <w:t xml:space="preserve">Вина </w:t>
      </w:r>
      <w:r>
        <w:rPr>
          <w:rStyle w:val="cat-FIOgrp-21rplc-33"/>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в совершении правонарушения подтверждается: </w:t>
      </w:r>
    </w:p>
    <w:p>
      <w:pPr>
        <w:spacing w:before="0" w:after="0"/>
        <w:ind w:firstLine="709"/>
        <w:jc w:val="both"/>
        <w:rPr>
          <w:sz w:val="22"/>
          <w:szCs w:val="22"/>
        </w:rPr>
      </w:pPr>
      <w:r>
        <w:rPr>
          <w:rFonts w:ascii="Times New Roman" w:eastAsia="Times New Roman" w:hAnsi="Times New Roman" w:cs="Times New Roman"/>
          <w:sz w:val="22"/>
          <w:szCs w:val="22"/>
        </w:rPr>
        <w:t xml:space="preserve">сведениями протокола об административном правонарушении от </w:t>
      </w:r>
      <w:r>
        <w:rPr>
          <w:rStyle w:val="cat-Dategrp-10rplc-34"/>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82 АП </w:t>
      </w:r>
      <w:r>
        <w:rPr>
          <w:rStyle w:val="cat-PhoneNumbergrp-30rplc-35"/>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копией протокола</w:t>
      </w:r>
      <w:r>
        <w:rPr>
          <w:rFonts w:ascii="Times New Roman" w:eastAsia="Times New Roman" w:hAnsi="Times New Roman" w:cs="Times New Roman"/>
          <w:sz w:val="22"/>
          <w:szCs w:val="22"/>
        </w:rPr>
        <w:t xml:space="preserve"> об </w:t>
      </w:r>
      <w:r>
        <w:rPr>
          <w:rFonts w:ascii="Times New Roman" w:eastAsia="Times New Roman" w:hAnsi="Times New Roman" w:cs="Times New Roman"/>
          <w:sz w:val="22"/>
          <w:szCs w:val="22"/>
        </w:rPr>
        <w:t>отстранении</w:t>
      </w:r>
      <w:r>
        <w:rPr>
          <w:rFonts w:ascii="Times New Roman" w:eastAsia="Times New Roman" w:hAnsi="Times New Roman" w:cs="Times New Roman"/>
          <w:sz w:val="22"/>
          <w:szCs w:val="22"/>
        </w:rPr>
        <w:t xml:space="preserve"> от управления </w:t>
      </w:r>
      <w:r>
        <w:rPr>
          <w:rFonts w:ascii="Times New Roman" w:eastAsia="Times New Roman" w:hAnsi="Times New Roman" w:cs="Times New Roman"/>
          <w:sz w:val="22"/>
          <w:szCs w:val="22"/>
        </w:rPr>
        <w:t>транспортным</w:t>
      </w:r>
      <w:r>
        <w:rPr>
          <w:rFonts w:ascii="Times New Roman" w:eastAsia="Times New Roman" w:hAnsi="Times New Roman" w:cs="Times New Roman"/>
          <w:sz w:val="22"/>
          <w:szCs w:val="22"/>
        </w:rPr>
        <w:t xml:space="preserve"> средством от </w:t>
      </w:r>
      <w:r>
        <w:rPr>
          <w:rStyle w:val="cat-Dategrp-10rplc-36"/>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82ОТ </w:t>
      </w:r>
      <w:r>
        <w:rPr>
          <w:rStyle w:val="cat-PhoneNumbergrp-31rplc-37"/>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копией протокола о направлении на медицинское освидетельствование от </w:t>
      </w:r>
      <w:r>
        <w:rPr>
          <w:rStyle w:val="cat-Dategrp-10rplc-38"/>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82МО020308;</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копией акта мед освидетельствования на состояние опьянения от </w:t>
      </w:r>
      <w:r>
        <w:rPr>
          <w:rStyle w:val="cat-Dategrp-10rplc-39"/>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653; копией протокола о задержании </w:t>
      </w:r>
      <w:r>
        <w:rPr>
          <w:rFonts w:ascii="Times New Roman" w:eastAsia="Times New Roman" w:hAnsi="Times New Roman" w:cs="Times New Roman"/>
          <w:sz w:val="22"/>
          <w:szCs w:val="22"/>
        </w:rPr>
        <w:t>транспортного</w:t>
      </w:r>
      <w:r>
        <w:rPr>
          <w:rFonts w:ascii="Times New Roman" w:eastAsia="Times New Roman" w:hAnsi="Times New Roman" w:cs="Times New Roman"/>
          <w:sz w:val="22"/>
          <w:szCs w:val="22"/>
        </w:rPr>
        <w:t xml:space="preserve"> средства от </w:t>
      </w:r>
      <w:r>
        <w:rPr>
          <w:rStyle w:val="cat-Dategrp-10rplc-40"/>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82ПЗ081423;</w:t>
      </w:r>
      <w:r>
        <w:rPr>
          <w:rFonts w:ascii="Times New Roman" w:eastAsia="Times New Roman" w:hAnsi="Times New Roman" w:cs="Times New Roman"/>
          <w:sz w:val="22"/>
          <w:szCs w:val="22"/>
        </w:rPr>
        <w:t xml:space="preserve"> видеозаписью; </w:t>
      </w:r>
      <w:r>
        <w:rPr>
          <w:rFonts w:ascii="Times New Roman" w:eastAsia="Times New Roman" w:hAnsi="Times New Roman" w:cs="Times New Roman"/>
          <w:sz w:val="22"/>
          <w:szCs w:val="22"/>
        </w:rPr>
        <w:t xml:space="preserve">протоколом о </w:t>
      </w:r>
      <w:r>
        <w:rPr>
          <w:rFonts w:ascii="Times New Roman" w:eastAsia="Times New Roman" w:hAnsi="Times New Roman" w:cs="Times New Roman"/>
          <w:sz w:val="22"/>
          <w:szCs w:val="22"/>
        </w:rPr>
        <w:t>доставлении</w:t>
      </w:r>
      <w:r>
        <w:rPr>
          <w:rFonts w:ascii="Times New Roman" w:eastAsia="Times New Roman" w:hAnsi="Times New Roman" w:cs="Times New Roman"/>
          <w:sz w:val="22"/>
          <w:szCs w:val="22"/>
        </w:rPr>
        <w:t xml:space="preserve"> от </w:t>
      </w:r>
      <w:r>
        <w:rPr>
          <w:rStyle w:val="cat-Dategrp-10rplc-41"/>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61ЕР</w:t>
      </w:r>
      <w:r>
        <w:rPr>
          <w:rFonts w:ascii="Times New Roman" w:eastAsia="Times New Roman" w:hAnsi="Times New Roman" w:cs="Times New Roman"/>
          <w:sz w:val="22"/>
          <w:szCs w:val="22"/>
        </w:rPr>
        <w:t xml:space="preserve"> </w:t>
      </w:r>
      <w:r>
        <w:rPr>
          <w:rStyle w:val="cat-PhoneNumbergrp-32rplc-42"/>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протоколом об административном задержании от </w:t>
      </w:r>
      <w:r>
        <w:rPr>
          <w:rStyle w:val="cat-Dategrp-16rplc-43"/>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8210 № 019192; копией постановления о прекращении производства по делу об АП от </w:t>
      </w:r>
      <w:r>
        <w:rPr>
          <w:rStyle w:val="cat-Dategrp-10rplc-44"/>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справкой </w:t>
      </w:r>
      <w:r>
        <w:rPr>
          <w:rFonts w:ascii="Times New Roman" w:eastAsia="Times New Roman" w:hAnsi="Times New Roman" w:cs="Times New Roman"/>
          <w:sz w:val="22"/>
          <w:szCs w:val="22"/>
        </w:rPr>
        <w:t xml:space="preserve">ВРИО Начальника ОГИБДД ОМВД по </w:t>
      </w:r>
      <w:r>
        <w:rPr>
          <w:rStyle w:val="cat-Addressgrp-7rplc-45"/>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FIOgrp-22rplc-46"/>
          <w:rFonts w:ascii="Times New Roman" w:eastAsia="Times New Roman" w:hAnsi="Times New Roman" w:cs="Times New Roman"/>
          <w:sz w:val="22"/>
          <w:szCs w:val="22"/>
        </w:rPr>
        <w:t>фио</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копией приговора Бахчисарайского районного суда от </w:t>
      </w:r>
      <w:r>
        <w:rPr>
          <w:rStyle w:val="cat-Dategrp-11rplc-47"/>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 привлечении </w:t>
      </w:r>
      <w:r>
        <w:rPr>
          <w:rStyle w:val="cat-FIOgrp-21rplc-48"/>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к уголовной </w:t>
      </w:r>
      <w:r>
        <w:rPr>
          <w:rFonts w:ascii="Times New Roman" w:eastAsia="Times New Roman" w:hAnsi="Times New Roman" w:cs="Times New Roman"/>
          <w:sz w:val="22"/>
          <w:szCs w:val="22"/>
        </w:rPr>
        <w:t>ответственности</w:t>
      </w:r>
      <w:r>
        <w:rPr>
          <w:rFonts w:ascii="Times New Roman" w:eastAsia="Times New Roman" w:hAnsi="Times New Roman" w:cs="Times New Roman"/>
          <w:sz w:val="22"/>
          <w:szCs w:val="22"/>
        </w:rPr>
        <w:t xml:space="preserve"> по ст. </w:t>
      </w:r>
      <w:r>
        <w:rPr>
          <w:rFonts w:ascii="Times New Roman" w:eastAsia="Times New Roman" w:hAnsi="Times New Roman" w:cs="Times New Roman"/>
          <w:sz w:val="22"/>
          <w:szCs w:val="22"/>
        </w:rPr>
        <w:t xml:space="preserve">264.1 ч. 1 УК РФ к 300 часам обязательных работ с лишением права заниматься деятельностью по управлению транспортными средствами на срок 2 гола, приговор вступил в законную силу </w:t>
      </w:r>
      <w:r>
        <w:rPr>
          <w:rStyle w:val="cat-Dategrp-12rplc-49"/>
          <w:rFonts w:ascii="Times New Roman" w:eastAsia="Times New Roman" w:hAnsi="Times New Roman" w:cs="Times New Roman"/>
          <w:sz w:val="22"/>
          <w:szCs w:val="22"/>
        </w:rPr>
        <w:t>дата</w:t>
      </w:r>
      <w:r>
        <w:rPr>
          <w:rFonts w:ascii="Times New Roman" w:eastAsia="Times New Roman" w:hAnsi="Times New Roman" w:cs="Times New Roman"/>
          <w:sz w:val="22"/>
          <w:szCs w:val="22"/>
        </w:rPr>
        <w:t>.</w:t>
      </w:r>
    </w:p>
    <w:p>
      <w:pPr>
        <w:spacing w:before="0" w:after="0"/>
        <w:ind w:firstLine="709"/>
        <w:jc w:val="both"/>
        <w:rPr>
          <w:sz w:val="22"/>
          <w:szCs w:val="22"/>
        </w:rPr>
      </w:pPr>
      <w:r>
        <w:rPr>
          <w:rFonts w:ascii="Times New Roman" w:eastAsia="Times New Roman" w:hAnsi="Times New Roman" w:cs="Times New Roman"/>
          <w:sz w:val="22"/>
          <w:szCs w:val="22"/>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Pr>
          <w:rFonts w:ascii="Times New Roman" w:eastAsia="Times New Roman" w:hAnsi="Times New Roman" w:cs="Times New Roman"/>
          <w:sz w:val="22"/>
          <w:szCs w:val="22"/>
        </w:rPr>
        <w:t xml:space="preserve"> Видеозапись отражает достоверность содержания и правильность оформления данных протоколов.</w:t>
      </w:r>
    </w:p>
    <w:p>
      <w:pPr>
        <w:spacing w:before="0" w:after="0"/>
        <w:ind w:firstLine="709"/>
        <w:jc w:val="both"/>
        <w:rPr>
          <w:sz w:val="22"/>
          <w:szCs w:val="22"/>
        </w:rPr>
      </w:pPr>
      <w:r>
        <w:rPr>
          <w:rFonts w:ascii="Times New Roman" w:eastAsia="Times New Roman" w:hAnsi="Times New Roman" w:cs="Times New Roman"/>
          <w:sz w:val="22"/>
          <w:szCs w:val="22"/>
        </w:rPr>
        <w:t xml:space="preserve">Факт управления </w:t>
      </w:r>
      <w:r>
        <w:rPr>
          <w:rStyle w:val="cat-FIOgrp-21rplc-50"/>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транспортным средством, подтверждены совокупностью исследованных мировым судьей доказательств, </w:t>
      </w:r>
      <w:r>
        <w:rPr>
          <w:rStyle w:val="cat-FIOgrp-19rplc-51"/>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возражений, не выразил, такой возможности лишен не был. Каких-либо замечаний не указал. </w:t>
      </w:r>
    </w:p>
    <w:p>
      <w:pPr>
        <w:spacing w:before="0" w:after="0"/>
        <w:ind w:firstLine="709"/>
        <w:jc w:val="both"/>
        <w:rPr>
          <w:sz w:val="22"/>
          <w:szCs w:val="22"/>
        </w:rPr>
      </w:pPr>
      <w:r>
        <w:rPr>
          <w:rFonts w:ascii="Times New Roman" w:eastAsia="Times New Roman" w:hAnsi="Times New Roman" w:cs="Times New Roman"/>
          <w:sz w:val="22"/>
          <w:szCs w:val="22"/>
        </w:rPr>
        <w:t>Указанные доказательства в силу ч. 2 ст. 26.2 Кодекса Российской Федерации об административных правонарушениях являются надлежащими и допустимыми доказательствами 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в совокупности, по мнению </w:t>
      </w:r>
      <w:r>
        <w:rPr>
          <w:rFonts w:ascii="Times New Roman" w:eastAsia="Times New Roman" w:hAnsi="Times New Roman" w:cs="Times New Roman"/>
          <w:sz w:val="22"/>
          <w:szCs w:val="22"/>
        </w:rPr>
        <w:t>мирового</w:t>
      </w:r>
      <w:r>
        <w:rPr>
          <w:rFonts w:ascii="Times New Roman" w:eastAsia="Times New Roman" w:hAnsi="Times New Roman" w:cs="Times New Roman"/>
          <w:sz w:val="22"/>
          <w:szCs w:val="22"/>
        </w:rPr>
        <w:t xml:space="preserve"> судьи,</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объективно подтверждают виновность </w:t>
      </w:r>
      <w:r>
        <w:rPr>
          <w:rStyle w:val="cat-FIOgrp-23rplc-52"/>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 совершении административного правонарушения, предусмотренного </w:t>
      </w:r>
      <w:hyperlink r:id="rId5" w:history="1">
        <w:r>
          <w:rPr>
            <w:rFonts w:ascii="Times New Roman" w:eastAsia="Times New Roman" w:hAnsi="Times New Roman" w:cs="Times New Roman"/>
            <w:color w:val="0000EE"/>
            <w:sz w:val="22"/>
            <w:szCs w:val="22"/>
          </w:rPr>
          <w:t>ч. 2 ст. 12.7</w:t>
        </w:r>
      </w:hyperlink>
      <w:r>
        <w:rPr>
          <w:rFonts w:ascii="Times New Roman" w:eastAsia="Times New Roman" w:hAnsi="Times New Roman" w:cs="Times New Roman"/>
          <w:sz w:val="22"/>
          <w:szCs w:val="22"/>
        </w:rPr>
        <w:t xml:space="preserve"> КоАП РФ.</w:t>
      </w:r>
    </w:p>
    <w:p>
      <w:pPr>
        <w:spacing w:before="0" w:after="0"/>
        <w:ind w:firstLine="709"/>
        <w:jc w:val="both"/>
        <w:rPr>
          <w:sz w:val="22"/>
          <w:szCs w:val="22"/>
        </w:rPr>
      </w:pPr>
      <w:r>
        <w:rPr>
          <w:rFonts w:ascii="Times New Roman" w:eastAsia="Times New Roman" w:hAnsi="Times New Roman" w:cs="Times New Roman"/>
          <w:sz w:val="22"/>
          <w:szCs w:val="22"/>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Style w:val="cat-FIOgrp-21rplc-53"/>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при возбуждении дела об административном правонарушении нарушены не были.</w:t>
      </w:r>
    </w:p>
    <w:p>
      <w:pPr>
        <w:spacing w:before="0" w:after="0"/>
        <w:ind w:firstLine="709"/>
        <w:jc w:val="both"/>
        <w:rPr>
          <w:sz w:val="22"/>
          <w:szCs w:val="22"/>
        </w:rPr>
      </w:pPr>
      <w:r>
        <w:rPr>
          <w:rFonts w:ascii="Times New Roman" w:eastAsia="Times New Roman" w:hAnsi="Times New Roman" w:cs="Times New Roman"/>
          <w:sz w:val="22"/>
          <w:szCs w:val="22"/>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pPr>
        <w:spacing w:before="0" w:after="0"/>
        <w:ind w:firstLine="709"/>
        <w:jc w:val="both"/>
        <w:rPr>
          <w:sz w:val="22"/>
          <w:szCs w:val="22"/>
        </w:rPr>
      </w:pPr>
      <w:r>
        <w:rPr>
          <w:rFonts w:ascii="Times New Roman" w:eastAsia="Times New Roman" w:hAnsi="Times New Roman" w:cs="Times New Roman"/>
          <w:sz w:val="22"/>
          <w:szCs w:val="22"/>
        </w:rPr>
        <w:t>Обстоятельств, смягчающи</w:t>
      </w:r>
      <w:r>
        <w:rPr>
          <w:rFonts w:ascii="Times New Roman" w:eastAsia="Times New Roman" w:hAnsi="Times New Roman" w:cs="Times New Roman"/>
          <w:sz w:val="22"/>
          <w:szCs w:val="22"/>
        </w:rPr>
        <w:t xml:space="preserve">х и отягчающих административную ответственность не установлено. </w:t>
      </w:r>
      <w:r>
        <w:rPr>
          <w:rFonts w:ascii="Times New Roman" w:eastAsia="Times New Roman" w:hAnsi="Times New Roman" w:cs="Times New Roman"/>
          <w:sz w:val="22"/>
          <w:szCs w:val="22"/>
        </w:rPr>
        <w:t xml:space="preserve"> </w:t>
      </w:r>
    </w:p>
    <w:p>
      <w:pPr>
        <w:spacing w:before="0" w:after="0"/>
        <w:ind w:firstLine="709"/>
        <w:jc w:val="both"/>
        <w:rPr>
          <w:sz w:val="22"/>
          <w:szCs w:val="22"/>
        </w:rPr>
      </w:pPr>
      <w:r>
        <w:rPr>
          <w:rFonts w:ascii="Times New Roman" w:eastAsia="Times New Roman" w:hAnsi="Times New Roman" w:cs="Times New Roman"/>
          <w:sz w:val="22"/>
          <w:szCs w:val="22"/>
        </w:rPr>
        <w:t xml:space="preserve">В соответствии со ст. 3.1 ч. 1 КоАП РФ </w:t>
      </w:r>
      <w:r>
        <w:rPr>
          <w:rFonts w:ascii="Times New Roman" w:eastAsia="Times New Roman" w:hAnsi="Times New Roman" w:cs="Times New Roman"/>
          <w:sz w:val="22"/>
          <w:szCs w:val="22"/>
        </w:rPr>
        <w:t xml:space="preserve">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Pr>
          <w:rFonts w:ascii="Times New Roman" w:eastAsia="Times New Roman" w:hAnsi="Times New Roman" w:cs="Times New Roman"/>
          <w:sz w:val="22"/>
          <w:szCs w:val="22"/>
        </w:rPr>
        <w:t>правонарушений</w:t>
      </w:r>
      <w:r>
        <w:rPr>
          <w:rFonts w:ascii="Times New Roman" w:eastAsia="Times New Roman" w:hAnsi="Times New Roman" w:cs="Times New Roman"/>
          <w:sz w:val="22"/>
          <w:szCs w:val="22"/>
        </w:rPr>
        <w:t xml:space="preserve"> как самим правонарушителем, так и другими лицами.</w:t>
      </w:r>
    </w:p>
    <w:p>
      <w:pPr>
        <w:spacing w:before="0" w:after="0"/>
        <w:ind w:firstLine="709"/>
        <w:jc w:val="both"/>
        <w:rPr>
          <w:sz w:val="22"/>
          <w:szCs w:val="22"/>
        </w:rPr>
      </w:pPr>
      <w:r>
        <w:rPr>
          <w:rFonts w:ascii="Times New Roman" w:eastAsia="Times New Roman" w:hAnsi="Times New Roman" w:cs="Times New Roman"/>
          <w:sz w:val="22"/>
          <w:szCs w:val="22"/>
        </w:rPr>
        <w:t>При назначении административного наказания мировым судьей принимается во внимание</w:t>
      </w:r>
      <w:r>
        <w:rPr>
          <w:rFonts w:ascii="Times New Roman" w:eastAsia="Times New Roman" w:hAnsi="Times New Roman" w:cs="Times New Roman"/>
          <w:sz w:val="22"/>
          <w:szCs w:val="22"/>
        </w:rPr>
        <w:t xml:space="preserve"> личность </w:t>
      </w:r>
      <w:r>
        <w:rPr>
          <w:rStyle w:val="cat-FIOgrp-21rplc-54"/>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который официально трудоустроен, </w:t>
      </w:r>
      <w:r>
        <w:rPr>
          <w:rFonts w:ascii="Times New Roman" w:eastAsia="Times New Roman" w:hAnsi="Times New Roman" w:cs="Times New Roman"/>
          <w:sz w:val="22"/>
          <w:szCs w:val="22"/>
        </w:rPr>
        <w:t xml:space="preserve">характер совершенного им правонарушения, </w:t>
      </w:r>
      <w:r>
        <w:rPr>
          <w:rFonts w:ascii="Times New Roman" w:eastAsia="Times New Roman" w:hAnsi="Times New Roman" w:cs="Times New Roman"/>
          <w:sz w:val="22"/>
          <w:szCs w:val="22"/>
        </w:rPr>
        <w:t>его имущественное положение</w:t>
      </w:r>
      <w:r>
        <w:rPr>
          <w:rFonts w:ascii="Times New Roman" w:eastAsia="Times New Roman" w:hAnsi="Times New Roman" w:cs="Times New Roman"/>
          <w:sz w:val="22"/>
          <w:szCs w:val="22"/>
        </w:rPr>
        <w:t>, обстоятельства смягчающие и отягчающие административную ответственность.</w:t>
      </w:r>
    </w:p>
    <w:p>
      <w:pPr>
        <w:spacing w:before="0" w:after="0"/>
        <w:ind w:firstLine="709"/>
        <w:jc w:val="both"/>
        <w:rPr>
          <w:sz w:val="22"/>
          <w:szCs w:val="22"/>
        </w:rPr>
      </w:pPr>
      <w:r>
        <w:rPr>
          <w:rFonts w:ascii="Times New Roman" w:eastAsia="Times New Roman" w:hAnsi="Times New Roman" w:cs="Times New Roman"/>
          <w:sz w:val="22"/>
          <w:szCs w:val="22"/>
        </w:rPr>
        <w:t xml:space="preserve">С учетом характера совершенного административного правонарушения, личности правонарушителя, </w:t>
      </w:r>
      <w:r>
        <w:rPr>
          <w:rFonts w:ascii="Times New Roman" w:eastAsia="Times New Roman" w:hAnsi="Times New Roman" w:cs="Times New Roman"/>
          <w:sz w:val="22"/>
          <w:szCs w:val="22"/>
        </w:rPr>
        <w:t>отсутствие</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смягчающих и </w:t>
      </w:r>
      <w:r>
        <w:rPr>
          <w:rFonts w:ascii="Times New Roman" w:eastAsia="Times New Roman" w:hAnsi="Times New Roman" w:cs="Times New Roman"/>
          <w:sz w:val="22"/>
          <w:szCs w:val="22"/>
        </w:rPr>
        <w:t xml:space="preserve">отягчающих административную ответственность обстоятельств, мировой судья считает необходимым назначить </w:t>
      </w:r>
      <w:r>
        <w:rPr>
          <w:rStyle w:val="cat-FIOgrp-21rplc-55"/>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наказание в пределах санкции статьи (ч. 2 ст. 12.7 КоАП РФ) в виде </w:t>
      </w:r>
      <w:r>
        <w:rPr>
          <w:rFonts w:ascii="Times New Roman" w:eastAsia="Times New Roman" w:hAnsi="Times New Roman" w:cs="Times New Roman"/>
          <w:sz w:val="22"/>
          <w:szCs w:val="22"/>
        </w:rPr>
        <w:t>обязательных работ</w:t>
      </w:r>
      <w:r>
        <w:rPr>
          <w:rFonts w:ascii="Times New Roman" w:eastAsia="Times New Roman" w:hAnsi="Times New Roman" w:cs="Times New Roman"/>
          <w:sz w:val="22"/>
          <w:szCs w:val="22"/>
        </w:rPr>
        <w:t>, поскольку именно данный вид и размер</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наказания будет служить основанием для предотвращения совершения им аналогичных правонарушений вновь.</w:t>
      </w:r>
    </w:p>
    <w:p>
      <w:pPr>
        <w:spacing w:before="0" w:after="0"/>
        <w:ind w:firstLine="709"/>
        <w:jc w:val="both"/>
        <w:rPr>
          <w:sz w:val="22"/>
          <w:szCs w:val="22"/>
        </w:rPr>
      </w:pPr>
      <w:r>
        <w:rPr>
          <w:rFonts w:ascii="Times New Roman" w:eastAsia="Times New Roman" w:hAnsi="Times New Roman" w:cs="Times New Roman"/>
          <w:sz w:val="22"/>
          <w:szCs w:val="22"/>
        </w:rPr>
        <w:t>Обстоятельств, исключающих применение к</w:t>
      </w:r>
      <w:r>
        <w:rPr>
          <w:rFonts w:ascii="Times New Roman" w:eastAsia="Times New Roman" w:hAnsi="Times New Roman" w:cs="Times New Roman"/>
          <w:sz w:val="22"/>
          <w:szCs w:val="22"/>
        </w:rPr>
        <w:t xml:space="preserve"> </w:t>
      </w:r>
      <w:r>
        <w:rPr>
          <w:rStyle w:val="cat-FIOgrp-21rplc-5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наказания в виде обязательных работ</w:t>
      </w:r>
      <w:r>
        <w:rPr>
          <w:rFonts w:ascii="Times New Roman" w:eastAsia="Times New Roman" w:hAnsi="Times New Roman" w:cs="Times New Roman"/>
          <w:sz w:val="22"/>
          <w:szCs w:val="22"/>
        </w:rPr>
        <w:t xml:space="preserve"> не установлено</w:t>
      </w:r>
      <w:r>
        <w:rPr>
          <w:rFonts w:ascii="Times New Roman" w:eastAsia="Times New Roman" w:hAnsi="Times New Roman" w:cs="Times New Roman"/>
          <w:sz w:val="22"/>
          <w:szCs w:val="22"/>
        </w:rPr>
        <w:t xml:space="preserve"> (ч. </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 xml:space="preserve"> ст. 3.</w:t>
      </w:r>
      <w:r>
        <w:rPr>
          <w:rFonts w:ascii="Times New Roman" w:eastAsia="Times New Roman" w:hAnsi="Times New Roman" w:cs="Times New Roman"/>
          <w:sz w:val="22"/>
          <w:szCs w:val="22"/>
        </w:rPr>
        <w:t>13</w:t>
      </w:r>
      <w:r>
        <w:rPr>
          <w:rFonts w:ascii="Times New Roman" w:eastAsia="Times New Roman" w:hAnsi="Times New Roman" w:cs="Times New Roman"/>
          <w:sz w:val="22"/>
          <w:szCs w:val="22"/>
        </w:rPr>
        <w:t xml:space="preserve"> КоАП РФ)</w:t>
      </w:r>
      <w:r>
        <w:rPr>
          <w:rFonts w:ascii="Times New Roman" w:eastAsia="Times New Roman" w:hAnsi="Times New Roman" w:cs="Times New Roman"/>
          <w:sz w:val="22"/>
          <w:szCs w:val="22"/>
        </w:rPr>
        <w:t xml:space="preserve">, не </w:t>
      </w:r>
      <w:r>
        <w:rPr>
          <w:rFonts w:ascii="Times New Roman" w:eastAsia="Times New Roman" w:hAnsi="Times New Roman" w:cs="Times New Roman"/>
          <w:sz w:val="22"/>
          <w:szCs w:val="22"/>
        </w:rPr>
        <w:t>предрставлено</w:t>
      </w:r>
      <w:r>
        <w:rPr>
          <w:rFonts w:ascii="Times New Roman" w:eastAsia="Times New Roman" w:hAnsi="Times New Roman" w:cs="Times New Roman"/>
          <w:sz w:val="22"/>
          <w:szCs w:val="22"/>
        </w:rPr>
        <w:t xml:space="preserve"> и самим </w:t>
      </w:r>
      <w:r>
        <w:rPr>
          <w:rStyle w:val="cat-FIOgrp-21rplc-57"/>
          <w:rFonts w:ascii="Times New Roman" w:eastAsia="Times New Roman" w:hAnsi="Times New Roman" w:cs="Times New Roman"/>
          <w:sz w:val="22"/>
          <w:szCs w:val="22"/>
        </w:rPr>
        <w:t>фио</w:t>
      </w:r>
      <w:r>
        <w:rPr>
          <w:rFonts w:ascii="Times New Roman" w:eastAsia="Times New Roman" w:hAnsi="Times New Roman" w:cs="Times New Roman"/>
          <w:sz w:val="22"/>
          <w:szCs w:val="22"/>
        </w:rPr>
        <w:t>в</w:t>
      </w:r>
      <w:r>
        <w:rPr>
          <w:rFonts w:ascii="Times New Roman" w:eastAsia="Times New Roman" w:hAnsi="Times New Roman" w:cs="Times New Roman"/>
          <w:sz w:val="22"/>
          <w:szCs w:val="22"/>
        </w:rPr>
        <w:t xml:space="preserve"> судебном заседании</w:t>
      </w:r>
      <w:r>
        <w:rPr>
          <w:rFonts w:ascii="Times New Roman" w:eastAsia="Times New Roman" w:hAnsi="Times New Roman" w:cs="Times New Roman"/>
          <w:sz w:val="22"/>
          <w:szCs w:val="22"/>
        </w:rPr>
        <w:t>.</w:t>
      </w:r>
    </w:p>
    <w:p>
      <w:pPr>
        <w:widowControl w:val="0"/>
        <w:spacing w:before="0" w:after="0"/>
        <w:ind w:firstLine="680"/>
        <w:jc w:val="both"/>
        <w:rPr>
          <w:sz w:val="22"/>
          <w:szCs w:val="22"/>
        </w:rPr>
      </w:pPr>
      <w:r>
        <w:rPr>
          <w:rFonts w:ascii="Times New Roman" w:eastAsia="Times New Roman" w:hAnsi="Times New Roman" w:cs="Times New Roman"/>
          <w:sz w:val="22"/>
          <w:szCs w:val="22"/>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pPr>
        <w:spacing w:before="0" w:after="0"/>
        <w:ind w:firstLine="709"/>
        <w:jc w:val="both"/>
        <w:rPr>
          <w:sz w:val="22"/>
          <w:szCs w:val="22"/>
        </w:rPr>
      </w:pPr>
      <w:r>
        <w:rPr>
          <w:rFonts w:ascii="Times New Roman" w:eastAsia="Times New Roman" w:hAnsi="Times New Roman" w:cs="Times New Roman"/>
          <w:sz w:val="22"/>
          <w:szCs w:val="22"/>
        </w:rPr>
        <w:t xml:space="preserve">Руководствуясь ч.2 ст. 12.7, </w:t>
      </w:r>
      <w:r>
        <w:rPr>
          <w:rFonts w:ascii="Times New Roman" w:eastAsia="Times New Roman" w:hAnsi="Times New Roman" w:cs="Times New Roman"/>
          <w:sz w:val="22"/>
          <w:szCs w:val="22"/>
        </w:rPr>
        <w:t>ст.ст</w:t>
      </w:r>
      <w:r>
        <w:rPr>
          <w:rFonts w:ascii="Times New Roman" w:eastAsia="Times New Roman" w:hAnsi="Times New Roman" w:cs="Times New Roman"/>
          <w:sz w:val="22"/>
          <w:szCs w:val="22"/>
        </w:rPr>
        <w:t>. 29.9, 29.10, 29.11 Кодекса Российской Федерации об административных правонарушениях, мировой судья</w:t>
      </w:r>
      <w:r>
        <w:rPr>
          <w:rFonts w:ascii="Times New Roman" w:eastAsia="Times New Roman" w:hAnsi="Times New Roman" w:cs="Times New Roman"/>
          <w:b/>
          <w:bCs/>
          <w:sz w:val="22"/>
          <w:szCs w:val="22"/>
        </w:rPr>
        <w:t xml:space="preserve"> </w:t>
      </w:r>
    </w:p>
    <w:p>
      <w:pPr>
        <w:spacing w:before="0" w:after="0"/>
        <w:ind w:firstLine="709"/>
        <w:jc w:val="both"/>
        <w:rPr>
          <w:sz w:val="22"/>
          <w:szCs w:val="22"/>
        </w:rPr>
      </w:pPr>
    </w:p>
    <w:p>
      <w:pPr>
        <w:spacing w:before="0" w:after="0"/>
        <w:ind w:firstLine="709"/>
        <w:jc w:val="center"/>
        <w:rPr>
          <w:sz w:val="22"/>
          <w:szCs w:val="22"/>
        </w:rPr>
      </w:pPr>
      <w:r>
        <w:rPr>
          <w:rFonts w:ascii="Times New Roman" w:eastAsia="Times New Roman" w:hAnsi="Times New Roman" w:cs="Times New Roman"/>
          <w:b/>
          <w:bCs/>
          <w:sz w:val="22"/>
          <w:szCs w:val="22"/>
        </w:rPr>
        <w:t>ПОСТАНОВИЛ:</w:t>
      </w:r>
    </w:p>
    <w:p>
      <w:pPr>
        <w:spacing w:before="0" w:after="0"/>
        <w:ind w:firstLine="709"/>
        <w:jc w:val="both"/>
        <w:rPr>
          <w:sz w:val="22"/>
          <w:szCs w:val="22"/>
        </w:rPr>
      </w:pPr>
      <w:r>
        <w:rPr>
          <w:rFonts w:ascii="Times New Roman" w:eastAsia="Times New Roman" w:hAnsi="Times New Roman" w:cs="Times New Roman"/>
          <w:b/>
          <w:bCs/>
          <w:sz w:val="22"/>
          <w:szCs w:val="22"/>
        </w:rPr>
        <w:t xml:space="preserve">Билялова </w:t>
      </w:r>
      <w:r>
        <w:rPr>
          <w:rStyle w:val="cat-FIOgrp-18rplc-58"/>
          <w:rFonts w:ascii="Times New Roman" w:eastAsia="Times New Roman" w:hAnsi="Times New Roman" w:cs="Times New Roman"/>
          <w:b/>
          <w:bCs/>
          <w:sz w:val="22"/>
          <w:szCs w:val="22"/>
        </w:rPr>
        <w:t>фио</w:t>
      </w:r>
      <w:r>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t xml:space="preserve">признать виновным в совершении правонарушения, предусмотренного ч. 2 ст. 12.7 Кодекса Российской Федерации об административных </w:t>
      </w:r>
      <w:r>
        <w:rPr>
          <w:rFonts w:ascii="Times New Roman" w:eastAsia="Times New Roman" w:hAnsi="Times New Roman" w:cs="Times New Roman"/>
          <w:sz w:val="22"/>
          <w:szCs w:val="22"/>
        </w:rPr>
        <w:t xml:space="preserve">правонарушениях и </w:t>
      </w:r>
      <w:r>
        <w:rPr>
          <w:rFonts w:ascii="Times New Roman" w:eastAsia="Times New Roman" w:hAnsi="Times New Roman" w:cs="Times New Roman"/>
          <w:sz w:val="22"/>
          <w:szCs w:val="22"/>
        </w:rPr>
        <w:t>и</w:t>
      </w:r>
      <w:r>
        <w:rPr>
          <w:rFonts w:ascii="Times New Roman" w:eastAsia="Times New Roman" w:hAnsi="Times New Roman" w:cs="Times New Roman"/>
          <w:sz w:val="22"/>
          <w:szCs w:val="22"/>
        </w:rPr>
        <w:t xml:space="preserve"> назначить ему административное наказание в виде обязательных работ сроком 100 (сто) часов</w:t>
      </w:r>
    </w:p>
    <w:p>
      <w:pPr>
        <w:spacing w:before="0" w:after="0"/>
        <w:ind w:firstLine="567"/>
        <w:jc w:val="both"/>
        <w:rPr>
          <w:sz w:val="22"/>
          <w:szCs w:val="22"/>
        </w:rPr>
      </w:pPr>
      <w:r>
        <w:rPr>
          <w:rFonts w:ascii="Times New Roman" w:eastAsia="Times New Roman" w:hAnsi="Times New Roman" w:cs="Times New Roman"/>
          <w:sz w:val="22"/>
          <w:szCs w:val="22"/>
        </w:rPr>
        <w:t xml:space="preserve">Разъяснить, что </w:t>
      </w:r>
      <w:r>
        <w:rPr>
          <w:rFonts w:ascii="Times New Roman" w:eastAsia="Times New Roman" w:hAnsi="Times New Roman" w:cs="Times New Roman"/>
          <w:sz w:val="22"/>
          <w:szCs w:val="22"/>
        </w:rPr>
        <w:t>в соответствии с ч. 12 ст. 32.13 КоАП РФ,</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w:t>
      </w:r>
      <w:r>
        <w:rPr>
          <w:rFonts w:ascii="Times New Roman" w:eastAsia="Times New Roman" w:hAnsi="Times New Roman" w:cs="Times New Roman"/>
          <w:sz w:val="22"/>
          <w:szCs w:val="22"/>
        </w:rPr>
        <w:t xml:space="preserve">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w:t>
      </w:r>
      <w:r>
        <w:rPr>
          <w:rFonts w:ascii="Times New Roman" w:eastAsia="Times New Roman" w:hAnsi="Times New Roman" w:cs="Times New Roman"/>
          <w:sz w:val="22"/>
          <w:szCs w:val="22"/>
        </w:rPr>
        <w:t> </w:t>
      </w:r>
      <w:hyperlink r:id="rId6" w:anchor="dst3624" w:history="1">
        <w:r>
          <w:rPr>
            <w:rFonts w:ascii="Times New Roman" w:eastAsia="Times New Roman" w:hAnsi="Times New Roman" w:cs="Times New Roman"/>
            <w:color w:val="0000EE"/>
            <w:sz w:val="22"/>
            <w:szCs w:val="22"/>
          </w:rPr>
          <w:t>частью 4 статьи 20.25</w:t>
        </w:r>
      </w:hyperlink>
      <w:r>
        <w:rPr>
          <w:rFonts w:ascii="Times New Roman" w:eastAsia="Times New Roman" w:hAnsi="Times New Roman" w:cs="Times New Roman"/>
          <w:sz w:val="22"/>
          <w:szCs w:val="22"/>
        </w:rPr>
        <w:t> </w:t>
      </w:r>
      <w:r>
        <w:rPr>
          <w:rFonts w:ascii="Times New Roman" w:eastAsia="Times New Roman" w:hAnsi="Times New Roman" w:cs="Times New Roman"/>
          <w:sz w:val="22"/>
          <w:szCs w:val="22"/>
        </w:rPr>
        <w:t>настоящего Кодекса.</w:t>
      </w:r>
    </w:p>
    <w:p>
      <w:pPr>
        <w:spacing w:before="0" w:after="0"/>
        <w:ind w:firstLine="709"/>
        <w:jc w:val="both"/>
        <w:rPr>
          <w:sz w:val="22"/>
          <w:szCs w:val="22"/>
        </w:rPr>
      </w:pPr>
      <w:r>
        <w:rPr>
          <w:rFonts w:ascii="Times New Roman" w:eastAsia="Times New Roman" w:hAnsi="Times New Roman" w:cs="Times New Roman"/>
          <w:i/>
          <w:iCs/>
          <w:sz w:val="22"/>
          <w:szCs w:val="22"/>
        </w:rPr>
        <w:t xml:space="preserve">Постановление может быть обжаловано в Бахчисарайский районный суд </w:t>
      </w:r>
      <w:r>
        <w:rPr>
          <w:rStyle w:val="cat-Addressgrp-1rplc-59"/>
          <w:rFonts w:ascii="Times New Roman" w:eastAsia="Times New Roman" w:hAnsi="Times New Roman" w:cs="Times New Roman"/>
          <w:i/>
          <w:iCs/>
          <w:sz w:val="22"/>
          <w:szCs w:val="22"/>
        </w:rPr>
        <w:t>адрес</w:t>
      </w:r>
      <w:r>
        <w:rPr>
          <w:rFonts w:ascii="Times New Roman" w:eastAsia="Times New Roman" w:hAnsi="Times New Roman" w:cs="Times New Roman"/>
          <w:i/>
          <w:iCs/>
          <w:sz w:val="22"/>
          <w:szCs w:val="22"/>
        </w:rPr>
        <w:t xml:space="preserve"> путем подачи жалобы через мирового судью судебного участка №27 Бахчисарайского судебного района (</w:t>
      </w:r>
      <w:r>
        <w:rPr>
          <w:rStyle w:val="cat-Addressgrp-2rplc-60"/>
          <w:rFonts w:ascii="Times New Roman" w:eastAsia="Times New Roman" w:hAnsi="Times New Roman" w:cs="Times New Roman"/>
          <w:i/>
          <w:iCs/>
          <w:sz w:val="22"/>
          <w:szCs w:val="22"/>
        </w:rPr>
        <w:t>адрес</w:t>
      </w:r>
      <w:r>
        <w:rPr>
          <w:rFonts w:ascii="Times New Roman" w:eastAsia="Times New Roman" w:hAnsi="Times New Roman" w:cs="Times New Roman"/>
          <w:i/>
          <w:iCs/>
          <w:sz w:val="22"/>
          <w:szCs w:val="22"/>
        </w:rPr>
        <w:t>)</w:t>
      </w:r>
      <w:r>
        <w:rPr>
          <w:rFonts w:ascii="Times New Roman" w:eastAsia="Times New Roman" w:hAnsi="Times New Roman" w:cs="Times New Roman"/>
          <w:i/>
          <w:iCs/>
          <w:sz w:val="22"/>
          <w:szCs w:val="22"/>
        </w:rPr>
        <w:t xml:space="preserve">  </w:t>
      </w:r>
      <w:r>
        <w:rPr>
          <w:rStyle w:val="cat-Addressgrp-1rplc-61"/>
          <w:rFonts w:ascii="Times New Roman" w:eastAsia="Times New Roman" w:hAnsi="Times New Roman" w:cs="Times New Roman"/>
          <w:i/>
          <w:iCs/>
          <w:sz w:val="22"/>
          <w:szCs w:val="22"/>
        </w:rPr>
        <w:t>адрес</w:t>
      </w:r>
      <w:r>
        <w:rPr>
          <w:rFonts w:ascii="Times New Roman" w:eastAsia="Times New Roman" w:hAnsi="Times New Roman" w:cs="Times New Roman"/>
          <w:i/>
          <w:iCs/>
          <w:sz w:val="22"/>
          <w:szCs w:val="22"/>
        </w:rPr>
        <w:t xml:space="preserve"> в течение десяти дней со дня вручения или получения коп</w:t>
      </w:r>
      <w:r>
        <w:rPr>
          <w:rFonts w:ascii="Times New Roman" w:eastAsia="Times New Roman" w:hAnsi="Times New Roman" w:cs="Times New Roman"/>
          <w:i/>
          <w:iCs/>
          <w:sz w:val="22"/>
          <w:szCs w:val="22"/>
        </w:rPr>
        <w:t>ии постановления.</w:t>
      </w:r>
    </w:p>
    <w:p>
      <w:pPr>
        <w:spacing w:before="0" w:after="0"/>
        <w:ind w:firstLine="709"/>
        <w:jc w:val="both"/>
        <w:rPr>
          <w:sz w:val="22"/>
          <w:szCs w:val="22"/>
        </w:rPr>
      </w:pPr>
    </w:p>
    <w:p>
      <w:pPr>
        <w:spacing w:before="0" w:after="0"/>
        <w:ind w:firstLine="709"/>
        <w:jc w:val="both"/>
        <w:rPr>
          <w:sz w:val="22"/>
          <w:szCs w:val="22"/>
        </w:rPr>
      </w:pPr>
      <w:r>
        <w:rPr>
          <w:rFonts w:ascii="Times New Roman" w:eastAsia="Times New Roman" w:hAnsi="Times New Roman" w:cs="Times New Roman"/>
          <w:b/>
          <w:bCs/>
          <w:i/>
          <w:iCs/>
          <w:sz w:val="22"/>
          <w:szCs w:val="22"/>
        </w:rPr>
        <w:t xml:space="preserve">Мировой судья </w:t>
      </w:r>
      <w:r>
        <w:rPr>
          <w:rFonts w:ascii="Times New Roman" w:eastAsia="Times New Roman" w:hAnsi="Times New Roman" w:cs="Times New Roman"/>
          <w:b/>
          <w:bCs/>
          <w:i/>
          <w:iCs/>
          <w:sz w:val="22"/>
          <w:szCs w:val="22"/>
        </w:rPr>
        <w:tab/>
      </w:r>
      <w:r>
        <w:rPr>
          <w:rFonts w:ascii="Times New Roman" w:eastAsia="Times New Roman" w:hAnsi="Times New Roman" w:cs="Times New Roman"/>
          <w:b/>
          <w:bCs/>
          <w:i/>
          <w:iCs/>
          <w:sz w:val="22"/>
          <w:szCs w:val="22"/>
        </w:rPr>
        <w:tab/>
      </w:r>
      <w:r>
        <w:rPr>
          <w:rFonts w:ascii="Times New Roman" w:eastAsia="Times New Roman" w:hAnsi="Times New Roman" w:cs="Times New Roman"/>
          <w:b/>
          <w:bCs/>
          <w:i/>
          <w:iCs/>
          <w:sz w:val="22"/>
          <w:szCs w:val="22"/>
        </w:rPr>
        <w:t>/подпись/</w:t>
      </w:r>
      <w:r>
        <w:rPr>
          <w:rFonts w:ascii="Times New Roman" w:eastAsia="Times New Roman" w:hAnsi="Times New Roman" w:cs="Times New Roman"/>
          <w:b/>
          <w:bCs/>
          <w:i/>
          <w:iCs/>
          <w:sz w:val="22"/>
          <w:szCs w:val="22"/>
        </w:rPr>
        <w:tab/>
      </w:r>
      <w:r>
        <w:rPr>
          <w:rFonts w:ascii="Times New Roman" w:eastAsia="Times New Roman" w:hAnsi="Times New Roman" w:cs="Times New Roman"/>
          <w:b/>
          <w:bCs/>
          <w:i/>
          <w:iCs/>
          <w:sz w:val="22"/>
          <w:szCs w:val="22"/>
        </w:rPr>
        <w:tab/>
      </w:r>
      <w:r>
        <w:rPr>
          <w:rFonts w:ascii="Times New Roman" w:eastAsia="Times New Roman" w:hAnsi="Times New Roman" w:cs="Times New Roman"/>
          <w:b/>
          <w:bCs/>
          <w:i/>
          <w:iCs/>
          <w:sz w:val="22"/>
          <w:szCs w:val="22"/>
        </w:rPr>
        <w:tab/>
      </w:r>
      <w:r>
        <w:rPr>
          <w:rFonts w:ascii="Times New Roman" w:eastAsia="Times New Roman" w:hAnsi="Times New Roman" w:cs="Times New Roman"/>
          <w:b/>
          <w:bCs/>
          <w:i/>
          <w:iCs/>
          <w:sz w:val="22"/>
          <w:szCs w:val="22"/>
        </w:rPr>
        <w:tab/>
      </w:r>
      <w:r>
        <w:rPr>
          <w:rStyle w:val="cat-FIOgrp-24rplc-62"/>
          <w:rFonts w:ascii="Times New Roman" w:eastAsia="Times New Roman" w:hAnsi="Times New Roman" w:cs="Times New Roman"/>
          <w:b/>
          <w:bCs/>
          <w:i/>
          <w:iCs/>
          <w:sz w:val="22"/>
          <w:szCs w:val="22"/>
        </w:rPr>
        <w:t>фио</w:t>
      </w:r>
    </w:p>
    <w:p>
      <w:pPr>
        <w:spacing w:before="0" w:after="0"/>
        <w:ind w:firstLine="709"/>
        <w:jc w:val="both"/>
        <w:rPr>
          <w:sz w:val="22"/>
          <w:szCs w:val="22"/>
        </w:rPr>
      </w:pPr>
      <w:r>
        <w:rPr>
          <w:rFonts w:ascii="Times New Roman" w:eastAsia="Times New Roman" w:hAnsi="Times New Roman" w:cs="Times New Roman"/>
          <w:b/>
          <w:bCs/>
          <w:i/>
          <w:iCs/>
          <w:sz w:val="22"/>
          <w:szCs w:val="22"/>
        </w:rPr>
        <w:t>Копия верна.</w:t>
      </w:r>
    </w:p>
    <w:p>
      <w:pPr>
        <w:spacing w:before="0" w:after="0"/>
        <w:ind w:firstLine="709"/>
        <w:jc w:val="both"/>
        <w:rPr>
          <w:sz w:val="22"/>
          <w:szCs w:val="22"/>
        </w:rPr>
      </w:pPr>
      <w:r>
        <w:rPr>
          <w:rFonts w:ascii="Times New Roman" w:eastAsia="Times New Roman" w:hAnsi="Times New Roman" w:cs="Times New Roman"/>
          <w:b/>
          <w:bCs/>
          <w:i/>
          <w:iCs/>
          <w:sz w:val="22"/>
          <w:szCs w:val="22"/>
        </w:rPr>
        <w:t xml:space="preserve">Постановление </w:t>
      </w:r>
      <w:r>
        <w:rPr>
          <w:rFonts w:ascii="Times New Roman" w:eastAsia="Times New Roman" w:hAnsi="Times New Roman" w:cs="Times New Roman"/>
          <w:b/>
          <w:bCs/>
          <w:i/>
          <w:iCs/>
          <w:sz w:val="22"/>
          <w:szCs w:val="22"/>
          <w:u w:val="single"/>
        </w:rPr>
        <w:t>не вступило в законную силу</w:t>
      </w:r>
      <w:r>
        <w:rPr>
          <w:rFonts w:ascii="Times New Roman" w:eastAsia="Times New Roman" w:hAnsi="Times New Roman" w:cs="Times New Roman"/>
          <w:b/>
          <w:bCs/>
          <w:i/>
          <w:iCs/>
          <w:sz w:val="22"/>
          <w:szCs w:val="22"/>
        </w:rPr>
        <w:t xml:space="preserve">    </w:t>
      </w:r>
      <w:r>
        <w:rPr>
          <w:rStyle w:val="cat-FIOgrp-24rplc-63"/>
          <w:rFonts w:ascii="Times New Roman" w:eastAsia="Times New Roman" w:hAnsi="Times New Roman" w:cs="Times New Roman"/>
          <w:b/>
          <w:bCs/>
          <w:i/>
          <w:iCs/>
          <w:sz w:val="22"/>
          <w:szCs w:val="22"/>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7rplc-4">
    <w:name w:val="cat-FIO grp-17 rplc-4"/>
    <w:basedOn w:val="DefaultParagraphFont"/>
  </w:style>
  <w:style w:type="character" w:customStyle="1" w:styleId="cat-Addressgrp-3rplc-5">
    <w:name w:val="cat-Address grp-3 rplc-5"/>
    <w:basedOn w:val="DefaultParagraphFont"/>
  </w:style>
  <w:style w:type="character" w:customStyle="1" w:styleId="cat-Addressgrp-1rplc-6">
    <w:name w:val="cat-Address grp-1 rplc-6"/>
    <w:basedOn w:val="DefaultParagraphFont"/>
  </w:style>
  <w:style w:type="character" w:customStyle="1" w:styleId="cat-FIOgrp-18rplc-7">
    <w:name w:val="cat-FIO grp-18 rplc-7"/>
    <w:basedOn w:val="DefaultParagraphFont"/>
  </w:style>
  <w:style w:type="character" w:customStyle="1" w:styleId="cat-ExternalSystemDefinedgrp-36rplc-8">
    <w:name w:val="cat-ExternalSystemDefined grp-36 rplc-8"/>
    <w:basedOn w:val="DefaultParagraphFont"/>
  </w:style>
  <w:style w:type="character" w:customStyle="1" w:styleId="cat-PassportDatagrp-25rplc-9">
    <w:name w:val="cat-PassportData grp-25 rplc-9"/>
    <w:basedOn w:val="DefaultParagraphFont"/>
  </w:style>
  <w:style w:type="character" w:customStyle="1" w:styleId="cat-Addressgrp-4rplc-10">
    <w:name w:val="cat-Address grp-4 rplc-10"/>
    <w:basedOn w:val="DefaultParagraphFont"/>
  </w:style>
  <w:style w:type="character" w:customStyle="1" w:styleId="cat-ExternalSystemDefinedgrp-34rplc-11">
    <w:name w:val="cat-ExternalSystemDefined grp-34 rplc-11"/>
    <w:basedOn w:val="DefaultParagraphFont"/>
  </w:style>
  <w:style w:type="character" w:customStyle="1" w:styleId="cat-PhoneNumbergrp-28rplc-12">
    <w:name w:val="cat-PhoneNumber grp-28 rplc-12"/>
    <w:basedOn w:val="DefaultParagraphFont"/>
  </w:style>
  <w:style w:type="character" w:customStyle="1" w:styleId="cat-ExternalSystemDefinedgrp-33rplc-13">
    <w:name w:val="cat-ExternalSystemDefined grp-33 rplc-13"/>
    <w:basedOn w:val="DefaultParagraphFont"/>
  </w:style>
  <w:style w:type="character" w:customStyle="1" w:styleId="cat-ExternalSystemDefinedgrp-35rplc-15">
    <w:name w:val="cat-ExternalSystemDefined grp-35 rplc-15"/>
    <w:basedOn w:val="DefaultParagraphFont"/>
  </w:style>
  <w:style w:type="character" w:customStyle="1" w:styleId="cat-Dategrp-9rplc-14">
    <w:name w:val="cat-Date grp-9 rplc-14"/>
    <w:basedOn w:val="DefaultParagraphFont"/>
  </w:style>
  <w:style w:type="character" w:customStyle="1" w:styleId="cat-PhoneNumbergrp-29rplc-16">
    <w:name w:val="cat-PhoneNumber grp-29 rplc-16"/>
    <w:basedOn w:val="DefaultParagraphFont"/>
  </w:style>
  <w:style w:type="character" w:customStyle="1" w:styleId="cat-Dategrp-10rplc-17">
    <w:name w:val="cat-Date grp-10 rplc-17"/>
    <w:basedOn w:val="DefaultParagraphFont"/>
  </w:style>
  <w:style w:type="character" w:customStyle="1" w:styleId="cat-Addressgrp-5rplc-18">
    <w:name w:val="cat-Address grp-5 rplc-18"/>
    <w:basedOn w:val="DefaultParagraphFont"/>
  </w:style>
  <w:style w:type="character" w:customStyle="1" w:styleId="cat-Addressgrp-6rplc-19">
    <w:name w:val="cat-Address grp-6 rplc-19"/>
    <w:basedOn w:val="DefaultParagraphFont"/>
  </w:style>
  <w:style w:type="character" w:customStyle="1" w:styleId="cat-FIOgrp-19rplc-20">
    <w:name w:val="cat-FIO grp-19 rplc-20"/>
    <w:basedOn w:val="DefaultParagraphFont"/>
  </w:style>
  <w:style w:type="character" w:customStyle="1" w:styleId="cat-CarMakeModelgrp-26rplc-21">
    <w:name w:val="cat-CarMakeModel grp-26 rplc-21"/>
    <w:basedOn w:val="DefaultParagraphFont"/>
  </w:style>
  <w:style w:type="character" w:customStyle="1" w:styleId="cat-CarNumbergrp-27rplc-22">
    <w:name w:val="cat-CarNumber grp-27 rplc-22"/>
    <w:basedOn w:val="DefaultParagraphFont"/>
  </w:style>
  <w:style w:type="character" w:customStyle="1" w:styleId="cat-FIOgrp-20rplc-23">
    <w:name w:val="cat-FIO grp-20 rplc-23"/>
    <w:basedOn w:val="DefaultParagraphFont"/>
  </w:style>
  <w:style w:type="character" w:customStyle="1" w:styleId="cat-Dategrp-11rplc-24">
    <w:name w:val="cat-Date grp-11 rplc-24"/>
    <w:basedOn w:val="DefaultParagraphFont"/>
  </w:style>
  <w:style w:type="character" w:customStyle="1" w:styleId="cat-Dategrp-12rplc-25">
    <w:name w:val="cat-Date grp-12 rplc-25"/>
    <w:basedOn w:val="DefaultParagraphFont"/>
  </w:style>
  <w:style w:type="character" w:customStyle="1" w:styleId="cat-FIOgrp-19rplc-26">
    <w:name w:val="cat-FIO grp-19 rplc-26"/>
    <w:basedOn w:val="DefaultParagraphFont"/>
  </w:style>
  <w:style w:type="character" w:customStyle="1" w:styleId="cat-FIOgrp-21rplc-27">
    <w:name w:val="cat-FIO grp-21 rplc-27"/>
    <w:basedOn w:val="DefaultParagraphFont"/>
  </w:style>
  <w:style w:type="character" w:customStyle="1" w:styleId="cat-FIOgrp-19rplc-28">
    <w:name w:val="cat-FIO grp-19 rplc-28"/>
    <w:basedOn w:val="DefaultParagraphFont"/>
  </w:style>
  <w:style w:type="character" w:customStyle="1" w:styleId="cat-FIOgrp-21rplc-29">
    <w:name w:val="cat-FIO grp-21 rplc-29"/>
    <w:basedOn w:val="DefaultParagraphFont"/>
  </w:style>
  <w:style w:type="character" w:customStyle="1" w:styleId="cat-Dategrp-13rplc-30">
    <w:name w:val="cat-Date grp-13 rplc-30"/>
    <w:basedOn w:val="DefaultParagraphFont"/>
  </w:style>
  <w:style w:type="character" w:customStyle="1" w:styleId="cat-Dategrp-14rplc-31">
    <w:name w:val="cat-Date grp-14 rplc-31"/>
    <w:basedOn w:val="DefaultParagraphFont"/>
  </w:style>
  <w:style w:type="character" w:customStyle="1" w:styleId="cat-Dategrp-15rplc-32">
    <w:name w:val="cat-Date grp-15 rplc-32"/>
    <w:basedOn w:val="DefaultParagraphFont"/>
  </w:style>
  <w:style w:type="character" w:customStyle="1" w:styleId="cat-FIOgrp-21rplc-33">
    <w:name w:val="cat-FIO grp-21 rplc-33"/>
    <w:basedOn w:val="DefaultParagraphFont"/>
  </w:style>
  <w:style w:type="character" w:customStyle="1" w:styleId="cat-Dategrp-10rplc-34">
    <w:name w:val="cat-Date grp-10 rplc-34"/>
    <w:basedOn w:val="DefaultParagraphFont"/>
  </w:style>
  <w:style w:type="character" w:customStyle="1" w:styleId="cat-PhoneNumbergrp-30rplc-35">
    <w:name w:val="cat-PhoneNumber grp-30 rplc-35"/>
    <w:basedOn w:val="DefaultParagraphFont"/>
  </w:style>
  <w:style w:type="character" w:customStyle="1" w:styleId="cat-Dategrp-10rplc-36">
    <w:name w:val="cat-Date grp-10 rplc-36"/>
    <w:basedOn w:val="DefaultParagraphFont"/>
  </w:style>
  <w:style w:type="character" w:customStyle="1" w:styleId="cat-PhoneNumbergrp-31rplc-37">
    <w:name w:val="cat-PhoneNumber grp-31 rplc-37"/>
    <w:basedOn w:val="DefaultParagraphFont"/>
  </w:style>
  <w:style w:type="character" w:customStyle="1" w:styleId="cat-Dategrp-10rplc-38">
    <w:name w:val="cat-Date grp-10 rplc-38"/>
    <w:basedOn w:val="DefaultParagraphFont"/>
  </w:style>
  <w:style w:type="character" w:customStyle="1" w:styleId="cat-Dategrp-10rplc-39">
    <w:name w:val="cat-Date grp-10 rplc-39"/>
    <w:basedOn w:val="DefaultParagraphFont"/>
  </w:style>
  <w:style w:type="character" w:customStyle="1" w:styleId="cat-Dategrp-10rplc-40">
    <w:name w:val="cat-Date grp-10 rplc-40"/>
    <w:basedOn w:val="DefaultParagraphFont"/>
  </w:style>
  <w:style w:type="character" w:customStyle="1" w:styleId="cat-Dategrp-10rplc-41">
    <w:name w:val="cat-Date grp-10 rplc-41"/>
    <w:basedOn w:val="DefaultParagraphFont"/>
  </w:style>
  <w:style w:type="character" w:customStyle="1" w:styleId="cat-PhoneNumbergrp-32rplc-42">
    <w:name w:val="cat-PhoneNumber grp-32 rplc-42"/>
    <w:basedOn w:val="DefaultParagraphFont"/>
  </w:style>
  <w:style w:type="character" w:customStyle="1" w:styleId="cat-Dategrp-16rplc-43">
    <w:name w:val="cat-Date grp-16 rplc-43"/>
    <w:basedOn w:val="DefaultParagraphFont"/>
  </w:style>
  <w:style w:type="character" w:customStyle="1" w:styleId="cat-Dategrp-10rplc-44">
    <w:name w:val="cat-Date grp-10 rplc-44"/>
    <w:basedOn w:val="DefaultParagraphFont"/>
  </w:style>
  <w:style w:type="character" w:customStyle="1" w:styleId="cat-Addressgrp-7rplc-45">
    <w:name w:val="cat-Address grp-7 rplc-45"/>
    <w:basedOn w:val="DefaultParagraphFont"/>
  </w:style>
  <w:style w:type="character" w:customStyle="1" w:styleId="cat-FIOgrp-22rplc-46">
    <w:name w:val="cat-FIO grp-22 rplc-46"/>
    <w:basedOn w:val="DefaultParagraphFont"/>
  </w:style>
  <w:style w:type="character" w:customStyle="1" w:styleId="cat-Dategrp-11rplc-47">
    <w:name w:val="cat-Date grp-11 rplc-47"/>
    <w:basedOn w:val="DefaultParagraphFont"/>
  </w:style>
  <w:style w:type="character" w:customStyle="1" w:styleId="cat-FIOgrp-21rplc-48">
    <w:name w:val="cat-FIO grp-21 rplc-48"/>
    <w:basedOn w:val="DefaultParagraphFont"/>
  </w:style>
  <w:style w:type="character" w:customStyle="1" w:styleId="cat-Dategrp-12rplc-49">
    <w:name w:val="cat-Date grp-12 rplc-49"/>
    <w:basedOn w:val="DefaultParagraphFont"/>
  </w:style>
  <w:style w:type="character" w:customStyle="1" w:styleId="cat-FIOgrp-21rplc-50">
    <w:name w:val="cat-FIO grp-21 rplc-50"/>
    <w:basedOn w:val="DefaultParagraphFont"/>
  </w:style>
  <w:style w:type="character" w:customStyle="1" w:styleId="cat-FIOgrp-19rplc-51">
    <w:name w:val="cat-FIO grp-19 rplc-51"/>
    <w:basedOn w:val="DefaultParagraphFont"/>
  </w:style>
  <w:style w:type="character" w:customStyle="1" w:styleId="cat-FIOgrp-23rplc-52">
    <w:name w:val="cat-FIO grp-23 rplc-52"/>
    <w:basedOn w:val="DefaultParagraphFont"/>
  </w:style>
  <w:style w:type="character" w:customStyle="1" w:styleId="cat-FIOgrp-21rplc-53">
    <w:name w:val="cat-FIO grp-21 rplc-53"/>
    <w:basedOn w:val="DefaultParagraphFont"/>
  </w:style>
  <w:style w:type="character" w:customStyle="1" w:styleId="cat-FIOgrp-21rplc-54">
    <w:name w:val="cat-FIO grp-21 rplc-54"/>
    <w:basedOn w:val="DefaultParagraphFont"/>
  </w:style>
  <w:style w:type="character" w:customStyle="1" w:styleId="cat-FIOgrp-21rplc-55">
    <w:name w:val="cat-FIO grp-21 rplc-55"/>
    <w:basedOn w:val="DefaultParagraphFont"/>
  </w:style>
  <w:style w:type="character" w:customStyle="1" w:styleId="cat-FIOgrp-21rplc-56">
    <w:name w:val="cat-FIO grp-21 rplc-56"/>
    <w:basedOn w:val="DefaultParagraphFont"/>
  </w:style>
  <w:style w:type="character" w:customStyle="1" w:styleId="cat-FIOgrp-21rplc-57">
    <w:name w:val="cat-FIO grp-21 rplc-57"/>
    <w:basedOn w:val="DefaultParagraphFont"/>
  </w:style>
  <w:style w:type="character" w:customStyle="1" w:styleId="cat-FIOgrp-18rplc-58">
    <w:name w:val="cat-FIO grp-18 rplc-58"/>
    <w:basedOn w:val="DefaultParagraphFont"/>
  </w:style>
  <w:style w:type="character" w:customStyle="1" w:styleId="cat-Addressgrp-1rplc-59">
    <w:name w:val="cat-Address grp-1 rplc-59"/>
    <w:basedOn w:val="DefaultParagraphFont"/>
  </w:style>
  <w:style w:type="character" w:customStyle="1" w:styleId="cat-Addressgrp-2rplc-60">
    <w:name w:val="cat-Address grp-2 rplc-60"/>
    <w:basedOn w:val="DefaultParagraphFont"/>
  </w:style>
  <w:style w:type="character" w:customStyle="1" w:styleId="cat-Addressgrp-1rplc-61">
    <w:name w:val="cat-Address grp-1 rplc-61"/>
    <w:basedOn w:val="DefaultParagraphFont"/>
  </w:style>
  <w:style w:type="character" w:customStyle="1" w:styleId="cat-FIOgrp-24rplc-62">
    <w:name w:val="cat-FIO grp-24 rplc-62"/>
    <w:basedOn w:val="DefaultParagraphFont"/>
  </w:style>
  <w:style w:type="character" w:customStyle="1" w:styleId="cat-FIOgrp-24rplc-63">
    <w:name w:val="cat-FIO grp-24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2/statia-2.1/?marker=fdoctlaw" TargetMode="External" /><Relationship Id="rId5" Type="http://schemas.openxmlformats.org/officeDocument/2006/relationships/hyperlink" Target="consultantplus://offline/ref=367B134B13AF198B26CC9F7BCAB7EDD21A4C7FE77FA1C6FEF03A0522D9DD15BFE133D971B7F30426K" TargetMode="External" /><Relationship Id="rId6" Type="http://schemas.openxmlformats.org/officeDocument/2006/relationships/hyperlink" Target="http://www.consultant.ru/document/cons_doc_LAW_34661/c1bcab16c81eba5a2d9cafa87dd4a3abae6c0790/"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